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AA" w:rsidRDefault="003F21AA" w:rsidP="00F2308E">
      <w:pPr>
        <w:pStyle w:val="Subtitle"/>
        <w:rPr>
          <w:smallCaps/>
          <w:sz w:val="32"/>
          <w:szCs w:val="32"/>
        </w:rPr>
      </w:pPr>
      <w:bookmarkStart w:id="0" w:name="_Toc73332858"/>
      <w:bookmarkStart w:id="1" w:name="_Toc64088414"/>
      <w:r>
        <w:rPr>
          <w:smallCaps/>
          <w:noProof/>
          <w:sz w:val="32"/>
          <w:szCs w:val="32"/>
        </w:rPr>
        <w:drawing>
          <wp:anchor distT="0" distB="0" distL="114300" distR="114300" simplePos="0" relativeHeight="251658240" behindDoc="1" locked="0" layoutInCell="1" allowOverlap="1">
            <wp:simplePos x="0" y="0"/>
            <wp:positionH relativeFrom="margin">
              <wp:posOffset>-895350</wp:posOffset>
            </wp:positionH>
            <wp:positionV relativeFrom="paragraph">
              <wp:posOffset>-1285875</wp:posOffset>
            </wp:positionV>
            <wp:extent cx="5667375" cy="1255395"/>
            <wp:effectExtent l="0" t="0" r="9525" b="1905"/>
            <wp:wrapNone/>
            <wp:docPr id="1" name="Picture 1" descr="Description: C:\Users\msd\Desktop\ariana l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sd\Desktop\ariana l t.jpg"/>
                    <pic:cNvPicPr>
                      <a:picLocks noChangeAspect="1" noChangeArrowheads="1"/>
                    </pic:cNvPicPr>
                  </pic:nvPicPr>
                  <pic:blipFill>
                    <a:blip r:embed="rId8">
                      <a:extLst>
                        <a:ext uri="{28A0092B-C50C-407E-A947-70E740481C1C}">
                          <a14:useLocalDpi xmlns:a14="http://schemas.microsoft.com/office/drawing/2010/main" val="0"/>
                        </a:ext>
                      </a:extLst>
                    </a:blip>
                    <a:srcRect b="86942"/>
                    <a:stretch>
                      <a:fillRect/>
                    </a:stretch>
                  </pic:blipFill>
                  <pic:spPr bwMode="auto">
                    <a:xfrm>
                      <a:off x="0" y="0"/>
                      <a:ext cx="5667375"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1AA" w:rsidRDefault="003F21AA" w:rsidP="00F2308E">
      <w:pPr>
        <w:pStyle w:val="Subtitle"/>
        <w:rPr>
          <w:smallCaps/>
          <w:sz w:val="32"/>
          <w:szCs w:val="32"/>
        </w:rPr>
      </w:pPr>
    </w:p>
    <w:p w:rsidR="00F2308E" w:rsidRPr="003039C5" w:rsidRDefault="00F2308E" w:rsidP="00F2308E">
      <w:pPr>
        <w:pStyle w:val="Subtitle"/>
        <w:rPr>
          <w:smallCaps/>
          <w:sz w:val="32"/>
          <w:szCs w:val="32"/>
        </w:rPr>
      </w:pPr>
      <w:bookmarkStart w:id="2" w:name="_GoBack"/>
      <w:r w:rsidRPr="003039C5">
        <w:rPr>
          <w:smallCaps/>
          <w:sz w:val="32"/>
          <w:szCs w:val="32"/>
        </w:rPr>
        <w:t>Invitation for Bids (IFB)</w:t>
      </w:r>
    </w:p>
    <w:bookmarkEnd w:id="0"/>
    <w:bookmarkEnd w:id="1"/>
    <w:bookmarkEnd w:id="2"/>
    <w:p w:rsidR="00F2308E" w:rsidRPr="000C34E4" w:rsidRDefault="00F2308E" w:rsidP="00F2308E">
      <w:pPr>
        <w:numPr>
          <w:ilvl w:val="12"/>
          <w:numId w:val="0"/>
        </w:numPr>
        <w:contextualSpacing/>
        <w:jc w:val="center"/>
        <w:rPr>
          <w:b/>
          <w:szCs w:val="24"/>
        </w:rPr>
      </w:pPr>
      <w:r w:rsidRPr="000C34E4">
        <w:rPr>
          <w:b/>
          <w:szCs w:val="24"/>
        </w:rPr>
        <w:t>Islamic Republic of Afghanistan</w:t>
      </w:r>
    </w:p>
    <w:p w:rsidR="001C250A" w:rsidRDefault="001C250A" w:rsidP="00C4105D">
      <w:pPr>
        <w:jc w:val="center"/>
        <w:rPr>
          <w:i/>
          <w:szCs w:val="24"/>
          <w:rtl/>
        </w:rPr>
      </w:pPr>
      <w:r w:rsidRPr="00D7429A">
        <w:rPr>
          <w:szCs w:val="24"/>
        </w:rPr>
        <w:t xml:space="preserve">Ariana Afghan Airline </w:t>
      </w:r>
      <w:r w:rsidRPr="00D7429A">
        <w:rPr>
          <w:i/>
          <w:szCs w:val="24"/>
        </w:rPr>
        <w:t>(AAA)</w:t>
      </w:r>
    </w:p>
    <w:p w:rsidR="001C250A" w:rsidRDefault="001C250A" w:rsidP="00E0497C">
      <w:pPr>
        <w:pStyle w:val="Header"/>
        <w:jc w:val="center"/>
        <w:rPr>
          <w:b/>
          <w:bCs/>
          <w:i/>
          <w:szCs w:val="24"/>
        </w:rPr>
      </w:pPr>
      <w:r>
        <w:rPr>
          <w:kern w:val="28"/>
          <w:szCs w:val="24"/>
          <w:lang w:bidi="ps-AF"/>
        </w:rPr>
        <w:t>P</w:t>
      </w:r>
      <w:r w:rsidRPr="00D7429A">
        <w:rPr>
          <w:kern w:val="28"/>
          <w:szCs w:val="24"/>
        </w:rPr>
        <w:t>rocurement of</w:t>
      </w:r>
      <w:r w:rsidR="00E0497C">
        <w:rPr>
          <w:kern w:val="28"/>
          <w:szCs w:val="24"/>
        </w:rPr>
        <w:t xml:space="preserve"> </w:t>
      </w:r>
      <w:r w:rsidR="00E0497C">
        <w:rPr>
          <w:szCs w:val="24"/>
        </w:rPr>
        <w:t xml:space="preserve">(2 Nos) </w:t>
      </w:r>
      <w:r>
        <w:rPr>
          <w:kern w:val="28"/>
          <w:szCs w:val="24"/>
        </w:rPr>
        <w:t>U</w:t>
      </w:r>
      <w:r w:rsidRPr="00D7429A">
        <w:rPr>
          <w:szCs w:val="24"/>
        </w:rPr>
        <w:t>se</w:t>
      </w:r>
      <w:r>
        <w:rPr>
          <w:szCs w:val="24"/>
        </w:rPr>
        <w:t>d</w:t>
      </w:r>
      <w:r w:rsidRPr="00D7429A">
        <w:rPr>
          <w:szCs w:val="24"/>
        </w:rPr>
        <w:t xml:space="preserve"> Boeing 737_</w:t>
      </w:r>
      <w:r>
        <w:rPr>
          <w:rFonts w:hint="cs"/>
          <w:szCs w:val="24"/>
          <w:rtl/>
        </w:rPr>
        <w:t>500</w:t>
      </w:r>
      <w:r w:rsidRPr="00D7429A">
        <w:rPr>
          <w:szCs w:val="24"/>
        </w:rPr>
        <w:t xml:space="preserve"> Aircraft</w:t>
      </w:r>
      <w:r w:rsidRPr="000C34E4">
        <w:rPr>
          <w:b/>
          <w:bCs/>
          <w:i/>
          <w:szCs w:val="24"/>
        </w:rPr>
        <w:t xml:space="preserve"> </w:t>
      </w:r>
    </w:p>
    <w:p w:rsidR="00B269DB" w:rsidRPr="000C34E4" w:rsidRDefault="002A4878" w:rsidP="001C250A">
      <w:pPr>
        <w:pStyle w:val="Header"/>
        <w:jc w:val="center"/>
        <w:rPr>
          <w:bCs/>
          <w:szCs w:val="24"/>
        </w:rPr>
      </w:pPr>
      <w:r w:rsidRPr="000C34E4">
        <w:rPr>
          <w:b/>
          <w:bCs/>
          <w:i/>
          <w:szCs w:val="24"/>
        </w:rPr>
        <w:t xml:space="preserve">IFB </w:t>
      </w:r>
      <w:r w:rsidR="00F2308E" w:rsidRPr="000C34E4">
        <w:rPr>
          <w:b/>
          <w:bCs/>
          <w:i/>
          <w:szCs w:val="24"/>
        </w:rPr>
        <w:t xml:space="preserve"># </w:t>
      </w:r>
      <w:r w:rsidR="001C250A" w:rsidRPr="00D7429A">
        <w:rPr>
          <w:szCs w:val="24"/>
          <w:lang w:bidi="fa-IR"/>
        </w:rPr>
        <w:t>NPA/</w:t>
      </w:r>
      <w:r w:rsidR="001C250A" w:rsidRPr="00D7429A">
        <w:rPr>
          <w:szCs w:val="24"/>
          <w:lang w:bidi="ps-AF"/>
        </w:rPr>
        <w:t>AAA</w:t>
      </w:r>
      <w:r w:rsidR="001C250A" w:rsidRPr="00D7429A">
        <w:rPr>
          <w:szCs w:val="24"/>
          <w:lang w:bidi="fa-IR"/>
        </w:rPr>
        <w:t>/96/ICB/G-1776</w:t>
      </w:r>
    </w:p>
    <w:p w:rsidR="00B269DB" w:rsidRPr="000C34E4" w:rsidRDefault="00B269DB" w:rsidP="00B269DB">
      <w:pPr>
        <w:numPr>
          <w:ilvl w:val="12"/>
          <w:numId w:val="0"/>
        </w:numPr>
        <w:spacing w:before="60" w:after="60"/>
        <w:jc w:val="center"/>
        <w:rPr>
          <w:rFonts w:asciiTheme="majorBidi" w:hAnsiTheme="majorBidi" w:cstheme="majorBidi"/>
          <w:b/>
          <w:bCs/>
          <w:szCs w:val="24"/>
        </w:rPr>
      </w:pPr>
      <w:r w:rsidRPr="000C34E4">
        <w:rPr>
          <w:rFonts w:asciiTheme="majorBidi" w:hAnsiTheme="majorBidi" w:cstheme="majorBidi"/>
          <w:b/>
          <w:bCs/>
          <w:szCs w:val="24"/>
        </w:rPr>
        <w:t>International Competitive Bidding (ICB)</w:t>
      </w:r>
    </w:p>
    <w:p w:rsidR="00B269DB" w:rsidRPr="003039C5" w:rsidRDefault="00B269DB" w:rsidP="00B269DB">
      <w:pPr>
        <w:autoSpaceDE w:val="0"/>
        <w:autoSpaceDN w:val="0"/>
        <w:adjustRightInd w:val="0"/>
        <w:jc w:val="center"/>
        <w:rPr>
          <w:rFonts w:asciiTheme="majorBidi" w:hAnsiTheme="majorBidi" w:cstheme="majorBidi"/>
          <w:i/>
          <w:iCs/>
          <w:color w:val="000000" w:themeColor="text1"/>
          <w:sz w:val="22"/>
          <w:szCs w:val="22"/>
        </w:rPr>
      </w:pPr>
    </w:p>
    <w:p w:rsidR="00F2308E" w:rsidRPr="00D56970" w:rsidRDefault="001C250A" w:rsidP="00E61C7D">
      <w:pPr>
        <w:pStyle w:val="ListParagraph"/>
        <w:numPr>
          <w:ilvl w:val="0"/>
          <w:numId w:val="4"/>
        </w:numPr>
        <w:autoSpaceDE w:val="0"/>
        <w:autoSpaceDN w:val="0"/>
        <w:adjustRightInd w:val="0"/>
        <w:ind w:hanging="630"/>
        <w:jc w:val="both"/>
        <w:rPr>
          <w:rFonts w:asciiTheme="majorBidi" w:hAnsiTheme="majorBidi" w:cstheme="majorBidi"/>
          <w:b/>
          <w:bCs/>
          <w:spacing w:val="-3"/>
          <w:szCs w:val="24"/>
        </w:rPr>
      </w:pPr>
      <w:bookmarkStart w:id="3" w:name="OLE_LINK18"/>
      <w:bookmarkStart w:id="4" w:name="OLE_LINK21"/>
      <w:bookmarkStart w:id="5" w:name="OLE_LINK13"/>
      <w:bookmarkStart w:id="6" w:name="OLE_LINK8"/>
      <w:bookmarkStart w:id="7" w:name="OLE_LINK7"/>
      <w:r>
        <w:rPr>
          <w:rFonts w:asciiTheme="majorBidi" w:hAnsiTheme="majorBidi" w:cstheme="majorBidi"/>
          <w:b/>
          <w:bCs/>
          <w:szCs w:val="24"/>
        </w:rPr>
        <w:t>Ariana Afghan Airline (AAA)</w:t>
      </w:r>
      <w:r w:rsidR="00F2308E" w:rsidRPr="00D56970">
        <w:rPr>
          <w:spacing w:val="-2"/>
          <w:sz w:val="22"/>
          <w:szCs w:val="22"/>
        </w:rPr>
        <w:t xml:space="preserve"> </w:t>
      </w:r>
      <w:r w:rsidR="00963983" w:rsidRPr="00D56970">
        <w:rPr>
          <w:rFonts w:asciiTheme="majorBidi" w:hAnsiTheme="majorBidi" w:cstheme="majorBidi"/>
          <w:b/>
          <w:bCs/>
          <w:spacing w:val="-3"/>
          <w:sz w:val="22"/>
          <w:szCs w:val="22"/>
        </w:rPr>
        <w:t>of</w:t>
      </w:r>
      <w:r w:rsidR="00B269DB" w:rsidRPr="00D56970">
        <w:rPr>
          <w:rFonts w:asciiTheme="majorBidi" w:hAnsiTheme="majorBidi" w:cstheme="majorBidi"/>
          <w:b/>
          <w:bCs/>
          <w:spacing w:val="-3"/>
          <w:sz w:val="22"/>
          <w:szCs w:val="22"/>
        </w:rPr>
        <w:t xml:space="preserve"> Islamic Republic of </w:t>
      </w:r>
      <w:r w:rsidR="00B269DB" w:rsidRPr="00D56970">
        <w:rPr>
          <w:rFonts w:asciiTheme="majorBidi" w:hAnsiTheme="majorBidi" w:cstheme="majorBidi"/>
          <w:spacing w:val="-3"/>
          <w:szCs w:val="24"/>
        </w:rPr>
        <w:t xml:space="preserve">Afghanistan has </w:t>
      </w:r>
      <w:r w:rsidR="00A53866" w:rsidRPr="00D56970">
        <w:rPr>
          <w:rFonts w:asciiTheme="majorBidi" w:hAnsiTheme="majorBidi" w:cstheme="majorBidi"/>
          <w:spacing w:val="-3"/>
          <w:szCs w:val="24"/>
        </w:rPr>
        <w:t>received a</w:t>
      </w:r>
      <w:r w:rsidR="00B269DB" w:rsidRPr="00D56970">
        <w:rPr>
          <w:rFonts w:asciiTheme="majorBidi" w:hAnsiTheme="majorBidi" w:cstheme="majorBidi"/>
          <w:spacing w:val="-3"/>
          <w:szCs w:val="24"/>
        </w:rPr>
        <w:t xml:space="preserve"> </w:t>
      </w:r>
      <w:r w:rsidR="001C5FB1" w:rsidRPr="00D56970">
        <w:rPr>
          <w:rFonts w:asciiTheme="majorBidi" w:hAnsiTheme="majorBidi" w:cstheme="majorBidi"/>
          <w:spacing w:val="-3"/>
          <w:szCs w:val="24"/>
        </w:rPr>
        <w:t>Budget</w:t>
      </w:r>
      <w:r w:rsidR="00B269DB" w:rsidRPr="00D56970">
        <w:rPr>
          <w:rFonts w:asciiTheme="majorBidi" w:hAnsiTheme="majorBidi" w:cstheme="majorBidi"/>
          <w:spacing w:val="-3"/>
          <w:szCs w:val="24"/>
        </w:rPr>
        <w:t xml:space="preserve"> from </w:t>
      </w:r>
      <w:r w:rsidR="00E525BC" w:rsidRPr="00D56970">
        <w:rPr>
          <w:rFonts w:asciiTheme="majorBidi" w:hAnsiTheme="majorBidi" w:cstheme="majorBidi"/>
          <w:spacing w:val="-3"/>
          <w:szCs w:val="24"/>
        </w:rPr>
        <w:t>Government of</w:t>
      </w:r>
      <w:r w:rsidR="00A851B7" w:rsidRPr="00D56970">
        <w:rPr>
          <w:rFonts w:asciiTheme="majorBidi" w:hAnsiTheme="majorBidi" w:cstheme="majorBidi"/>
          <w:spacing w:val="-3"/>
          <w:szCs w:val="24"/>
        </w:rPr>
        <w:t xml:space="preserve"> Afghanistan </w:t>
      </w:r>
      <w:r w:rsidR="00B269DB" w:rsidRPr="00D56970">
        <w:rPr>
          <w:rFonts w:asciiTheme="majorBidi" w:hAnsiTheme="majorBidi" w:cstheme="majorBidi"/>
          <w:spacing w:val="-3"/>
          <w:szCs w:val="24"/>
        </w:rPr>
        <w:t>and it intends to app</w:t>
      </w:r>
      <w:r w:rsidR="00A53866" w:rsidRPr="00D56970">
        <w:rPr>
          <w:rFonts w:asciiTheme="majorBidi" w:hAnsiTheme="majorBidi" w:cstheme="majorBidi"/>
          <w:spacing w:val="-3"/>
          <w:szCs w:val="24"/>
        </w:rPr>
        <w:t>ly part of the proceeds of this budget</w:t>
      </w:r>
      <w:r w:rsidR="00B269DB" w:rsidRPr="00D56970">
        <w:rPr>
          <w:rFonts w:asciiTheme="majorBidi" w:hAnsiTheme="majorBidi" w:cstheme="majorBidi"/>
          <w:spacing w:val="-3"/>
          <w:szCs w:val="24"/>
        </w:rPr>
        <w:t xml:space="preserve"> for the payments under the Contract</w:t>
      </w:r>
      <w:r w:rsidR="00A53866" w:rsidRPr="00D56970">
        <w:rPr>
          <w:rFonts w:asciiTheme="majorBidi" w:hAnsiTheme="majorBidi" w:cstheme="majorBidi"/>
          <w:spacing w:val="-3"/>
          <w:szCs w:val="24"/>
        </w:rPr>
        <w:t xml:space="preserve"> </w:t>
      </w:r>
      <w:r w:rsidR="00D56970" w:rsidRPr="00D56970">
        <w:rPr>
          <w:rFonts w:asciiTheme="majorBidi" w:hAnsiTheme="majorBidi" w:cstheme="majorBidi"/>
          <w:spacing w:val="-3"/>
          <w:szCs w:val="24"/>
        </w:rPr>
        <w:t>for</w:t>
      </w:r>
      <w:r w:rsidR="00A53866" w:rsidRPr="00D56970">
        <w:rPr>
          <w:rFonts w:asciiTheme="majorBidi" w:hAnsiTheme="majorBidi" w:cstheme="majorBidi"/>
          <w:spacing w:val="-3"/>
          <w:szCs w:val="24"/>
        </w:rPr>
        <w:t xml:space="preserve"> (</w:t>
      </w:r>
      <w:r>
        <w:rPr>
          <w:rFonts w:asciiTheme="majorBidi" w:hAnsiTheme="majorBidi" w:cstheme="majorBidi"/>
          <w:spacing w:val="-3"/>
          <w:szCs w:val="24"/>
        </w:rPr>
        <w:t>Procurement of Used Boeing737_500</w:t>
      </w:r>
      <w:r w:rsidR="00E61C7D">
        <w:rPr>
          <w:rFonts w:asciiTheme="majorBidi" w:hAnsiTheme="majorBidi" w:cstheme="majorBidi"/>
          <w:spacing w:val="-3"/>
          <w:szCs w:val="24"/>
        </w:rPr>
        <w:t xml:space="preserve"> (2 Nos) </w:t>
      </w:r>
      <w:r>
        <w:rPr>
          <w:rFonts w:asciiTheme="majorBidi" w:hAnsiTheme="majorBidi" w:cstheme="majorBidi"/>
          <w:spacing w:val="-3"/>
          <w:szCs w:val="24"/>
        </w:rPr>
        <w:t>Aircraft</w:t>
      </w:r>
      <w:r w:rsidR="00A53866" w:rsidRPr="00D56970">
        <w:rPr>
          <w:rFonts w:asciiTheme="majorBidi" w:hAnsiTheme="majorBidi" w:cstheme="majorBidi"/>
          <w:spacing w:val="-3"/>
          <w:szCs w:val="24"/>
        </w:rPr>
        <w:t xml:space="preserve"> </w:t>
      </w:r>
      <w:r w:rsidR="00B269DB" w:rsidRPr="00D56970">
        <w:rPr>
          <w:rFonts w:asciiTheme="majorBidi" w:hAnsiTheme="majorBidi" w:cstheme="majorBidi"/>
          <w:szCs w:val="24"/>
        </w:rPr>
        <w:t>against Contract Package No:</w:t>
      </w:r>
      <w:bookmarkEnd w:id="3"/>
      <w:bookmarkEnd w:id="4"/>
      <w:r w:rsidR="003039C5" w:rsidRPr="00D56970">
        <w:rPr>
          <w:rFonts w:asciiTheme="majorBidi" w:hAnsiTheme="majorBidi" w:cstheme="majorBidi"/>
          <w:szCs w:val="24"/>
        </w:rPr>
        <w:t xml:space="preserve"> </w:t>
      </w:r>
      <w:r w:rsidRPr="00D7429A">
        <w:rPr>
          <w:szCs w:val="24"/>
          <w:lang w:bidi="fa-IR"/>
        </w:rPr>
        <w:t>NPA/</w:t>
      </w:r>
      <w:r w:rsidRPr="00D7429A">
        <w:rPr>
          <w:szCs w:val="24"/>
          <w:lang w:bidi="ps-AF"/>
        </w:rPr>
        <w:t>AAA</w:t>
      </w:r>
      <w:r w:rsidRPr="00D7429A">
        <w:rPr>
          <w:szCs w:val="24"/>
          <w:lang w:bidi="fa-IR"/>
        </w:rPr>
        <w:t>/96/ICB/G-1776</w:t>
      </w:r>
    </w:p>
    <w:p w:rsidR="00F2308E" w:rsidRDefault="00F2308E" w:rsidP="005B3DB0">
      <w:pPr>
        <w:pStyle w:val="ListParagraph"/>
        <w:numPr>
          <w:ilvl w:val="0"/>
          <w:numId w:val="4"/>
        </w:numPr>
        <w:suppressAutoHyphens/>
        <w:ind w:hanging="630"/>
        <w:jc w:val="both"/>
        <w:rPr>
          <w:rFonts w:asciiTheme="majorBidi" w:hAnsiTheme="majorBidi" w:cstheme="majorBidi"/>
          <w:szCs w:val="24"/>
        </w:rPr>
      </w:pPr>
      <w:r w:rsidRPr="00D56970">
        <w:rPr>
          <w:rFonts w:asciiTheme="majorBidi" w:hAnsiTheme="majorBidi" w:cstheme="majorBidi"/>
          <w:spacing w:val="-3"/>
          <w:szCs w:val="24"/>
        </w:rPr>
        <w:t>T</w:t>
      </w:r>
      <w:r w:rsidRPr="00D56970">
        <w:rPr>
          <w:rFonts w:asciiTheme="majorBidi" w:hAnsiTheme="majorBidi" w:cstheme="majorBidi"/>
          <w:spacing w:val="-2"/>
          <w:szCs w:val="24"/>
        </w:rPr>
        <w:t xml:space="preserve">he National Procurement Authority (NPA) acting on behalf of the </w:t>
      </w:r>
      <w:r w:rsidR="001C250A">
        <w:rPr>
          <w:rFonts w:asciiTheme="majorBidi" w:hAnsiTheme="majorBidi" w:cstheme="majorBidi"/>
          <w:b/>
          <w:bCs/>
          <w:szCs w:val="24"/>
        </w:rPr>
        <w:t>Ariana Afghan Airline (AAA)</w:t>
      </w:r>
      <w:r w:rsidRPr="00D56970">
        <w:rPr>
          <w:rFonts w:asciiTheme="majorBidi" w:hAnsiTheme="majorBidi" w:cstheme="majorBidi"/>
          <w:spacing w:val="-2"/>
          <w:szCs w:val="24"/>
        </w:rPr>
        <w:t xml:space="preserve">, Islamic Republic of Afghanistan, (hereinafter referred as purchaser) now invites sealed bids from the eligible bidders for </w:t>
      </w:r>
      <w:r w:rsidR="001C250A">
        <w:rPr>
          <w:rFonts w:asciiTheme="majorBidi" w:hAnsiTheme="majorBidi" w:cstheme="majorBidi"/>
          <w:spacing w:val="-3"/>
          <w:szCs w:val="24"/>
        </w:rPr>
        <w:t>Procurement of Two Used Boeing737_500 Aircraft</w:t>
      </w:r>
      <w:r w:rsidR="001C250A" w:rsidRPr="00D56970">
        <w:rPr>
          <w:rFonts w:asciiTheme="majorBidi" w:hAnsiTheme="majorBidi" w:cstheme="majorBidi"/>
          <w:spacing w:val="-3"/>
          <w:szCs w:val="24"/>
        </w:rPr>
        <w:t>)</w:t>
      </w:r>
      <w:r w:rsidR="005B16A3">
        <w:rPr>
          <w:rFonts w:asciiTheme="majorBidi" w:hAnsiTheme="majorBidi" w:cstheme="majorBidi"/>
          <w:spacing w:val="-3"/>
          <w:szCs w:val="24"/>
        </w:rPr>
        <w:t xml:space="preserve">. </w:t>
      </w:r>
      <w:r w:rsidR="00C13155" w:rsidRPr="00D56970">
        <w:rPr>
          <w:rFonts w:asciiTheme="majorBidi" w:hAnsiTheme="majorBidi" w:cstheme="majorBidi"/>
          <w:szCs w:val="24"/>
        </w:rPr>
        <w:t xml:space="preserve">The bid comprises of </w:t>
      </w:r>
      <w:r w:rsidR="005B3DB0">
        <w:rPr>
          <w:rFonts w:asciiTheme="majorBidi" w:hAnsiTheme="majorBidi" w:cstheme="majorBidi"/>
          <w:szCs w:val="24"/>
        </w:rPr>
        <w:t xml:space="preserve">one </w:t>
      </w:r>
      <w:r w:rsidR="00C64212" w:rsidRPr="00D56970">
        <w:rPr>
          <w:rFonts w:asciiTheme="majorBidi" w:hAnsiTheme="majorBidi" w:cstheme="majorBidi"/>
          <w:szCs w:val="24"/>
        </w:rPr>
        <w:t>Package</w:t>
      </w:r>
      <w:r w:rsidR="005B16A3">
        <w:rPr>
          <w:rFonts w:asciiTheme="majorBidi" w:hAnsiTheme="majorBidi" w:cstheme="majorBidi"/>
          <w:szCs w:val="24"/>
        </w:rPr>
        <w:t>.</w:t>
      </w:r>
      <w:r w:rsidR="00C13155" w:rsidRPr="00D56970">
        <w:rPr>
          <w:rFonts w:asciiTheme="majorBidi" w:hAnsiTheme="majorBidi" w:cstheme="majorBidi"/>
          <w:szCs w:val="24"/>
        </w:rPr>
        <w:t xml:space="preserve"> </w:t>
      </w:r>
    </w:p>
    <w:p w:rsidR="00B269DB" w:rsidRDefault="001C1EA7" w:rsidP="00E525BC">
      <w:pPr>
        <w:pStyle w:val="ListParagraph"/>
        <w:numPr>
          <w:ilvl w:val="0"/>
          <w:numId w:val="4"/>
        </w:numPr>
        <w:autoSpaceDE w:val="0"/>
        <w:autoSpaceDN w:val="0"/>
        <w:adjustRightInd w:val="0"/>
        <w:ind w:hanging="630"/>
        <w:jc w:val="lowKashida"/>
        <w:rPr>
          <w:szCs w:val="24"/>
        </w:rPr>
      </w:pPr>
      <w:r w:rsidRPr="001C1EA7">
        <w:rPr>
          <w:szCs w:val="24"/>
        </w:rPr>
        <w:t>Bid shall include a Bid Security Declaration in the format SDB/G/09 provided in Section 4 of the Bidding Document.</w:t>
      </w:r>
      <w:bookmarkEnd w:id="5"/>
      <w:bookmarkEnd w:id="6"/>
      <w:bookmarkEnd w:id="7"/>
    </w:p>
    <w:p w:rsidR="007973C5" w:rsidRDefault="009D69A6">
      <w:pPr>
        <w:pStyle w:val="ListParagraph"/>
        <w:numPr>
          <w:ilvl w:val="0"/>
          <w:numId w:val="4"/>
        </w:numPr>
        <w:suppressAutoHyphens/>
        <w:ind w:hanging="630"/>
        <w:jc w:val="both"/>
        <w:rPr>
          <w:rFonts w:asciiTheme="majorBidi" w:hAnsiTheme="majorBidi" w:cstheme="majorBidi"/>
          <w:spacing w:val="-2"/>
          <w:szCs w:val="24"/>
        </w:rPr>
      </w:pPr>
      <w:r w:rsidRPr="009D69A6">
        <w:rPr>
          <w:rFonts w:asciiTheme="majorBidi" w:hAnsiTheme="majorBidi" w:cstheme="majorBidi"/>
          <w:spacing w:val="-2"/>
          <w:szCs w:val="24"/>
        </w:rPr>
        <w:t>The final destination for delivery of the Two Used Boeing 737_</w:t>
      </w:r>
      <w:r w:rsidRPr="009D69A6">
        <w:rPr>
          <w:rFonts w:asciiTheme="majorBidi" w:hAnsiTheme="majorBidi" w:cstheme="majorBidi"/>
          <w:spacing w:val="-2"/>
          <w:szCs w:val="24"/>
          <w:rtl/>
        </w:rPr>
        <w:t>500</w:t>
      </w:r>
      <w:r w:rsidRPr="009D69A6">
        <w:rPr>
          <w:rFonts w:asciiTheme="majorBidi" w:hAnsiTheme="majorBidi" w:cstheme="majorBidi"/>
          <w:spacing w:val="-2"/>
          <w:szCs w:val="24"/>
        </w:rPr>
        <w:t xml:space="preserve"> Aircraft is CIP Hamid      Karzai International Airport. Bidding will be conducted through the International Competitive Bidding (ICB) procedures under  the Rules of Procurement procedure of Afghanistan and is open to all bidders from eligible source countries.</w:t>
      </w:r>
    </w:p>
    <w:p w:rsidR="00B269DB" w:rsidRPr="00862884" w:rsidRDefault="00B269DB" w:rsidP="00996B98">
      <w:pPr>
        <w:autoSpaceDE w:val="0"/>
        <w:autoSpaceDN w:val="0"/>
        <w:adjustRightInd w:val="0"/>
        <w:jc w:val="both"/>
        <w:rPr>
          <w:rFonts w:asciiTheme="majorBidi" w:hAnsiTheme="majorBidi" w:cstheme="majorBidi"/>
          <w:color w:val="000000" w:themeColor="text1"/>
          <w:sz w:val="20"/>
        </w:rPr>
      </w:pPr>
      <w:r w:rsidRPr="00862884">
        <w:rPr>
          <w:rFonts w:asciiTheme="majorBidi" w:hAnsiTheme="majorBidi" w:cstheme="majorBidi"/>
          <w:color w:val="000000" w:themeColor="text1"/>
          <w:sz w:val="20"/>
        </w:rPr>
        <w:t xml:space="preserve"> </w:t>
      </w:r>
    </w:p>
    <w:p w:rsidR="001913A2" w:rsidRDefault="005B3DB0" w:rsidP="00E525BC">
      <w:pPr>
        <w:spacing w:before="120" w:after="120"/>
        <w:ind w:left="450" w:hanging="450"/>
        <w:jc w:val="both"/>
        <w:rPr>
          <w:rFonts w:ascii="Tahoma" w:hAnsi="Tahoma" w:cs="Tahoma"/>
          <w:b/>
          <w:bCs/>
          <w:smallCaps/>
          <w:sz w:val="22"/>
          <w:szCs w:val="22"/>
        </w:rPr>
      </w:pPr>
      <w:bookmarkStart w:id="8" w:name="OLE_LINK10"/>
      <w:bookmarkStart w:id="9" w:name="OLE_LINK9"/>
      <w:r>
        <w:rPr>
          <w:rFonts w:ascii="Tahoma" w:hAnsi="Tahoma" w:cs="Tahoma"/>
          <w:b/>
          <w:bCs/>
          <w:smallCaps/>
          <w:sz w:val="22"/>
          <w:szCs w:val="22"/>
        </w:rPr>
        <w:t>5</w:t>
      </w:r>
      <w:r w:rsidR="001913A2">
        <w:rPr>
          <w:rFonts w:ascii="Tahoma" w:hAnsi="Tahoma" w:cs="Tahoma"/>
          <w:b/>
          <w:bCs/>
          <w:smallCaps/>
          <w:sz w:val="22"/>
          <w:szCs w:val="22"/>
        </w:rPr>
        <w:t>. Post-qualification Requirements (ITB 38.2)</w:t>
      </w:r>
    </w:p>
    <w:p w:rsidR="001913A2" w:rsidRDefault="001913A2" w:rsidP="001913A2">
      <w:pPr>
        <w:pStyle w:val="BankNormal"/>
        <w:spacing w:before="120" w:after="120"/>
        <w:jc w:val="both"/>
        <w:rPr>
          <w:rFonts w:ascii="Tahoma" w:hAnsi="Tahoma" w:cs="Tahoma"/>
          <w:sz w:val="20"/>
        </w:rPr>
      </w:pPr>
      <w:r>
        <w:rPr>
          <w:rFonts w:ascii="Tahoma" w:hAnsi="Tahoma" w:cs="Tahoma"/>
          <w:sz w:val="20"/>
        </w:rPr>
        <w:t>After determining the lowest evaluated responsive   Bid in accordance with ITB Sub-Clause 37.1, the Purchaser shall carry out the post-qualification of the Bidder in accordance with ITB Clause 38, using only the requirements specified.  Requirements not included in the text below shall not be used in the evaluation of the Bidder’s qualifications:</w:t>
      </w:r>
    </w:p>
    <w:p w:rsidR="001913A2" w:rsidRDefault="001913A2" w:rsidP="001913A2">
      <w:pPr>
        <w:pStyle w:val="BankNormal"/>
        <w:numPr>
          <w:ilvl w:val="0"/>
          <w:numId w:val="18"/>
        </w:numPr>
        <w:spacing w:before="120" w:after="120"/>
        <w:jc w:val="both"/>
        <w:rPr>
          <w:rFonts w:ascii="Tahoma" w:hAnsi="Tahoma" w:cs="Tahoma"/>
          <w:sz w:val="20"/>
        </w:rPr>
      </w:pPr>
      <w:r>
        <w:rPr>
          <w:rFonts w:ascii="Tahoma" w:hAnsi="Tahoma" w:cs="Tahoma"/>
          <w:sz w:val="20"/>
        </w:rPr>
        <w:t xml:space="preserve">Experience in similar assignment: This criteria won’t apply to airlines /owners of the aircrafts quoting directly against this tender. However, </w:t>
      </w:r>
      <w:r>
        <w:t>if a bid is submitted by a Dealer</w:t>
      </w:r>
      <w:r w:rsidR="00E159F3">
        <w:t>/Agent</w:t>
      </w:r>
      <w:r>
        <w:t xml:space="preserve"> in Aircrafts sale, he/she should submit necessary documents to prove that he/she is in this business for at least 5 years and he/she has successfully executed at least one such contract in last 5 years. It should also submit necessary authorization from the respective airline to submit the offer on behalf of the airline. </w:t>
      </w:r>
    </w:p>
    <w:p w:rsidR="001F56D6" w:rsidRPr="000C34E4" w:rsidRDefault="001F56D6" w:rsidP="001F56D6">
      <w:pPr>
        <w:autoSpaceDE w:val="0"/>
        <w:autoSpaceDN w:val="0"/>
        <w:adjustRightInd w:val="0"/>
        <w:jc w:val="both"/>
        <w:rPr>
          <w:rFonts w:asciiTheme="majorBidi" w:hAnsiTheme="majorBidi" w:cstheme="majorBidi"/>
          <w:color w:val="000000" w:themeColor="text1"/>
          <w:sz w:val="22"/>
          <w:szCs w:val="22"/>
        </w:rPr>
      </w:pPr>
    </w:p>
    <w:p w:rsidR="001C1EA7" w:rsidRPr="00D7429A" w:rsidRDefault="005B3DB0" w:rsidP="001C1EA7">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lowKashida"/>
        <w:rPr>
          <w:spacing w:val="-2"/>
          <w:szCs w:val="24"/>
        </w:rPr>
      </w:pPr>
      <w:r>
        <w:rPr>
          <w:rFonts w:asciiTheme="majorBidi" w:hAnsiTheme="majorBidi" w:cstheme="majorBidi"/>
          <w:color w:val="000000" w:themeColor="text1"/>
          <w:sz w:val="22"/>
          <w:szCs w:val="22"/>
        </w:rPr>
        <w:t>6</w:t>
      </w:r>
      <w:r w:rsidR="00B269DB" w:rsidRPr="000C34E4">
        <w:rPr>
          <w:rFonts w:asciiTheme="majorBidi" w:hAnsiTheme="majorBidi" w:cstheme="majorBidi"/>
          <w:color w:val="000000" w:themeColor="text1"/>
          <w:sz w:val="22"/>
          <w:szCs w:val="22"/>
        </w:rPr>
        <w:t xml:space="preserve">. </w:t>
      </w:r>
      <w:bookmarkEnd w:id="8"/>
      <w:bookmarkEnd w:id="9"/>
      <w:r w:rsidR="001C1EA7" w:rsidRPr="00D7429A">
        <w:rPr>
          <w:spacing w:val="-2"/>
          <w:szCs w:val="24"/>
        </w:rPr>
        <w:t xml:space="preserve">Bids must be delivered to the address </w:t>
      </w:r>
      <w:r w:rsidR="001C1EA7">
        <w:rPr>
          <w:spacing w:val="-2"/>
          <w:szCs w:val="24"/>
        </w:rPr>
        <w:t xml:space="preserve">of NPA given </w:t>
      </w:r>
      <w:r w:rsidR="001C1EA7" w:rsidRPr="00D7429A">
        <w:rPr>
          <w:spacing w:val="-2"/>
          <w:szCs w:val="24"/>
        </w:rPr>
        <w:t xml:space="preserve">above </w:t>
      </w:r>
      <w:r w:rsidR="001C1EA7">
        <w:rPr>
          <w:spacing w:val="-2"/>
          <w:szCs w:val="24"/>
        </w:rPr>
        <w:t>by</w:t>
      </w:r>
      <w:r w:rsidR="001C1EA7" w:rsidRPr="00D7429A">
        <w:rPr>
          <w:spacing w:val="-2"/>
          <w:szCs w:val="24"/>
        </w:rPr>
        <w:t xml:space="preserve"> or before </w:t>
      </w:r>
      <w:r w:rsidR="001C1EA7" w:rsidRPr="00870158">
        <w:rPr>
          <w:b/>
          <w:bCs/>
          <w:spacing w:val="-2"/>
          <w:szCs w:val="24"/>
        </w:rPr>
        <w:t>10:00 AM (Local time),</w:t>
      </w:r>
      <w:r w:rsidR="001C1EA7" w:rsidRPr="00D7429A">
        <w:rPr>
          <w:spacing w:val="-2"/>
          <w:szCs w:val="24"/>
        </w:rPr>
        <w:t xml:space="preserve"> on </w:t>
      </w:r>
      <w:r w:rsidR="001C1EA7" w:rsidRPr="00870158">
        <w:rPr>
          <w:b/>
          <w:bCs/>
          <w:spacing w:val="-2"/>
          <w:szCs w:val="24"/>
        </w:rPr>
        <w:t>1</w:t>
      </w:r>
      <w:r w:rsidR="001C1EA7" w:rsidRPr="00870158">
        <w:rPr>
          <w:b/>
          <w:bCs/>
          <w:spacing w:val="-2"/>
          <w:szCs w:val="24"/>
          <w:vertAlign w:val="superscript"/>
          <w:lang w:bidi="ps-AF"/>
        </w:rPr>
        <w:t xml:space="preserve">st </w:t>
      </w:r>
      <w:r w:rsidR="001C1EA7" w:rsidRPr="00870158">
        <w:rPr>
          <w:b/>
          <w:bCs/>
          <w:spacing w:val="-2"/>
          <w:szCs w:val="24"/>
        </w:rPr>
        <w:t>November 2017</w:t>
      </w:r>
      <w:r w:rsidR="001C1EA7" w:rsidRPr="00D7429A">
        <w:rPr>
          <w:spacing w:val="-2"/>
          <w:szCs w:val="24"/>
        </w:rPr>
        <w:t xml:space="preserve"> at </w:t>
      </w:r>
      <w:r w:rsidR="001C1EA7" w:rsidRPr="00D7429A">
        <w:rPr>
          <w:szCs w:val="24"/>
        </w:rPr>
        <w:t>National Procurement Authority, Electronic bids will not be permitted.</w:t>
      </w:r>
      <w:r w:rsidR="001C1EA7" w:rsidRPr="00D7429A">
        <w:rPr>
          <w:spacing w:val="-2"/>
          <w:szCs w:val="24"/>
        </w:rPr>
        <w:t xml:space="preserve"> Late bids will be rejected. Bids will be opened immediately after the deadline of bid submission at the same place of bid submission.</w:t>
      </w:r>
    </w:p>
    <w:p w:rsidR="001C1EA7" w:rsidRPr="00D7429A" w:rsidRDefault="001C1EA7" w:rsidP="001C1EA7">
      <w:pPr>
        <w:autoSpaceDE w:val="0"/>
        <w:autoSpaceDN w:val="0"/>
        <w:adjustRightInd w:val="0"/>
        <w:jc w:val="lowKashida"/>
        <w:rPr>
          <w:szCs w:val="24"/>
        </w:rPr>
      </w:pPr>
      <w:r w:rsidRPr="00D7429A">
        <w:rPr>
          <w:szCs w:val="24"/>
        </w:rPr>
        <w:lastRenderedPageBreak/>
        <w:t>Bid shall include a Bid Security Declaration in the format SDB/G/0</w:t>
      </w:r>
      <w:r>
        <w:rPr>
          <w:szCs w:val="24"/>
        </w:rPr>
        <w:t xml:space="preserve">9 provided in Section 4 of the </w:t>
      </w:r>
      <w:r w:rsidRPr="00D7429A">
        <w:rPr>
          <w:szCs w:val="24"/>
        </w:rPr>
        <w:t>Bidding Document.</w:t>
      </w:r>
    </w:p>
    <w:p w:rsidR="001C1EA7" w:rsidRPr="00D7429A" w:rsidRDefault="001C1EA7" w:rsidP="001C1EA7">
      <w:pPr>
        <w:autoSpaceDE w:val="0"/>
        <w:autoSpaceDN w:val="0"/>
        <w:adjustRightInd w:val="0"/>
        <w:jc w:val="lowKashida"/>
        <w:rPr>
          <w:szCs w:val="24"/>
        </w:rPr>
      </w:pPr>
    </w:p>
    <w:p w:rsidR="00862884" w:rsidRPr="005E778A" w:rsidRDefault="005B3DB0" w:rsidP="00862884">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b/>
          <w:bCs/>
          <w:color w:val="000000" w:themeColor="text1"/>
          <w:spacing w:val="-2"/>
          <w:sz w:val="22"/>
          <w:szCs w:val="22"/>
        </w:rPr>
      </w:pPr>
      <w:r>
        <w:rPr>
          <w:b/>
          <w:bCs/>
          <w:color w:val="000000" w:themeColor="text1"/>
          <w:spacing w:val="-2"/>
          <w:sz w:val="22"/>
          <w:szCs w:val="22"/>
        </w:rPr>
        <w:t>7</w:t>
      </w:r>
      <w:r w:rsidR="00862884" w:rsidRPr="000C34E4">
        <w:rPr>
          <w:b/>
          <w:bCs/>
          <w:color w:val="000000" w:themeColor="text1"/>
          <w:spacing w:val="-2"/>
          <w:sz w:val="22"/>
          <w:szCs w:val="22"/>
        </w:rPr>
        <w:t>.</w:t>
      </w:r>
      <w:r w:rsidR="00862884" w:rsidRPr="000C34E4">
        <w:rPr>
          <w:b/>
          <w:bCs/>
          <w:color w:val="000000" w:themeColor="text1"/>
          <w:spacing w:val="-2"/>
          <w:sz w:val="22"/>
          <w:szCs w:val="22"/>
        </w:rPr>
        <w:tab/>
        <w:t>The address (s) referred to above is (are):</w:t>
      </w:r>
      <w:r w:rsidR="00862884" w:rsidRPr="005E778A">
        <w:rPr>
          <w:b/>
          <w:bCs/>
          <w:color w:val="000000" w:themeColor="text1"/>
          <w:spacing w:val="-2"/>
          <w:sz w:val="22"/>
          <w:szCs w:val="22"/>
        </w:rPr>
        <w:t xml:space="preserve"> </w:t>
      </w:r>
    </w:p>
    <w:p w:rsidR="00862884" w:rsidRPr="00862884" w:rsidRDefault="00862884" w:rsidP="000138DB">
      <w:pPr>
        <w:tabs>
          <w:tab w:val="right" w:pos="7254"/>
        </w:tabs>
        <w:spacing w:before="120" w:after="120"/>
        <w:rPr>
          <w:rStyle w:val="Hyperlink"/>
          <w:i/>
          <w:iCs/>
          <w:color w:val="000000" w:themeColor="text1"/>
          <w:sz w:val="22"/>
          <w:szCs w:val="22"/>
        </w:rPr>
      </w:pPr>
      <w:r w:rsidRPr="00862884">
        <w:rPr>
          <w:i/>
          <w:iCs/>
          <w:color w:val="000000" w:themeColor="text1"/>
          <w:sz w:val="22"/>
          <w:szCs w:val="22"/>
        </w:rPr>
        <w:t xml:space="preserve">Attention: </w:t>
      </w:r>
      <w:r w:rsidRPr="00862884">
        <w:rPr>
          <w:b/>
          <w:i/>
          <w:iCs/>
          <w:color w:val="000000" w:themeColor="text1"/>
          <w:sz w:val="22"/>
          <w:szCs w:val="22"/>
        </w:rPr>
        <w:t xml:space="preserve"> </w:t>
      </w:r>
      <w:r w:rsidR="000138DB">
        <w:rPr>
          <w:b/>
          <w:i/>
          <w:iCs/>
          <w:color w:val="000000" w:themeColor="text1"/>
          <w:sz w:val="22"/>
          <w:szCs w:val="22"/>
        </w:rPr>
        <w:t xml:space="preserve">Mohammad </w:t>
      </w:r>
      <w:proofErr w:type="spellStart"/>
      <w:r w:rsidR="000138DB">
        <w:rPr>
          <w:b/>
          <w:i/>
          <w:iCs/>
          <w:color w:val="000000" w:themeColor="text1"/>
          <w:sz w:val="22"/>
          <w:szCs w:val="22"/>
        </w:rPr>
        <w:t>Hilal</w:t>
      </w:r>
      <w:proofErr w:type="spellEnd"/>
      <w:r w:rsidRPr="00862884">
        <w:rPr>
          <w:b/>
          <w:i/>
          <w:iCs/>
          <w:color w:val="000000" w:themeColor="text1"/>
          <w:sz w:val="22"/>
          <w:szCs w:val="22"/>
        </w:rPr>
        <w:t xml:space="preserve">, Procurement Specialist </w:t>
      </w:r>
    </w:p>
    <w:p w:rsidR="00862884" w:rsidRPr="00862884" w:rsidRDefault="00862884" w:rsidP="00862884">
      <w:pPr>
        <w:rPr>
          <w:b/>
          <w:color w:val="000000" w:themeColor="text1"/>
          <w:sz w:val="22"/>
          <w:szCs w:val="22"/>
          <w:lang w:val="en-GB"/>
        </w:rPr>
      </w:pPr>
      <w:r w:rsidRPr="00862884">
        <w:rPr>
          <w:color w:val="000000" w:themeColor="text1"/>
          <w:sz w:val="22"/>
          <w:szCs w:val="22"/>
        </w:rPr>
        <w:t xml:space="preserve">Address:    </w:t>
      </w:r>
      <w:r w:rsidRPr="00862884">
        <w:rPr>
          <w:b/>
          <w:color w:val="000000" w:themeColor="text1"/>
          <w:sz w:val="22"/>
          <w:szCs w:val="22"/>
          <w:lang w:val="en-GB"/>
        </w:rPr>
        <w:t xml:space="preserve">National Procurement Authority </w:t>
      </w:r>
    </w:p>
    <w:p w:rsidR="00862884" w:rsidRPr="00862884" w:rsidRDefault="00862884" w:rsidP="00862884">
      <w:pPr>
        <w:ind w:left="252"/>
        <w:rPr>
          <w:b/>
          <w:color w:val="000000" w:themeColor="text1"/>
          <w:sz w:val="22"/>
          <w:szCs w:val="22"/>
          <w:lang w:val="en-GB"/>
        </w:rPr>
      </w:pPr>
      <w:r w:rsidRPr="00862884">
        <w:rPr>
          <w:b/>
          <w:color w:val="000000" w:themeColor="text1"/>
          <w:sz w:val="22"/>
          <w:szCs w:val="22"/>
          <w:lang w:val="en-GB"/>
        </w:rPr>
        <w:t xml:space="preserve">              Administrative Office of the President</w:t>
      </w:r>
      <w:r w:rsidR="002F7330">
        <w:rPr>
          <w:b/>
          <w:color w:val="000000" w:themeColor="text1"/>
          <w:sz w:val="22"/>
          <w:szCs w:val="22"/>
          <w:lang w:val="en-GB"/>
        </w:rPr>
        <w:t xml:space="preserve"> </w:t>
      </w:r>
      <w:r w:rsidRPr="00862884">
        <w:rPr>
          <w:b/>
          <w:color w:val="000000" w:themeColor="text1"/>
          <w:sz w:val="22"/>
          <w:szCs w:val="22"/>
          <w:lang w:val="en-GB"/>
        </w:rPr>
        <w:t xml:space="preserve">(AOP) </w:t>
      </w:r>
    </w:p>
    <w:p w:rsidR="00862884" w:rsidRPr="00862884" w:rsidRDefault="00862884" w:rsidP="00862884">
      <w:pPr>
        <w:ind w:left="252"/>
        <w:rPr>
          <w:b/>
          <w:color w:val="000000" w:themeColor="text1"/>
          <w:sz w:val="22"/>
          <w:szCs w:val="22"/>
          <w:lang w:val="en-GB"/>
        </w:rPr>
      </w:pPr>
      <w:r w:rsidRPr="00862884">
        <w:rPr>
          <w:b/>
          <w:color w:val="000000" w:themeColor="text1"/>
          <w:sz w:val="22"/>
          <w:szCs w:val="22"/>
          <w:lang w:val="en-GB"/>
        </w:rPr>
        <w:t xml:space="preserve">              </w:t>
      </w:r>
      <w:proofErr w:type="spellStart"/>
      <w:r w:rsidRPr="00862884">
        <w:rPr>
          <w:b/>
          <w:color w:val="000000" w:themeColor="text1"/>
          <w:sz w:val="22"/>
          <w:szCs w:val="22"/>
          <w:lang w:val="en-GB"/>
        </w:rPr>
        <w:t>Pashtonistan</w:t>
      </w:r>
      <w:proofErr w:type="spellEnd"/>
      <w:r w:rsidRPr="00862884">
        <w:rPr>
          <w:b/>
          <w:color w:val="000000" w:themeColor="text1"/>
          <w:sz w:val="22"/>
          <w:szCs w:val="22"/>
          <w:lang w:val="en-GB"/>
        </w:rPr>
        <w:t xml:space="preserve"> Watt-Kabul Afghanistan </w:t>
      </w:r>
    </w:p>
    <w:p w:rsidR="00862884" w:rsidRPr="00862884" w:rsidRDefault="00862884" w:rsidP="00862884">
      <w:pPr>
        <w:rPr>
          <w:rFonts w:eastAsia="GungsuhChe"/>
          <w:noProof/>
          <w:color w:val="000000" w:themeColor="text1"/>
          <w:sz w:val="22"/>
          <w:szCs w:val="22"/>
          <w:lang w:val="en-GB"/>
        </w:rPr>
      </w:pPr>
    </w:p>
    <w:p w:rsidR="00862884" w:rsidRPr="00862884" w:rsidRDefault="00862884" w:rsidP="001B0FC8">
      <w:pPr>
        <w:rPr>
          <w:b/>
          <w:color w:val="000000" w:themeColor="text1"/>
          <w:sz w:val="22"/>
          <w:szCs w:val="22"/>
          <w:lang w:val="en-GB"/>
        </w:rPr>
      </w:pPr>
      <w:r w:rsidRPr="00862884">
        <w:rPr>
          <w:rFonts w:eastAsia="GungsuhChe"/>
          <w:noProof/>
          <w:color w:val="000000" w:themeColor="text1"/>
          <w:sz w:val="22"/>
          <w:szCs w:val="22"/>
          <w:lang w:val="en-GB"/>
        </w:rPr>
        <w:t xml:space="preserve">Telephone: </w:t>
      </w:r>
      <w:r w:rsidRPr="00862884">
        <w:rPr>
          <w:b/>
          <w:color w:val="000000" w:themeColor="text1"/>
          <w:sz w:val="22"/>
          <w:szCs w:val="22"/>
          <w:lang w:val="en-GB"/>
        </w:rPr>
        <w:t>+93 0</w:t>
      </w:r>
      <w:r w:rsidRPr="00862884">
        <w:rPr>
          <w:color w:val="000000" w:themeColor="text1"/>
          <w:sz w:val="22"/>
          <w:szCs w:val="22"/>
        </w:rPr>
        <w:t>20 214</w:t>
      </w:r>
      <w:r w:rsidR="001B0FC8">
        <w:rPr>
          <w:color w:val="000000" w:themeColor="text1"/>
          <w:sz w:val="22"/>
          <w:szCs w:val="22"/>
        </w:rPr>
        <w:t>7453</w:t>
      </w:r>
      <w:r w:rsidR="000D3E8E">
        <w:rPr>
          <w:color w:val="000000" w:themeColor="text1"/>
          <w:sz w:val="22"/>
          <w:szCs w:val="22"/>
        </w:rPr>
        <w:t xml:space="preserve"> / 0791045505</w:t>
      </w:r>
      <w:r w:rsidR="00AC1062">
        <w:rPr>
          <w:color w:val="000000" w:themeColor="text1"/>
          <w:sz w:val="22"/>
          <w:szCs w:val="22"/>
        </w:rPr>
        <w:t xml:space="preserve"> </w:t>
      </w:r>
    </w:p>
    <w:p w:rsidR="00862884" w:rsidRPr="00862884" w:rsidRDefault="00862884" w:rsidP="00862884">
      <w:pPr>
        <w:pStyle w:val="Heading3"/>
        <w:ind w:left="0"/>
        <w:contextualSpacing/>
        <w:rPr>
          <w:b/>
          <w:color w:val="000000" w:themeColor="text1"/>
          <w:sz w:val="22"/>
          <w:szCs w:val="22"/>
          <w:lang w:val="en-GB"/>
        </w:rPr>
      </w:pPr>
    </w:p>
    <w:p w:rsidR="001C1EA7" w:rsidRDefault="001C1EA7" w:rsidP="001C1EA7">
      <w:pPr>
        <w:autoSpaceDE w:val="0"/>
        <w:autoSpaceDN w:val="0"/>
        <w:adjustRightInd w:val="0"/>
        <w:rPr>
          <w:rStyle w:val="Hyperlink"/>
          <w:szCs w:val="24"/>
        </w:rPr>
      </w:pPr>
      <w:r w:rsidRPr="00D7429A">
        <w:rPr>
          <w:szCs w:val="24"/>
        </w:rPr>
        <w:t xml:space="preserve">Email: </w:t>
      </w:r>
      <w:hyperlink r:id="rId9" w:history="1">
        <w:r w:rsidRPr="00EE2C78">
          <w:rPr>
            <w:rStyle w:val="Hyperlink"/>
            <w:szCs w:val="24"/>
          </w:rPr>
          <w:t>zubair.majeed@aop.gov.af</w:t>
        </w:r>
      </w:hyperlink>
      <w:r>
        <w:rPr>
          <w:szCs w:val="24"/>
        </w:rPr>
        <w:t xml:space="preserve"> </w:t>
      </w:r>
      <w:r w:rsidRPr="00D7429A">
        <w:rPr>
          <w:szCs w:val="24"/>
        </w:rPr>
        <w:t xml:space="preserve">copy to </w:t>
      </w:r>
      <w:hyperlink r:id="rId10" w:history="1">
        <w:r w:rsidRPr="00BE2BAA">
          <w:rPr>
            <w:rStyle w:val="Hyperlink"/>
            <w:szCs w:val="24"/>
          </w:rPr>
          <w:t>mohammad.hilal@aop.gov.af</w:t>
        </w:r>
      </w:hyperlink>
      <w:r>
        <w:rPr>
          <w:szCs w:val="24"/>
        </w:rPr>
        <w:t xml:space="preserve"> – </w:t>
      </w:r>
      <w:hyperlink r:id="rId11" w:history="1">
        <w:r w:rsidRPr="00A30240">
          <w:rPr>
            <w:rStyle w:val="Hyperlink"/>
            <w:szCs w:val="24"/>
          </w:rPr>
          <w:t>haroon.naseemi@aop.gov.af</w:t>
        </w:r>
      </w:hyperlink>
      <w:r>
        <w:rPr>
          <w:szCs w:val="24"/>
        </w:rPr>
        <w:t xml:space="preserve">, </w:t>
      </w:r>
      <w:hyperlink r:id="rId12" w:history="1">
        <w:r w:rsidRPr="004B7CB1">
          <w:rPr>
            <w:rStyle w:val="Hyperlink"/>
            <w:szCs w:val="24"/>
          </w:rPr>
          <w:t>info@flyariana.com</w:t>
        </w:r>
      </w:hyperlink>
      <w:r>
        <w:rPr>
          <w:rStyle w:val="Hyperlink"/>
          <w:szCs w:val="24"/>
        </w:rPr>
        <w:t xml:space="preserve"> ,</w:t>
      </w:r>
      <w:r w:rsidRPr="004B7CB1">
        <w:rPr>
          <w:rStyle w:val="CommentReference"/>
        </w:rPr>
        <w:t xml:space="preserve"> </w:t>
      </w:r>
      <w:hyperlink r:id="rId13" w:history="1">
        <w:r w:rsidRPr="004B7CB1">
          <w:rPr>
            <w:rStyle w:val="Hyperlink"/>
            <w:szCs w:val="24"/>
          </w:rPr>
          <w:t>president@flyariana.com</w:t>
        </w:r>
      </w:hyperlink>
      <w:r>
        <w:rPr>
          <w:rStyle w:val="Hyperlink"/>
          <w:szCs w:val="24"/>
        </w:rPr>
        <w:t xml:space="preserve"> - </w:t>
      </w:r>
      <w:hyperlink r:id="rId14" w:history="1">
        <w:r w:rsidR="006C6EA1" w:rsidRPr="003B5712">
          <w:rPr>
            <w:rStyle w:val="Hyperlink"/>
            <w:szCs w:val="24"/>
          </w:rPr>
          <w:t>pro.contracts@flyariana.com</w:t>
        </w:r>
      </w:hyperlink>
      <w:r w:rsidR="006C6EA1">
        <w:rPr>
          <w:rStyle w:val="Hyperlink"/>
          <w:szCs w:val="24"/>
        </w:rPr>
        <w:t xml:space="preserve"> </w:t>
      </w:r>
    </w:p>
    <w:p w:rsidR="006C6EA1" w:rsidRDefault="006C6EA1" w:rsidP="001C1EA7">
      <w:pPr>
        <w:autoSpaceDE w:val="0"/>
        <w:autoSpaceDN w:val="0"/>
        <w:adjustRightInd w:val="0"/>
        <w:rPr>
          <w:rStyle w:val="Hyperlink"/>
          <w:szCs w:val="24"/>
        </w:rPr>
      </w:pPr>
    </w:p>
    <w:p w:rsidR="006C6EA1" w:rsidRDefault="005B3DB0" w:rsidP="006C6EA1">
      <w:pPr>
        <w:tabs>
          <w:tab w:val="right" w:pos="7254"/>
        </w:tabs>
        <w:spacing w:before="120" w:after="120"/>
        <w:jc w:val="both"/>
        <w:rPr>
          <w:szCs w:val="24"/>
        </w:rPr>
      </w:pPr>
      <w:r>
        <w:rPr>
          <w:szCs w:val="24"/>
        </w:rPr>
        <w:t>8</w:t>
      </w:r>
      <w:r w:rsidR="00E525BC">
        <w:rPr>
          <w:szCs w:val="24"/>
        </w:rPr>
        <w:t xml:space="preserve">. </w:t>
      </w:r>
      <w:r w:rsidR="006C6EA1">
        <w:rPr>
          <w:szCs w:val="24"/>
        </w:rPr>
        <w:t>A P</w:t>
      </w:r>
      <w:r w:rsidR="006C6EA1" w:rsidRPr="00D7429A">
        <w:rPr>
          <w:szCs w:val="24"/>
        </w:rPr>
        <w:t xml:space="preserve">re-bid conference </w:t>
      </w:r>
      <w:r w:rsidR="00E159F3">
        <w:rPr>
          <w:szCs w:val="24"/>
        </w:rPr>
        <w:t xml:space="preserve">for discussion and clarifications on this procurement with the prospective bidders </w:t>
      </w:r>
      <w:r w:rsidR="006C6EA1" w:rsidRPr="00D7429A">
        <w:rPr>
          <w:szCs w:val="24"/>
        </w:rPr>
        <w:t xml:space="preserve">shall be held </w:t>
      </w:r>
      <w:r w:rsidR="006C6EA1">
        <w:rPr>
          <w:szCs w:val="24"/>
        </w:rPr>
        <w:t>with all willing bidders at the venue and at the time given below:</w:t>
      </w:r>
    </w:p>
    <w:p w:rsidR="006C6EA1" w:rsidRPr="00D7429A" w:rsidRDefault="006C6EA1" w:rsidP="006C6EA1">
      <w:pPr>
        <w:jc w:val="lowKashida"/>
        <w:rPr>
          <w:szCs w:val="24"/>
        </w:rPr>
      </w:pPr>
      <w:r>
        <w:rPr>
          <w:szCs w:val="24"/>
        </w:rPr>
        <w:t xml:space="preserve">Date and Time: </w:t>
      </w:r>
      <w:r w:rsidRPr="00D7429A">
        <w:rPr>
          <w:szCs w:val="24"/>
        </w:rPr>
        <w:t xml:space="preserve"> </w:t>
      </w:r>
      <w:r>
        <w:rPr>
          <w:szCs w:val="24"/>
        </w:rPr>
        <w:t>10</w:t>
      </w:r>
      <w:r w:rsidRPr="00966FE8">
        <w:rPr>
          <w:szCs w:val="24"/>
          <w:vertAlign w:val="superscript"/>
        </w:rPr>
        <w:t>th</w:t>
      </w:r>
      <w:r>
        <w:rPr>
          <w:szCs w:val="24"/>
        </w:rPr>
        <w:t xml:space="preserve"> </w:t>
      </w:r>
      <w:r w:rsidRPr="00D7429A">
        <w:rPr>
          <w:szCs w:val="24"/>
        </w:rPr>
        <w:t xml:space="preserve">Oct 2017 – at 10:00 AM Afghanistan Time. </w:t>
      </w:r>
    </w:p>
    <w:p w:rsidR="006C6EA1" w:rsidRPr="00D7429A" w:rsidRDefault="006C6EA1" w:rsidP="006C6EA1">
      <w:pPr>
        <w:tabs>
          <w:tab w:val="right" w:pos="7254"/>
        </w:tabs>
        <w:spacing w:before="120" w:after="120"/>
        <w:jc w:val="lowKashida"/>
        <w:rPr>
          <w:szCs w:val="24"/>
        </w:rPr>
      </w:pPr>
      <w:r w:rsidRPr="00D7429A">
        <w:rPr>
          <w:szCs w:val="24"/>
        </w:rPr>
        <w:t>Venue:</w:t>
      </w:r>
      <w:r>
        <w:rPr>
          <w:szCs w:val="24"/>
        </w:rPr>
        <w:t xml:space="preserve"> </w:t>
      </w:r>
      <w:r w:rsidRPr="00D7429A">
        <w:rPr>
          <w:szCs w:val="24"/>
        </w:rPr>
        <w:t xml:space="preserve">Ariana Afghan Airline </w:t>
      </w:r>
      <w:r w:rsidRPr="00D7429A">
        <w:rPr>
          <w:i/>
          <w:szCs w:val="24"/>
        </w:rPr>
        <w:t>(AAA)</w:t>
      </w:r>
      <w:r>
        <w:rPr>
          <w:i/>
          <w:szCs w:val="24"/>
        </w:rPr>
        <w:t>,</w:t>
      </w:r>
      <w:r w:rsidRPr="00D7429A">
        <w:rPr>
          <w:spacing w:val="-2"/>
          <w:szCs w:val="24"/>
        </w:rPr>
        <w:t xml:space="preserve"> </w:t>
      </w:r>
      <w:r w:rsidRPr="00D7429A">
        <w:rPr>
          <w:szCs w:val="24"/>
        </w:rPr>
        <w:t xml:space="preserve">Char </w:t>
      </w:r>
      <w:proofErr w:type="spellStart"/>
      <w:r w:rsidRPr="00D7429A">
        <w:rPr>
          <w:szCs w:val="24"/>
        </w:rPr>
        <w:t>Rahi</w:t>
      </w:r>
      <w:proofErr w:type="spellEnd"/>
      <w:r w:rsidRPr="00D7429A">
        <w:rPr>
          <w:szCs w:val="24"/>
        </w:rPr>
        <w:t xml:space="preserve"> Shaheed</w:t>
      </w:r>
      <w:r>
        <w:rPr>
          <w:szCs w:val="24"/>
        </w:rPr>
        <w:t>,</w:t>
      </w:r>
      <w:r w:rsidRPr="00D7429A">
        <w:rPr>
          <w:szCs w:val="24"/>
        </w:rPr>
        <w:t xml:space="preserve"> </w:t>
      </w:r>
      <w:proofErr w:type="spellStart"/>
      <w:r w:rsidRPr="00D7429A">
        <w:rPr>
          <w:szCs w:val="24"/>
        </w:rPr>
        <w:t>Shar</w:t>
      </w:r>
      <w:proofErr w:type="spellEnd"/>
      <w:r>
        <w:rPr>
          <w:szCs w:val="24"/>
        </w:rPr>
        <w:t xml:space="preserve"> -</w:t>
      </w:r>
      <w:r w:rsidRPr="00D7429A">
        <w:rPr>
          <w:szCs w:val="24"/>
        </w:rPr>
        <w:t xml:space="preserve"> e </w:t>
      </w:r>
      <w:r>
        <w:rPr>
          <w:szCs w:val="24"/>
        </w:rPr>
        <w:t>-</w:t>
      </w:r>
      <w:proofErr w:type="spellStart"/>
      <w:r>
        <w:rPr>
          <w:szCs w:val="24"/>
        </w:rPr>
        <w:t>N</w:t>
      </w:r>
      <w:r w:rsidRPr="00D7429A">
        <w:rPr>
          <w:szCs w:val="24"/>
        </w:rPr>
        <w:t>aw</w:t>
      </w:r>
      <w:proofErr w:type="spellEnd"/>
      <w:r w:rsidRPr="00D7429A">
        <w:rPr>
          <w:szCs w:val="24"/>
        </w:rPr>
        <w:t>, Kabul, Afghanistan</w:t>
      </w:r>
    </w:p>
    <w:p w:rsidR="006C6EA1" w:rsidRDefault="006C6EA1" w:rsidP="006C6EA1">
      <w:pPr>
        <w:tabs>
          <w:tab w:val="right" w:pos="7254"/>
        </w:tabs>
        <w:spacing w:before="120" w:after="120"/>
        <w:jc w:val="both"/>
        <w:rPr>
          <w:rFonts w:ascii="Tahoma" w:hAnsi="Tahoma" w:cs="Tahoma"/>
          <w:sz w:val="20"/>
        </w:rPr>
      </w:pPr>
      <w:r>
        <w:rPr>
          <w:szCs w:val="24"/>
        </w:rPr>
        <w:t xml:space="preserve">The interested bidders who are unable to participate physically in the above pre-bid conference may also participate in the meeting by joining us through </w:t>
      </w:r>
      <w:r>
        <w:rPr>
          <w:rFonts w:ascii="Tahoma" w:hAnsi="Tahoma" w:cs="Tahoma"/>
          <w:sz w:val="20"/>
        </w:rPr>
        <w:t xml:space="preserve">Skype at the above date and time. Skype ID of the Purchaser: </w:t>
      </w:r>
      <w:r>
        <w:rPr>
          <w:color w:val="FF0000"/>
        </w:rPr>
        <w:t xml:space="preserve"> </w:t>
      </w:r>
      <w:r w:rsidRPr="004B7CB1">
        <w:rPr>
          <w:color w:val="FF0000"/>
          <w:u w:val="single"/>
        </w:rPr>
        <w:t>Ariana Afghan Airlines</w:t>
      </w:r>
      <w:r w:rsidR="005B3DB0">
        <w:rPr>
          <w:color w:val="FF0000"/>
          <w:u w:val="single"/>
        </w:rPr>
        <w:t xml:space="preserve">. </w:t>
      </w:r>
    </w:p>
    <w:p w:rsidR="00B269DB" w:rsidRPr="00862884" w:rsidRDefault="00B269DB" w:rsidP="00B269DB">
      <w:pPr>
        <w:autoSpaceDE w:val="0"/>
        <w:autoSpaceDN w:val="0"/>
        <w:adjustRightInd w:val="0"/>
        <w:ind w:left="360"/>
        <w:jc w:val="both"/>
        <w:rPr>
          <w:rFonts w:asciiTheme="majorBidi" w:hAnsiTheme="majorBidi" w:cstheme="majorBidi"/>
          <w:color w:val="000000" w:themeColor="text1"/>
          <w:sz w:val="20"/>
        </w:rPr>
      </w:pPr>
    </w:p>
    <w:sectPr w:rsidR="00B269DB" w:rsidRPr="00862884" w:rsidSect="000B7A8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CF" w:rsidRDefault="00693CCF" w:rsidP="006E513D">
      <w:r>
        <w:separator/>
      </w:r>
    </w:p>
  </w:endnote>
  <w:endnote w:type="continuationSeparator" w:id="0">
    <w:p w:rsidR="00693CCF" w:rsidRDefault="00693CCF" w:rsidP="006E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CF" w:rsidRDefault="00693CCF" w:rsidP="006E513D">
      <w:r>
        <w:separator/>
      </w:r>
    </w:p>
  </w:footnote>
  <w:footnote w:type="continuationSeparator" w:id="0">
    <w:p w:rsidR="00693CCF" w:rsidRDefault="00693CCF" w:rsidP="006E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AA" w:rsidRDefault="003F21AA">
    <w:pPr>
      <w:pStyle w:val="Header"/>
    </w:pPr>
    <w:r>
      <w:rPr>
        <w:smallCaps/>
        <w:noProof/>
        <w:sz w:val="32"/>
        <w:szCs w:val="32"/>
      </w:rPr>
      <w:drawing>
        <wp:anchor distT="0" distB="0" distL="114300" distR="114300" simplePos="0" relativeHeight="251660288" behindDoc="1" locked="0" layoutInCell="1" allowOverlap="1" wp14:anchorId="35CC78CC" wp14:editId="00430C0B">
          <wp:simplePos x="0" y="0"/>
          <wp:positionH relativeFrom="margin">
            <wp:posOffset>-866775</wp:posOffset>
          </wp:positionH>
          <wp:positionV relativeFrom="paragraph">
            <wp:posOffset>-449580</wp:posOffset>
          </wp:positionV>
          <wp:extent cx="5667375" cy="1255395"/>
          <wp:effectExtent l="0" t="0" r="9525" b="1905"/>
          <wp:wrapNone/>
          <wp:docPr id="5" name="Picture 5" descr="Description: C:\Users\msd\Desktop\ariana l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sd\Desktop\ariana l t.jpg"/>
                  <pic:cNvPicPr>
                    <a:picLocks noChangeAspect="1" noChangeArrowheads="1"/>
                  </pic:cNvPicPr>
                </pic:nvPicPr>
                <pic:blipFill>
                  <a:blip r:embed="rId1">
                    <a:extLst>
                      <a:ext uri="{28A0092B-C50C-407E-A947-70E740481C1C}">
                        <a14:useLocalDpi xmlns:a14="http://schemas.microsoft.com/office/drawing/2010/main" val="0"/>
                      </a:ext>
                    </a:extLst>
                  </a:blip>
                  <a:srcRect b="86942"/>
                  <a:stretch>
                    <a:fillRect/>
                  </a:stretch>
                </pic:blipFill>
                <pic:spPr bwMode="auto">
                  <a:xfrm>
                    <a:off x="0" y="0"/>
                    <a:ext cx="566737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5353685</wp:posOffset>
          </wp:positionH>
          <wp:positionV relativeFrom="paragraph">
            <wp:posOffset>-315595</wp:posOffset>
          </wp:positionV>
          <wp:extent cx="1028700" cy="1007110"/>
          <wp:effectExtent l="0" t="0" r="0" b="2540"/>
          <wp:wrapTopAndBottom/>
          <wp:docPr id="3" name="Picture 3" descr="governm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07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39D"/>
    <w:multiLevelType w:val="hybridMultilevel"/>
    <w:tmpl w:val="F650ED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8000C3"/>
    <w:multiLevelType w:val="hybridMultilevel"/>
    <w:tmpl w:val="AEB2655C"/>
    <w:lvl w:ilvl="0" w:tplc="5C466C5C">
      <w:start w:val="1"/>
      <w:numFmt w:val="bullet"/>
      <w:lvlText w:val=""/>
      <w:lvlJc w:val="left"/>
      <w:pPr>
        <w:tabs>
          <w:tab w:val="num" w:pos="720"/>
        </w:tabs>
        <w:ind w:left="720" w:hanging="360"/>
      </w:pPr>
      <w:rPr>
        <w:rFonts w:ascii="Symbol" w:hAnsi="Symbol" w:hint="default"/>
      </w:rPr>
    </w:lvl>
    <w:lvl w:ilvl="1" w:tplc="8BC0D0C6">
      <w:start w:val="1"/>
      <w:numFmt w:val="decimal"/>
      <w:lvlText w:val="%2."/>
      <w:lvlJc w:val="left"/>
      <w:pPr>
        <w:tabs>
          <w:tab w:val="num" w:pos="1440"/>
        </w:tabs>
        <w:ind w:left="1440" w:hanging="360"/>
      </w:pPr>
    </w:lvl>
    <w:lvl w:ilvl="2" w:tplc="FCCE1398">
      <w:start w:val="1"/>
      <w:numFmt w:val="decimal"/>
      <w:lvlText w:val="%3."/>
      <w:lvlJc w:val="left"/>
      <w:pPr>
        <w:tabs>
          <w:tab w:val="num" w:pos="2160"/>
        </w:tabs>
        <w:ind w:left="2160" w:hanging="360"/>
      </w:pPr>
    </w:lvl>
    <w:lvl w:ilvl="3" w:tplc="FB9E8FAE">
      <w:start w:val="1"/>
      <w:numFmt w:val="decimal"/>
      <w:lvlText w:val="%4."/>
      <w:lvlJc w:val="left"/>
      <w:pPr>
        <w:tabs>
          <w:tab w:val="num" w:pos="2880"/>
        </w:tabs>
        <w:ind w:left="2880" w:hanging="360"/>
      </w:pPr>
    </w:lvl>
    <w:lvl w:ilvl="4" w:tplc="6C8CCF22">
      <w:start w:val="1"/>
      <w:numFmt w:val="decimal"/>
      <w:lvlText w:val="%5."/>
      <w:lvlJc w:val="left"/>
      <w:pPr>
        <w:tabs>
          <w:tab w:val="num" w:pos="3600"/>
        </w:tabs>
        <w:ind w:left="3600" w:hanging="360"/>
      </w:pPr>
    </w:lvl>
    <w:lvl w:ilvl="5" w:tplc="FCE8DB08">
      <w:start w:val="1"/>
      <w:numFmt w:val="decimal"/>
      <w:lvlText w:val="%6."/>
      <w:lvlJc w:val="left"/>
      <w:pPr>
        <w:tabs>
          <w:tab w:val="num" w:pos="4320"/>
        </w:tabs>
        <w:ind w:left="4320" w:hanging="360"/>
      </w:pPr>
    </w:lvl>
    <w:lvl w:ilvl="6" w:tplc="809A2A62">
      <w:start w:val="1"/>
      <w:numFmt w:val="decimal"/>
      <w:lvlText w:val="%7."/>
      <w:lvlJc w:val="left"/>
      <w:pPr>
        <w:tabs>
          <w:tab w:val="num" w:pos="5040"/>
        </w:tabs>
        <w:ind w:left="5040" w:hanging="360"/>
      </w:pPr>
    </w:lvl>
    <w:lvl w:ilvl="7" w:tplc="7F74FF8E">
      <w:start w:val="1"/>
      <w:numFmt w:val="decimal"/>
      <w:lvlText w:val="%8."/>
      <w:lvlJc w:val="left"/>
      <w:pPr>
        <w:tabs>
          <w:tab w:val="num" w:pos="5760"/>
        </w:tabs>
        <w:ind w:left="5760" w:hanging="360"/>
      </w:pPr>
    </w:lvl>
    <w:lvl w:ilvl="8" w:tplc="AC6EAA0C">
      <w:start w:val="1"/>
      <w:numFmt w:val="decimal"/>
      <w:lvlText w:val="%9."/>
      <w:lvlJc w:val="left"/>
      <w:pPr>
        <w:tabs>
          <w:tab w:val="num" w:pos="6480"/>
        </w:tabs>
        <w:ind w:left="6480" w:hanging="360"/>
      </w:pPr>
    </w:lvl>
  </w:abstractNum>
  <w:abstractNum w:abstractNumId="2" w15:restartNumberingAfterBreak="0">
    <w:nsid w:val="0BA319BC"/>
    <w:multiLevelType w:val="hybridMultilevel"/>
    <w:tmpl w:val="5AD2A726"/>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DE0038D8">
      <w:start w:val="1"/>
      <w:numFmt w:val="lowerLetter"/>
      <w:lvlText w:val="%4)"/>
      <w:lvlJc w:val="left"/>
      <w:pPr>
        <w:ind w:left="3240" w:hanging="360"/>
      </w:pPr>
      <w:rPr>
        <w:rFonts w:hint="default"/>
        <w:i/>
      </w:r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 w15:restartNumberingAfterBreak="0">
    <w:nsid w:val="0C67101E"/>
    <w:multiLevelType w:val="hybridMultilevel"/>
    <w:tmpl w:val="D0862C1C"/>
    <w:lvl w:ilvl="0" w:tplc="6F9656E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101"/>
    <w:multiLevelType w:val="hybridMultilevel"/>
    <w:tmpl w:val="417CC67A"/>
    <w:lvl w:ilvl="0" w:tplc="41A23C04">
      <w:start w:val="1"/>
      <w:numFmt w:val="decimal"/>
      <w:lvlText w:val="9.%1"/>
      <w:lvlJc w:val="left"/>
      <w:pPr>
        <w:tabs>
          <w:tab w:val="num" w:pos="648"/>
        </w:tabs>
        <w:ind w:left="648" w:hanging="648"/>
      </w:pPr>
      <w:rPr>
        <w:b w:val="0"/>
        <w:bCs w:val="0"/>
      </w:rPr>
    </w:lvl>
    <w:lvl w:ilvl="1" w:tplc="BE4AC838">
      <w:start w:val="11"/>
      <w:numFmt w:val="decimal"/>
      <w:lvlText w:val="%2."/>
      <w:lvlJc w:val="left"/>
      <w:pPr>
        <w:tabs>
          <w:tab w:val="num" w:pos="1440"/>
        </w:tabs>
        <w:ind w:left="1440" w:hanging="360"/>
      </w:pPr>
    </w:lvl>
    <w:lvl w:ilvl="2" w:tplc="E158A4BA">
      <w:start w:val="1"/>
      <w:numFmt w:val="decimal"/>
      <w:lvlText w:val="11.%3"/>
      <w:lvlJc w:val="left"/>
      <w:pPr>
        <w:tabs>
          <w:tab w:val="num" w:pos="648"/>
        </w:tabs>
        <w:ind w:left="2088" w:hanging="2088"/>
      </w:pPr>
      <w:rPr>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0D6FAC"/>
    <w:multiLevelType w:val="hybridMultilevel"/>
    <w:tmpl w:val="BB9E29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8612F6F"/>
    <w:multiLevelType w:val="hybridMultilevel"/>
    <w:tmpl w:val="97447ED8"/>
    <w:lvl w:ilvl="0" w:tplc="C10EE762">
      <w:start w:val="1"/>
      <w:numFmt w:val="lowerLetter"/>
      <w:lvlText w:val="(%1)"/>
      <w:lvlJc w:val="left"/>
      <w:pPr>
        <w:tabs>
          <w:tab w:val="num" w:pos="432"/>
        </w:tabs>
        <w:ind w:left="432" w:hanging="432"/>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84A52"/>
    <w:multiLevelType w:val="hybridMultilevel"/>
    <w:tmpl w:val="E6BC6EDA"/>
    <w:lvl w:ilvl="0" w:tplc="EE8C1D7A">
      <w:start w:val="1"/>
      <w:numFmt w:val="decimal"/>
      <w:lvlText w:val="%1."/>
      <w:lvlJc w:val="left"/>
      <w:pPr>
        <w:ind w:left="27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70B2323"/>
    <w:multiLevelType w:val="hybridMultilevel"/>
    <w:tmpl w:val="20001F3E"/>
    <w:lvl w:ilvl="0" w:tplc="01904A0A">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0B3817"/>
    <w:multiLevelType w:val="hybridMultilevel"/>
    <w:tmpl w:val="DF5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2FF5"/>
    <w:multiLevelType w:val="hybridMultilevel"/>
    <w:tmpl w:val="CFA218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40FF6"/>
    <w:multiLevelType w:val="hybridMultilevel"/>
    <w:tmpl w:val="D3029CA0"/>
    <w:lvl w:ilvl="0" w:tplc="40090017">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3065DDA"/>
    <w:multiLevelType w:val="hybridMultilevel"/>
    <w:tmpl w:val="600E4E02"/>
    <w:lvl w:ilvl="0" w:tplc="36469090">
      <w:start w:val="1"/>
      <w:numFmt w:val="decimal"/>
      <w:lvlText w:val="%1."/>
      <w:lvlJc w:val="left"/>
      <w:pPr>
        <w:tabs>
          <w:tab w:val="num" w:pos="720"/>
        </w:tabs>
        <w:ind w:left="720" w:hanging="360"/>
      </w:pPr>
    </w:lvl>
    <w:lvl w:ilvl="1" w:tplc="5E2ACE5E">
      <w:start w:val="1"/>
      <w:numFmt w:val="decimal"/>
      <w:lvlText w:val="%2."/>
      <w:lvlJc w:val="left"/>
      <w:pPr>
        <w:tabs>
          <w:tab w:val="num" w:pos="1440"/>
        </w:tabs>
        <w:ind w:left="1440" w:hanging="360"/>
      </w:pPr>
    </w:lvl>
    <w:lvl w:ilvl="2" w:tplc="845C4118">
      <w:start w:val="1"/>
      <w:numFmt w:val="decimal"/>
      <w:lvlText w:val="%3."/>
      <w:lvlJc w:val="left"/>
      <w:pPr>
        <w:tabs>
          <w:tab w:val="num" w:pos="2160"/>
        </w:tabs>
        <w:ind w:left="2160" w:hanging="360"/>
      </w:pPr>
    </w:lvl>
    <w:lvl w:ilvl="3" w:tplc="B436F126">
      <w:start w:val="1"/>
      <w:numFmt w:val="decimal"/>
      <w:lvlText w:val="%4."/>
      <w:lvlJc w:val="left"/>
      <w:pPr>
        <w:tabs>
          <w:tab w:val="num" w:pos="2880"/>
        </w:tabs>
        <w:ind w:left="2880" w:hanging="360"/>
      </w:pPr>
    </w:lvl>
    <w:lvl w:ilvl="4" w:tplc="C0B8FFF4">
      <w:start w:val="1"/>
      <w:numFmt w:val="decimal"/>
      <w:lvlText w:val="%5."/>
      <w:lvlJc w:val="left"/>
      <w:pPr>
        <w:tabs>
          <w:tab w:val="num" w:pos="3600"/>
        </w:tabs>
        <w:ind w:left="3600" w:hanging="360"/>
      </w:pPr>
    </w:lvl>
    <w:lvl w:ilvl="5" w:tplc="DD04867C">
      <w:start w:val="1"/>
      <w:numFmt w:val="decimal"/>
      <w:lvlText w:val="%6."/>
      <w:lvlJc w:val="left"/>
      <w:pPr>
        <w:tabs>
          <w:tab w:val="num" w:pos="4320"/>
        </w:tabs>
        <w:ind w:left="4320" w:hanging="360"/>
      </w:pPr>
    </w:lvl>
    <w:lvl w:ilvl="6" w:tplc="D58E2F92">
      <w:start w:val="1"/>
      <w:numFmt w:val="decimal"/>
      <w:lvlText w:val="%7."/>
      <w:lvlJc w:val="left"/>
      <w:pPr>
        <w:tabs>
          <w:tab w:val="num" w:pos="5040"/>
        </w:tabs>
        <w:ind w:left="5040" w:hanging="360"/>
      </w:pPr>
    </w:lvl>
    <w:lvl w:ilvl="7" w:tplc="3B12AE2C">
      <w:start w:val="1"/>
      <w:numFmt w:val="decimal"/>
      <w:lvlText w:val="%8."/>
      <w:lvlJc w:val="left"/>
      <w:pPr>
        <w:tabs>
          <w:tab w:val="num" w:pos="5760"/>
        </w:tabs>
        <w:ind w:left="5760" w:hanging="360"/>
      </w:pPr>
    </w:lvl>
    <w:lvl w:ilvl="8" w:tplc="72209CB2">
      <w:start w:val="1"/>
      <w:numFmt w:val="decimal"/>
      <w:lvlText w:val="%9."/>
      <w:lvlJc w:val="left"/>
      <w:pPr>
        <w:tabs>
          <w:tab w:val="num" w:pos="6480"/>
        </w:tabs>
        <w:ind w:left="6480" w:hanging="360"/>
      </w:pPr>
    </w:lvl>
  </w:abstractNum>
  <w:abstractNum w:abstractNumId="13" w15:restartNumberingAfterBreak="0">
    <w:nsid w:val="571D49CB"/>
    <w:multiLevelType w:val="hybridMultilevel"/>
    <w:tmpl w:val="455C4DB0"/>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40090017">
      <w:start w:val="1"/>
      <w:numFmt w:val="lowerLetter"/>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14" w15:restartNumberingAfterBreak="0">
    <w:nsid w:val="613D30E4"/>
    <w:multiLevelType w:val="multilevel"/>
    <w:tmpl w:val="EF80AAB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Times New Roman" w:eastAsia="Times New Roman" w:hAnsi="Times New Roman" w:cs="Times New Roman"/>
        <w:sz w:val="20"/>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1660A"/>
    <w:multiLevelType w:val="hybridMultilevel"/>
    <w:tmpl w:val="BC7C5EEA"/>
    <w:lvl w:ilvl="0" w:tplc="C512D69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6ADF4ADA"/>
    <w:multiLevelType w:val="hybridMultilevel"/>
    <w:tmpl w:val="2A124840"/>
    <w:lvl w:ilvl="0" w:tplc="39804D70">
      <w:start w:val="1"/>
      <w:numFmt w:val="bullet"/>
      <w:lvlText w:val=""/>
      <w:lvlJc w:val="left"/>
      <w:pPr>
        <w:tabs>
          <w:tab w:val="num" w:pos="1080"/>
        </w:tabs>
        <w:ind w:left="1080" w:hanging="360"/>
      </w:pPr>
      <w:rPr>
        <w:rFonts w:ascii="Symbol" w:hAnsi="Symbol" w:hint="default"/>
      </w:rPr>
    </w:lvl>
    <w:lvl w:ilvl="1" w:tplc="43F8CDD6">
      <w:start w:val="1"/>
      <w:numFmt w:val="decimal"/>
      <w:lvlText w:val="%2."/>
      <w:lvlJc w:val="left"/>
      <w:pPr>
        <w:tabs>
          <w:tab w:val="num" w:pos="1440"/>
        </w:tabs>
        <w:ind w:left="1440" w:hanging="360"/>
      </w:pPr>
    </w:lvl>
    <w:lvl w:ilvl="2" w:tplc="2E06ECEC">
      <w:start w:val="1"/>
      <w:numFmt w:val="decimal"/>
      <w:lvlText w:val="%3."/>
      <w:lvlJc w:val="left"/>
      <w:pPr>
        <w:tabs>
          <w:tab w:val="num" w:pos="2160"/>
        </w:tabs>
        <w:ind w:left="2160" w:hanging="360"/>
      </w:pPr>
    </w:lvl>
    <w:lvl w:ilvl="3" w:tplc="C14ACD10">
      <w:start w:val="1"/>
      <w:numFmt w:val="decimal"/>
      <w:lvlText w:val="%4."/>
      <w:lvlJc w:val="left"/>
      <w:pPr>
        <w:tabs>
          <w:tab w:val="num" w:pos="2880"/>
        </w:tabs>
        <w:ind w:left="2880" w:hanging="360"/>
      </w:pPr>
    </w:lvl>
    <w:lvl w:ilvl="4" w:tplc="867851AC">
      <w:start w:val="1"/>
      <w:numFmt w:val="decimal"/>
      <w:lvlText w:val="%5."/>
      <w:lvlJc w:val="left"/>
      <w:pPr>
        <w:tabs>
          <w:tab w:val="num" w:pos="3600"/>
        </w:tabs>
        <w:ind w:left="3600" w:hanging="360"/>
      </w:pPr>
    </w:lvl>
    <w:lvl w:ilvl="5" w:tplc="A9687480">
      <w:start w:val="1"/>
      <w:numFmt w:val="decimal"/>
      <w:lvlText w:val="%6."/>
      <w:lvlJc w:val="left"/>
      <w:pPr>
        <w:tabs>
          <w:tab w:val="num" w:pos="4320"/>
        </w:tabs>
        <w:ind w:left="4320" w:hanging="360"/>
      </w:pPr>
    </w:lvl>
    <w:lvl w:ilvl="6" w:tplc="ED2A2922">
      <w:start w:val="1"/>
      <w:numFmt w:val="decimal"/>
      <w:lvlText w:val="%7."/>
      <w:lvlJc w:val="left"/>
      <w:pPr>
        <w:tabs>
          <w:tab w:val="num" w:pos="5040"/>
        </w:tabs>
        <w:ind w:left="5040" w:hanging="360"/>
      </w:pPr>
    </w:lvl>
    <w:lvl w:ilvl="7" w:tplc="81449438">
      <w:start w:val="1"/>
      <w:numFmt w:val="decimal"/>
      <w:lvlText w:val="%8."/>
      <w:lvlJc w:val="left"/>
      <w:pPr>
        <w:tabs>
          <w:tab w:val="num" w:pos="5760"/>
        </w:tabs>
        <w:ind w:left="5760" w:hanging="360"/>
      </w:pPr>
    </w:lvl>
    <w:lvl w:ilvl="8" w:tplc="B5F02F7C">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5"/>
  </w:num>
  <w:num w:numId="7">
    <w:abstractNumId w:val="0"/>
  </w:num>
  <w:num w:numId="8">
    <w:abstractNumId w:val="15"/>
  </w:num>
  <w:num w:numId="9">
    <w:abstractNumId w:val="4"/>
  </w:num>
  <w:num w:numId="10">
    <w:abstractNumId w:val="13"/>
  </w:num>
  <w:num w:numId="11">
    <w:abstractNumId w:val="2"/>
  </w:num>
  <w:num w:numId="12">
    <w:abstractNumId w:val="14"/>
  </w:num>
  <w:num w:numId="13">
    <w:abstractNumId w:val="7"/>
  </w:num>
  <w:num w:numId="14">
    <w:abstractNumId w:val="11"/>
  </w:num>
  <w:num w:numId="15">
    <w:abstractNumId w:val="8"/>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DB"/>
    <w:rsid w:val="00002002"/>
    <w:rsid w:val="00004001"/>
    <w:rsid w:val="000052B1"/>
    <w:rsid w:val="000138DB"/>
    <w:rsid w:val="000148D9"/>
    <w:rsid w:val="0001551B"/>
    <w:rsid w:val="00021424"/>
    <w:rsid w:val="00022F22"/>
    <w:rsid w:val="00024E6C"/>
    <w:rsid w:val="00025637"/>
    <w:rsid w:val="0003009C"/>
    <w:rsid w:val="00030695"/>
    <w:rsid w:val="00030BE3"/>
    <w:rsid w:val="00032580"/>
    <w:rsid w:val="000363E7"/>
    <w:rsid w:val="000378AD"/>
    <w:rsid w:val="00037D74"/>
    <w:rsid w:val="00040C36"/>
    <w:rsid w:val="00044FCF"/>
    <w:rsid w:val="0004586B"/>
    <w:rsid w:val="00052ABF"/>
    <w:rsid w:val="00060BB8"/>
    <w:rsid w:val="00062606"/>
    <w:rsid w:val="00063469"/>
    <w:rsid w:val="00067D5A"/>
    <w:rsid w:val="00080C7B"/>
    <w:rsid w:val="00086233"/>
    <w:rsid w:val="0008719C"/>
    <w:rsid w:val="000935C1"/>
    <w:rsid w:val="00096268"/>
    <w:rsid w:val="000A49E6"/>
    <w:rsid w:val="000A516A"/>
    <w:rsid w:val="000B4ABD"/>
    <w:rsid w:val="000B7A8F"/>
    <w:rsid w:val="000C304E"/>
    <w:rsid w:val="000C34E4"/>
    <w:rsid w:val="000D01CA"/>
    <w:rsid w:val="000D12FA"/>
    <w:rsid w:val="000D241D"/>
    <w:rsid w:val="000D3E8E"/>
    <w:rsid w:val="000D50EC"/>
    <w:rsid w:val="000D6448"/>
    <w:rsid w:val="000E136D"/>
    <w:rsid w:val="000E168B"/>
    <w:rsid w:val="000E2604"/>
    <w:rsid w:val="000E615F"/>
    <w:rsid w:val="000E763A"/>
    <w:rsid w:val="000E77F3"/>
    <w:rsid w:val="000E7898"/>
    <w:rsid w:val="000F67AC"/>
    <w:rsid w:val="000F7EB2"/>
    <w:rsid w:val="00103565"/>
    <w:rsid w:val="00104330"/>
    <w:rsid w:val="00105C83"/>
    <w:rsid w:val="00106761"/>
    <w:rsid w:val="001072D5"/>
    <w:rsid w:val="00113F8C"/>
    <w:rsid w:val="00121065"/>
    <w:rsid w:val="001245DE"/>
    <w:rsid w:val="00127357"/>
    <w:rsid w:val="00131F4B"/>
    <w:rsid w:val="00135496"/>
    <w:rsid w:val="00135F9D"/>
    <w:rsid w:val="001409EA"/>
    <w:rsid w:val="00140F6D"/>
    <w:rsid w:val="001446BF"/>
    <w:rsid w:val="001519D9"/>
    <w:rsid w:val="00167ADA"/>
    <w:rsid w:val="00172365"/>
    <w:rsid w:val="001743F0"/>
    <w:rsid w:val="001751E3"/>
    <w:rsid w:val="00182AAA"/>
    <w:rsid w:val="001913A2"/>
    <w:rsid w:val="001921F4"/>
    <w:rsid w:val="001965CE"/>
    <w:rsid w:val="00196F98"/>
    <w:rsid w:val="001A15E4"/>
    <w:rsid w:val="001A3E9F"/>
    <w:rsid w:val="001A79F1"/>
    <w:rsid w:val="001B0FC8"/>
    <w:rsid w:val="001B272F"/>
    <w:rsid w:val="001B4F30"/>
    <w:rsid w:val="001B598A"/>
    <w:rsid w:val="001C02E6"/>
    <w:rsid w:val="001C0A9D"/>
    <w:rsid w:val="001C0BD3"/>
    <w:rsid w:val="001C1EA7"/>
    <w:rsid w:val="001C250A"/>
    <w:rsid w:val="001C5FB1"/>
    <w:rsid w:val="001C73B9"/>
    <w:rsid w:val="001C7811"/>
    <w:rsid w:val="001D0AC8"/>
    <w:rsid w:val="001D147C"/>
    <w:rsid w:val="001D2C65"/>
    <w:rsid w:val="001D3526"/>
    <w:rsid w:val="001D6F65"/>
    <w:rsid w:val="001E32E0"/>
    <w:rsid w:val="001E5B21"/>
    <w:rsid w:val="001E7B2E"/>
    <w:rsid w:val="001F1553"/>
    <w:rsid w:val="001F1A09"/>
    <w:rsid w:val="001F4FDC"/>
    <w:rsid w:val="001F56D6"/>
    <w:rsid w:val="00201C79"/>
    <w:rsid w:val="002027BD"/>
    <w:rsid w:val="00207A3E"/>
    <w:rsid w:val="0021027E"/>
    <w:rsid w:val="00210460"/>
    <w:rsid w:val="002109C9"/>
    <w:rsid w:val="00213B9F"/>
    <w:rsid w:val="00213E7B"/>
    <w:rsid w:val="00214DD1"/>
    <w:rsid w:val="00215BFA"/>
    <w:rsid w:val="00220836"/>
    <w:rsid w:val="00223C1F"/>
    <w:rsid w:val="00225D7E"/>
    <w:rsid w:val="00234874"/>
    <w:rsid w:val="00236216"/>
    <w:rsid w:val="0024247F"/>
    <w:rsid w:val="002440AC"/>
    <w:rsid w:val="002450B4"/>
    <w:rsid w:val="00250BBB"/>
    <w:rsid w:val="002526E5"/>
    <w:rsid w:val="00261B4A"/>
    <w:rsid w:val="00262D98"/>
    <w:rsid w:val="00285E4F"/>
    <w:rsid w:val="00287ADF"/>
    <w:rsid w:val="002959E9"/>
    <w:rsid w:val="0029721C"/>
    <w:rsid w:val="002A2586"/>
    <w:rsid w:val="002A4878"/>
    <w:rsid w:val="002A590A"/>
    <w:rsid w:val="002A714F"/>
    <w:rsid w:val="002B3CA7"/>
    <w:rsid w:val="002B45A9"/>
    <w:rsid w:val="002C5CCB"/>
    <w:rsid w:val="002C5E59"/>
    <w:rsid w:val="002E0338"/>
    <w:rsid w:val="002E1BD8"/>
    <w:rsid w:val="002E1DB0"/>
    <w:rsid w:val="002E2A71"/>
    <w:rsid w:val="002E5506"/>
    <w:rsid w:val="002F7330"/>
    <w:rsid w:val="003009B0"/>
    <w:rsid w:val="0030125D"/>
    <w:rsid w:val="00303176"/>
    <w:rsid w:val="003039C5"/>
    <w:rsid w:val="00305E01"/>
    <w:rsid w:val="00312653"/>
    <w:rsid w:val="003126AB"/>
    <w:rsid w:val="00314E92"/>
    <w:rsid w:val="0031790C"/>
    <w:rsid w:val="003271BB"/>
    <w:rsid w:val="0033086B"/>
    <w:rsid w:val="00331CB4"/>
    <w:rsid w:val="00333355"/>
    <w:rsid w:val="00334A3E"/>
    <w:rsid w:val="00335AC2"/>
    <w:rsid w:val="00346B50"/>
    <w:rsid w:val="00346F23"/>
    <w:rsid w:val="00353966"/>
    <w:rsid w:val="0035675D"/>
    <w:rsid w:val="00357174"/>
    <w:rsid w:val="00360FAF"/>
    <w:rsid w:val="00365C35"/>
    <w:rsid w:val="0036641F"/>
    <w:rsid w:val="0037356A"/>
    <w:rsid w:val="0037586D"/>
    <w:rsid w:val="00377053"/>
    <w:rsid w:val="00391CD6"/>
    <w:rsid w:val="00393BA7"/>
    <w:rsid w:val="00394D39"/>
    <w:rsid w:val="0039553F"/>
    <w:rsid w:val="003977AA"/>
    <w:rsid w:val="00397F71"/>
    <w:rsid w:val="003A061C"/>
    <w:rsid w:val="003A0732"/>
    <w:rsid w:val="003A490A"/>
    <w:rsid w:val="003A49C1"/>
    <w:rsid w:val="003B0640"/>
    <w:rsid w:val="003B415C"/>
    <w:rsid w:val="003C02B5"/>
    <w:rsid w:val="003C2A27"/>
    <w:rsid w:val="003C437C"/>
    <w:rsid w:val="003C766B"/>
    <w:rsid w:val="003D0A6D"/>
    <w:rsid w:val="003D23ED"/>
    <w:rsid w:val="003D2DF2"/>
    <w:rsid w:val="003D3205"/>
    <w:rsid w:val="003D527D"/>
    <w:rsid w:val="003E1A03"/>
    <w:rsid w:val="003F21AA"/>
    <w:rsid w:val="0040377F"/>
    <w:rsid w:val="004122C2"/>
    <w:rsid w:val="004128AE"/>
    <w:rsid w:val="0041629D"/>
    <w:rsid w:val="00417115"/>
    <w:rsid w:val="00421705"/>
    <w:rsid w:val="00422263"/>
    <w:rsid w:val="00426B1D"/>
    <w:rsid w:val="0043173A"/>
    <w:rsid w:val="00436F7D"/>
    <w:rsid w:val="004373F6"/>
    <w:rsid w:val="00440D9B"/>
    <w:rsid w:val="00441E1B"/>
    <w:rsid w:val="0045143F"/>
    <w:rsid w:val="0045238E"/>
    <w:rsid w:val="0045585F"/>
    <w:rsid w:val="00455B91"/>
    <w:rsid w:val="00456F55"/>
    <w:rsid w:val="004614A5"/>
    <w:rsid w:val="004648F7"/>
    <w:rsid w:val="0047503B"/>
    <w:rsid w:val="00475695"/>
    <w:rsid w:val="00481FE8"/>
    <w:rsid w:val="0048285E"/>
    <w:rsid w:val="00486DD9"/>
    <w:rsid w:val="004877F6"/>
    <w:rsid w:val="00492477"/>
    <w:rsid w:val="00496BBC"/>
    <w:rsid w:val="004A0CE5"/>
    <w:rsid w:val="004B010E"/>
    <w:rsid w:val="004B38DD"/>
    <w:rsid w:val="004B4EB1"/>
    <w:rsid w:val="004C27F7"/>
    <w:rsid w:val="004C4985"/>
    <w:rsid w:val="004D308E"/>
    <w:rsid w:val="004D333D"/>
    <w:rsid w:val="004D3889"/>
    <w:rsid w:val="004E22F2"/>
    <w:rsid w:val="004E3C2C"/>
    <w:rsid w:val="004E50B3"/>
    <w:rsid w:val="004F1F24"/>
    <w:rsid w:val="004F725D"/>
    <w:rsid w:val="005009F2"/>
    <w:rsid w:val="005075BA"/>
    <w:rsid w:val="00507908"/>
    <w:rsid w:val="00507E8B"/>
    <w:rsid w:val="00507F17"/>
    <w:rsid w:val="00512105"/>
    <w:rsid w:val="00524BFA"/>
    <w:rsid w:val="00530AB9"/>
    <w:rsid w:val="00532B1F"/>
    <w:rsid w:val="005405A6"/>
    <w:rsid w:val="00541B1C"/>
    <w:rsid w:val="00554844"/>
    <w:rsid w:val="005573F4"/>
    <w:rsid w:val="00561997"/>
    <w:rsid w:val="0056514F"/>
    <w:rsid w:val="00566640"/>
    <w:rsid w:val="00566DA9"/>
    <w:rsid w:val="00570D33"/>
    <w:rsid w:val="0057232E"/>
    <w:rsid w:val="0057317C"/>
    <w:rsid w:val="00575BDA"/>
    <w:rsid w:val="00580732"/>
    <w:rsid w:val="00584B33"/>
    <w:rsid w:val="00585C0B"/>
    <w:rsid w:val="00585C5C"/>
    <w:rsid w:val="00586A21"/>
    <w:rsid w:val="00591555"/>
    <w:rsid w:val="0059257F"/>
    <w:rsid w:val="00595F6C"/>
    <w:rsid w:val="005A34BB"/>
    <w:rsid w:val="005A3F13"/>
    <w:rsid w:val="005B16A3"/>
    <w:rsid w:val="005B1BD2"/>
    <w:rsid w:val="005B37F3"/>
    <w:rsid w:val="005B3D9D"/>
    <w:rsid w:val="005B3DB0"/>
    <w:rsid w:val="005B5C93"/>
    <w:rsid w:val="005C0B80"/>
    <w:rsid w:val="005C0C09"/>
    <w:rsid w:val="005C1C0D"/>
    <w:rsid w:val="005C5213"/>
    <w:rsid w:val="005C6431"/>
    <w:rsid w:val="005D3771"/>
    <w:rsid w:val="005D75FC"/>
    <w:rsid w:val="005E5248"/>
    <w:rsid w:val="005E778A"/>
    <w:rsid w:val="005E78C1"/>
    <w:rsid w:val="005F69ED"/>
    <w:rsid w:val="006066CE"/>
    <w:rsid w:val="006119FA"/>
    <w:rsid w:val="0061365C"/>
    <w:rsid w:val="00614B52"/>
    <w:rsid w:val="00621143"/>
    <w:rsid w:val="006304E4"/>
    <w:rsid w:val="00633294"/>
    <w:rsid w:val="0063474C"/>
    <w:rsid w:val="00634C01"/>
    <w:rsid w:val="00640995"/>
    <w:rsid w:val="00642390"/>
    <w:rsid w:val="00643DAD"/>
    <w:rsid w:val="00645187"/>
    <w:rsid w:val="00645A04"/>
    <w:rsid w:val="0065154A"/>
    <w:rsid w:val="00653435"/>
    <w:rsid w:val="0065569E"/>
    <w:rsid w:val="006559EC"/>
    <w:rsid w:val="0066089C"/>
    <w:rsid w:val="00664DE5"/>
    <w:rsid w:val="0066657C"/>
    <w:rsid w:val="00667405"/>
    <w:rsid w:val="006707CC"/>
    <w:rsid w:val="00670936"/>
    <w:rsid w:val="006759D2"/>
    <w:rsid w:val="00676AFD"/>
    <w:rsid w:val="0067728F"/>
    <w:rsid w:val="00677497"/>
    <w:rsid w:val="00684CAC"/>
    <w:rsid w:val="00692A18"/>
    <w:rsid w:val="00693CCF"/>
    <w:rsid w:val="00696AAC"/>
    <w:rsid w:val="006A4C87"/>
    <w:rsid w:val="006B063D"/>
    <w:rsid w:val="006B33FD"/>
    <w:rsid w:val="006B3408"/>
    <w:rsid w:val="006C6EA1"/>
    <w:rsid w:val="006D15CD"/>
    <w:rsid w:val="006D2439"/>
    <w:rsid w:val="006D25B1"/>
    <w:rsid w:val="006D415C"/>
    <w:rsid w:val="006D52C5"/>
    <w:rsid w:val="006D61C2"/>
    <w:rsid w:val="006E513D"/>
    <w:rsid w:val="006E713E"/>
    <w:rsid w:val="00702D58"/>
    <w:rsid w:val="00702F07"/>
    <w:rsid w:val="00702FBA"/>
    <w:rsid w:val="00704FB5"/>
    <w:rsid w:val="007059E0"/>
    <w:rsid w:val="0070639C"/>
    <w:rsid w:val="007074FE"/>
    <w:rsid w:val="00711640"/>
    <w:rsid w:val="0071413A"/>
    <w:rsid w:val="007168CD"/>
    <w:rsid w:val="007207F8"/>
    <w:rsid w:val="00720E70"/>
    <w:rsid w:val="00724981"/>
    <w:rsid w:val="00727446"/>
    <w:rsid w:val="0073051E"/>
    <w:rsid w:val="00732322"/>
    <w:rsid w:val="00732B6A"/>
    <w:rsid w:val="007401CB"/>
    <w:rsid w:val="00741C9C"/>
    <w:rsid w:val="00742DF0"/>
    <w:rsid w:val="0074376D"/>
    <w:rsid w:val="0074651E"/>
    <w:rsid w:val="00746B7F"/>
    <w:rsid w:val="00753070"/>
    <w:rsid w:val="00755408"/>
    <w:rsid w:val="00767744"/>
    <w:rsid w:val="00773158"/>
    <w:rsid w:val="0077439A"/>
    <w:rsid w:val="00775070"/>
    <w:rsid w:val="0077600A"/>
    <w:rsid w:val="00777381"/>
    <w:rsid w:val="0078364B"/>
    <w:rsid w:val="00790B1F"/>
    <w:rsid w:val="00795167"/>
    <w:rsid w:val="00795448"/>
    <w:rsid w:val="007956C9"/>
    <w:rsid w:val="007973C5"/>
    <w:rsid w:val="007A4D29"/>
    <w:rsid w:val="007A5A3F"/>
    <w:rsid w:val="007B29F8"/>
    <w:rsid w:val="007B3AA3"/>
    <w:rsid w:val="007B6B2E"/>
    <w:rsid w:val="007B6CF9"/>
    <w:rsid w:val="007C4E95"/>
    <w:rsid w:val="007D2A93"/>
    <w:rsid w:val="007E11BA"/>
    <w:rsid w:val="007E47AF"/>
    <w:rsid w:val="007E6DCF"/>
    <w:rsid w:val="007F02D0"/>
    <w:rsid w:val="007F3D13"/>
    <w:rsid w:val="007F666E"/>
    <w:rsid w:val="0080485A"/>
    <w:rsid w:val="00813254"/>
    <w:rsid w:val="00821D04"/>
    <w:rsid w:val="008225F4"/>
    <w:rsid w:val="00826576"/>
    <w:rsid w:val="00832D4B"/>
    <w:rsid w:val="00835610"/>
    <w:rsid w:val="00843B02"/>
    <w:rsid w:val="00851400"/>
    <w:rsid w:val="00854B2D"/>
    <w:rsid w:val="008611E1"/>
    <w:rsid w:val="00862884"/>
    <w:rsid w:val="0086592F"/>
    <w:rsid w:val="00867487"/>
    <w:rsid w:val="00871164"/>
    <w:rsid w:val="008727D3"/>
    <w:rsid w:val="008803B3"/>
    <w:rsid w:val="008804AC"/>
    <w:rsid w:val="00891025"/>
    <w:rsid w:val="008923BF"/>
    <w:rsid w:val="008A4DC4"/>
    <w:rsid w:val="008A58C8"/>
    <w:rsid w:val="008B11A2"/>
    <w:rsid w:val="008B373A"/>
    <w:rsid w:val="008B5B65"/>
    <w:rsid w:val="008D2806"/>
    <w:rsid w:val="008D5A71"/>
    <w:rsid w:val="008D61F9"/>
    <w:rsid w:val="008D664D"/>
    <w:rsid w:val="008E3711"/>
    <w:rsid w:val="008E5298"/>
    <w:rsid w:val="008E6D68"/>
    <w:rsid w:val="008F1F19"/>
    <w:rsid w:val="008F4C19"/>
    <w:rsid w:val="00912B95"/>
    <w:rsid w:val="0091586E"/>
    <w:rsid w:val="00916914"/>
    <w:rsid w:val="00917328"/>
    <w:rsid w:val="00920896"/>
    <w:rsid w:val="00921842"/>
    <w:rsid w:val="0092366C"/>
    <w:rsid w:val="00923D3B"/>
    <w:rsid w:val="009267C5"/>
    <w:rsid w:val="009277C3"/>
    <w:rsid w:val="00932013"/>
    <w:rsid w:val="00934B16"/>
    <w:rsid w:val="00937F36"/>
    <w:rsid w:val="00940C71"/>
    <w:rsid w:val="00945133"/>
    <w:rsid w:val="0094705A"/>
    <w:rsid w:val="00950078"/>
    <w:rsid w:val="009519DA"/>
    <w:rsid w:val="00955DFE"/>
    <w:rsid w:val="00957491"/>
    <w:rsid w:val="00960187"/>
    <w:rsid w:val="00963983"/>
    <w:rsid w:val="00965AEC"/>
    <w:rsid w:val="00970860"/>
    <w:rsid w:val="00972C01"/>
    <w:rsid w:val="00974D9F"/>
    <w:rsid w:val="00980252"/>
    <w:rsid w:val="00984D7C"/>
    <w:rsid w:val="009919C9"/>
    <w:rsid w:val="00993256"/>
    <w:rsid w:val="00996B98"/>
    <w:rsid w:val="009A0E29"/>
    <w:rsid w:val="009A0E48"/>
    <w:rsid w:val="009B2998"/>
    <w:rsid w:val="009B7DFC"/>
    <w:rsid w:val="009C4084"/>
    <w:rsid w:val="009D69A6"/>
    <w:rsid w:val="009F3DDF"/>
    <w:rsid w:val="009F3ED4"/>
    <w:rsid w:val="00A0695E"/>
    <w:rsid w:val="00A075F1"/>
    <w:rsid w:val="00A166EC"/>
    <w:rsid w:val="00A21A2E"/>
    <w:rsid w:val="00A21A41"/>
    <w:rsid w:val="00A21BAA"/>
    <w:rsid w:val="00A2547D"/>
    <w:rsid w:val="00A268AD"/>
    <w:rsid w:val="00A318AD"/>
    <w:rsid w:val="00A433CF"/>
    <w:rsid w:val="00A46AF9"/>
    <w:rsid w:val="00A51BDC"/>
    <w:rsid w:val="00A53866"/>
    <w:rsid w:val="00A645E7"/>
    <w:rsid w:val="00A66CDC"/>
    <w:rsid w:val="00A7198E"/>
    <w:rsid w:val="00A828AC"/>
    <w:rsid w:val="00A82CA0"/>
    <w:rsid w:val="00A851B7"/>
    <w:rsid w:val="00A95613"/>
    <w:rsid w:val="00A971A4"/>
    <w:rsid w:val="00AA1960"/>
    <w:rsid w:val="00AB274D"/>
    <w:rsid w:val="00AB3904"/>
    <w:rsid w:val="00AC1062"/>
    <w:rsid w:val="00AC4400"/>
    <w:rsid w:val="00AC58EC"/>
    <w:rsid w:val="00AD225C"/>
    <w:rsid w:val="00AD3DCB"/>
    <w:rsid w:val="00AE33A6"/>
    <w:rsid w:val="00AE3AA0"/>
    <w:rsid w:val="00AF00C8"/>
    <w:rsid w:val="00AF0292"/>
    <w:rsid w:val="00B01EC4"/>
    <w:rsid w:val="00B02A33"/>
    <w:rsid w:val="00B04104"/>
    <w:rsid w:val="00B11402"/>
    <w:rsid w:val="00B20ABD"/>
    <w:rsid w:val="00B24825"/>
    <w:rsid w:val="00B269DB"/>
    <w:rsid w:val="00B32A5C"/>
    <w:rsid w:val="00B3719E"/>
    <w:rsid w:val="00B41732"/>
    <w:rsid w:val="00B43C90"/>
    <w:rsid w:val="00B463BA"/>
    <w:rsid w:val="00B50031"/>
    <w:rsid w:val="00B50FE7"/>
    <w:rsid w:val="00B51149"/>
    <w:rsid w:val="00B54D01"/>
    <w:rsid w:val="00B55745"/>
    <w:rsid w:val="00B57373"/>
    <w:rsid w:val="00B577C3"/>
    <w:rsid w:val="00B60359"/>
    <w:rsid w:val="00B61C88"/>
    <w:rsid w:val="00B74A2E"/>
    <w:rsid w:val="00B755A2"/>
    <w:rsid w:val="00B770DC"/>
    <w:rsid w:val="00B77472"/>
    <w:rsid w:val="00B81BE8"/>
    <w:rsid w:val="00B90ABD"/>
    <w:rsid w:val="00BA2C8C"/>
    <w:rsid w:val="00BA7513"/>
    <w:rsid w:val="00BB6EC2"/>
    <w:rsid w:val="00BC124A"/>
    <w:rsid w:val="00BC4524"/>
    <w:rsid w:val="00BC518E"/>
    <w:rsid w:val="00BC6ECC"/>
    <w:rsid w:val="00BD359D"/>
    <w:rsid w:val="00BD66FD"/>
    <w:rsid w:val="00BF215A"/>
    <w:rsid w:val="00BF5A41"/>
    <w:rsid w:val="00BF7E01"/>
    <w:rsid w:val="00C04FE5"/>
    <w:rsid w:val="00C10CAF"/>
    <w:rsid w:val="00C13155"/>
    <w:rsid w:val="00C220B3"/>
    <w:rsid w:val="00C4105D"/>
    <w:rsid w:val="00C468F0"/>
    <w:rsid w:val="00C5330D"/>
    <w:rsid w:val="00C55B85"/>
    <w:rsid w:val="00C568DF"/>
    <w:rsid w:val="00C64212"/>
    <w:rsid w:val="00C65C82"/>
    <w:rsid w:val="00C82C4A"/>
    <w:rsid w:val="00C86996"/>
    <w:rsid w:val="00C924CC"/>
    <w:rsid w:val="00C92C22"/>
    <w:rsid w:val="00C9452C"/>
    <w:rsid w:val="00C95139"/>
    <w:rsid w:val="00C95666"/>
    <w:rsid w:val="00C97809"/>
    <w:rsid w:val="00CA01C2"/>
    <w:rsid w:val="00CA20B0"/>
    <w:rsid w:val="00CA75C7"/>
    <w:rsid w:val="00CB0193"/>
    <w:rsid w:val="00CB272C"/>
    <w:rsid w:val="00CB5B62"/>
    <w:rsid w:val="00CC593A"/>
    <w:rsid w:val="00CD2584"/>
    <w:rsid w:val="00CD30A6"/>
    <w:rsid w:val="00CD3982"/>
    <w:rsid w:val="00CD714C"/>
    <w:rsid w:val="00CE32D0"/>
    <w:rsid w:val="00CE4B42"/>
    <w:rsid w:val="00CE51BD"/>
    <w:rsid w:val="00CE7633"/>
    <w:rsid w:val="00CF050D"/>
    <w:rsid w:val="00CF1F87"/>
    <w:rsid w:val="00CF5816"/>
    <w:rsid w:val="00CF75A8"/>
    <w:rsid w:val="00D012A8"/>
    <w:rsid w:val="00D14FC7"/>
    <w:rsid w:val="00D15D24"/>
    <w:rsid w:val="00D206A9"/>
    <w:rsid w:val="00D20734"/>
    <w:rsid w:val="00D22488"/>
    <w:rsid w:val="00D229B1"/>
    <w:rsid w:val="00D337B2"/>
    <w:rsid w:val="00D4630E"/>
    <w:rsid w:val="00D4789C"/>
    <w:rsid w:val="00D54002"/>
    <w:rsid w:val="00D54826"/>
    <w:rsid w:val="00D56970"/>
    <w:rsid w:val="00D60232"/>
    <w:rsid w:val="00D6455C"/>
    <w:rsid w:val="00D676E6"/>
    <w:rsid w:val="00D81F1E"/>
    <w:rsid w:val="00D8350E"/>
    <w:rsid w:val="00D8569F"/>
    <w:rsid w:val="00D85DDA"/>
    <w:rsid w:val="00D902E7"/>
    <w:rsid w:val="00D91769"/>
    <w:rsid w:val="00DA7D84"/>
    <w:rsid w:val="00DB7284"/>
    <w:rsid w:val="00DC4A60"/>
    <w:rsid w:val="00DC7982"/>
    <w:rsid w:val="00DD28B4"/>
    <w:rsid w:val="00DD30D3"/>
    <w:rsid w:val="00DD5369"/>
    <w:rsid w:val="00DD73ED"/>
    <w:rsid w:val="00DE0B35"/>
    <w:rsid w:val="00DE157A"/>
    <w:rsid w:val="00DE593A"/>
    <w:rsid w:val="00DE73C5"/>
    <w:rsid w:val="00DF1E6E"/>
    <w:rsid w:val="00DF5B69"/>
    <w:rsid w:val="00DF60AF"/>
    <w:rsid w:val="00DF6A91"/>
    <w:rsid w:val="00E0497C"/>
    <w:rsid w:val="00E11B1D"/>
    <w:rsid w:val="00E159F3"/>
    <w:rsid w:val="00E1664E"/>
    <w:rsid w:val="00E17245"/>
    <w:rsid w:val="00E20386"/>
    <w:rsid w:val="00E344D9"/>
    <w:rsid w:val="00E42CD2"/>
    <w:rsid w:val="00E44262"/>
    <w:rsid w:val="00E44D7C"/>
    <w:rsid w:val="00E45905"/>
    <w:rsid w:val="00E507BD"/>
    <w:rsid w:val="00E50822"/>
    <w:rsid w:val="00E51A1C"/>
    <w:rsid w:val="00E525BC"/>
    <w:rsid w:val="00E619BC"/>
    <w:rsid w:val="00E61C7D"/>
    <w:rsid w:val="00E64555"/>
    <w:rsid w:val="00E667D1"/>
    <w:rsid w:val="00E6699A"/>
    <w:rsid w:val="00E7079D"/>
    <w:rsid w:val="00E80631"/>
    <w:rsid w:val="00E81E5F"/>
    <w:rsid w:val="00E85AB5"/>
    <w:rsid w:val="00EA2588"/>
    <w:rsid w:val="00EA6034"/>
    <w:rsid w:val="00EB5F06"/>
    <w:rsid w:val="00EB7F72"/>
    <w:rsid w:val="00EC3F73"/>
    <w:rsid w:val="00EC7C60"/>
    <w:rsid w:val="00ED4D27"/>
    <w:rsid w:val="00ED5DCF"/>
    <w:rsid w:val="00ED707A"/>
    <w:rsid w:val="00EE053B"/>
    <w:rsid w:val="00EE393E"/>
    <w:rsid w:val="00EF1D7A"/>
    <w:rsid w:val="00F03A0B"/>
    <w:rsid w:val="00F06267"/>
    <w:rsid w:val="00F07810"/>
    <w:rsid w:val="00F15D44"/>
    <w:rsid w:val="00F21603"/>
    <w:rsid w:val="00F22990"/>
    <w:rsid w:val="00F2308E"/>
    <w:rsid w:val="00F232B7"/>
    <w:rsid w:val="00F25F37"/>
    <w:rsid w:val="00F31B40"/>
    <w:rsid w:val="00F3612C"/>
    <w:rsid w:val="00F36880"/>
    <w:rsid w:val="00F47072"/>
    <w:rsid w:val="00F52E32"/>
    <w:rsid w:val="00F57BD9"/>
    <w:rsid w:val="00F61375"/>
    <w:rsid w:val="00F64757"/>
    <w:rsid w:val="00F675A6"/>
    <w:rsid w:val="00F7104D"/>
    <w:rsid w:val="00F72430"/>
    <w:rsid w:val="00F74BA2"/>
    <w:rsid w:val="00F768CC"/>
    <w:rsid w:val="00F8001F"/>
    <w:rsid w:val="00F81338"/>
    <w:rsid w:val="00F919FB"/>
    <w:rsid w:val="00F924BE"/>
    <w:rsid w:val="00F92BE6"/>
    <w:rsid w:val="00F96C6A"/>
    <w:rsid w:val="00F976FC"/>
    <w:rsid w:val="00FA0DFC"/>
    <w:rsid w:val="00FA3E3F"/>
    <w:rsid w:val="00FA6576"/>
    <w:rsid w:val="00FB086C"/>
    <w:rsid w:val="00FB2622"/>
    <w:rsid w:val="00FC2702"/>
    <w:rsid w:val="00FC2B32"/>
    <w:rsid w:val="00FC785B"/>
    <w:rsid w:val="00FE1B71"/>
    <w:rsid w:val="00FE1DE1"/>
    <w:rsid w:val="00FF1763"/>
    <w:rsid w:val="00FF18D0"/>
    <w:rsid w:val="00FF6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DA1CF-CF16-4BAD-8764-BCC074F1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DB"/>
    <w:pPr>
      <w:spacing w:after="0" w:line="240" w:lineRule="auto"/>
    </w:pPr>
    <w:rPr>
      <w:rFonts w:ascii="Times New Roman" w:eastAsia="Times New Roman" w:hAnsi="Times New Roman" w:cs="Times New Roman"/>
      <w:sz w:val="24"/>
      <w:szCs w:val="20"/>
    </w:rPr>
  </w:style>
  <w:style w:type="paragraph" w:styleId="Heading3">
    <w:name w:val="heading 3"/>
    <w:aliases w:val="Sub-Clause Paragraph,Section Header3"/>
    <w:basedOn w:val="Normal"/>
    <w:next w:val="Normal"/>
    <w:link w:val="Heading3Char"/>
    <w:qFormat/>
    <w:rsid w:val="00862884"/>
    <w:pPr>
      <w:spacing w:after="200"/>
      <w:ind w:left="576"/>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269DB"/>
    <w:rPr>
      <w:color w:val="0000FF"/>
      <w:u w:val="single"/>
    </w:rPr>
  </w:style>
  <w:style w:type="paragraph" w:styleId="BodyText">
    <w:name w:val="Body Text"/>
    <w:basedOn w:val="Normal"/>
    <w:link w:val="BodyTextChar"/>
    <w:unhideWhenUsed/>
    <w:rsid w:val="00B269DB"/>
    <w:pPr>
      <w:jc w:val="both"/>
    </w:pPr>
  </w:style>
  <w:style w:type="character" w:customStyle="1" w:styleId="BodyTextChar">
    <w:name w:val="Body Text Char"/>
    <w:basedOn w:val="DefaultParagraphFont"/>
    <w:link w:val="BodyText"/>
    <w:rsid w:val="00B269DB"/>
    <w:rPr>
      <w:rFonts w:ascii="Times New Roman" w:eastAsia="Times New Roman" w:hAnsi="Times New Roman" w:cs="Times New Roman"/>
      <w:sz w:val="24"/>
      <w:szCs w:val="20"/>
    </w:rPr>
  </w:style>
  <w:style w:type="paragraph" w:styleId="Subtitle">
    <w:name w:val="Subtitle"/>
    <w:basedOn w:val="Normal"/>
    <w:link w:val="SubtitleChar"/>
    <w:qFormat/>
    <w:rsid w:val="00B269DB"/>
    <w:pPr>
      <w:jc w:val="center"/>
    </w:pPr>
    <w:rPr>
      <w:b/>
      <w:sz w:val="44"/>
    </w:rPr>
  </w:style>
  <w:style w:type="character" w:customStyle="1" w:styleId="SubtitleChar">
    <w:name w:val="Subtitle Char"/>
    <w:basedOn w:val="DefaultParagraphFont"/>
    <w:link w:val="Subtitle"/>
    <w:rsid w:val="00B269DB"/>
    <w:rPr>
      <w:rFonts w:ascii="Times New Roman" w:eastAsia="Times New Roman" w:hAnsi="Times New Roman" w:cs="Times New Roman"/>
      <w:b/>
      <w:sz w:val="44"/>
      <w:szCs w:val="20"/>
    </w:rPr>
  </w:style>
  <w:style w:type="paragraph" w:styleId="ListParagraph">
    <w:name w:val="List Paragraph"/>
    <w:basedOn w:val="Normal"/>
    <w:uiPriority w:val="34"/>
    <w:qFormat/>
    <w:rsid w:val="00B269DB"/>
    <w:pPr>
      <w:ind w:left="720"/>
      <w:contextualSpacing/>
    </w:pPr>
  </w:style>
  <w:style w:type="paragraph" w:customStyle="1" w:styleId="BankNormal">
    <w:name w:val="BankNormal"/>
    <w:basedOn w:val="Normal"/>
    <w:rsid w:val="00B269DB"/>
    <w:pPr>
      <w:spacing w:after="240"/>
    </w:pPr>
  </w:style>
  <w:style w:type="paragraph" w:customStyle="1" w:styleId="explanatorynotes">
    <w:name w:val="explanatory_notes"/>
    <w:basedOn w:val="Normal"/>
    <w:rsid w:val="00B269DB"/>
    <w:pPr>
      <w:widowControl w:val="0"/>
      <w:tabs>
        <w:tab w:val="left" w:pos="691"/>
      </w:tabs>
      <w:suppressAutoHyphens/>
      <w:spacing w:after="200"/>
      <w:ind w:left="691" w:hanging="691"/>
    </w:pPr>
    <w:rPr>
      <w:rFonts w:ascii="Arial" w:hAnsi="Arial"/>
    </w:rPr>
  </w:style>
  <w:style w:type="paragraph" w:styleId="Header">
    <w:name w:val="header"/>
    <w:basedOn w:val="Normal"/>
    <w:link w:val="HeaderChar"/>
    <w:uiPriority w:val="99"/>
    <w:unhideWhenUsed/>
    <w:rsid w:val="006E513D"/>
    <w:pPr>
      <w:tabs>
        <w:tab w:val="center" w:pos="4680"/>
        <w:tab w:val="right" w:pos="9360"/>
      </w:tabs>
    </w:pPr>
  </w:style>
  <w:style w:type="character" w:customStyle="1" w:styleId="HeaderChar">
    <w:name w:val="Header Char"/>
    <w:basedOn w:val="DefaultParagraphFont"/>
    <w:link w:val="Header"/>
    <w:uiPriority w:val="99"/>
    <w:rsid w:val="006E51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513D"/>
    <w:pPr>
      <w:tabs>
        <w:tab w:val="center" w:pos="4680"/>
        <w:tab w:val="right" w:pos="9360"/>
      </w:tabs>
    </w:pPr>
  </w:style>
  <w:style w:type="character" w:customStyle="1" w:styleId="FooterChar">
    <w:name w:val="Footer Char"/>
    <w:basedOn w:val="DefaultParagraphFont"/>
    <w:link w:val="Footer"/>
    <w:uiPriority w:val="99"/>
    <w:rsid w:val="006E513D"/>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1D0AC8"/>
    <w:rPr>
      <w:sz w:val="20"/>
    </w:rPr>
  </w:style>
  <w:style w:type="character" w:customStyle="1" w:styleId="CommentTextChar">
    <w:name w:val="Comment Text Char"/>
    <w:basedOn w:val="DefaultParagraphFont"/>
    <w:link w:val="CommentText"/>
    <w:semiHidden/>
    <w:rsid w:val="001D0A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D0AC8"/>
    <w:rPr>
      <w:b/>
      <w:bCs/>
    </w:rPr>
  </w:style>
  <w:style w:type="character" w:customStyle="1" w:styleId="CommentSubjectChar">
    <w:name w:val="Comment Subject Char"/>
    <w:basedOn w:val="CommentTextChar"/>
    <w:link w:val="CommentSubject"/>
    <w:semiHidden/>
    <w:rsid w:val="001D0A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D6"/>
    <w:rPr>
      <w:rFonts w:ascii="Segoe UI" w:eastAsia="Times New Roman" w:hAnsi="Segoe UI" w:cs="Segoe UI"/>
      <w:sz w:val="18"/>
      <w:szCs w:val="18"/>
    </w:rPr>
  </w:style>
  <w:style w:type="character" w:customStyle="1" w:styleId="Heading3Char">
    <w:name w:val="Heading 3 Char"/>
    <w:aliases w:val="Sub-Clause Paragraph Char,Section Header3 Char"/>
    <w:basedOn w:val="DefaultParagraphFont"/>
    <w:link w:val="Heading3"/>
    <w:rsid w:val="00862884"/>
    <w:rPr>
      <w:rFonts w:ascii="Times New Roman" w:eastAsia="Times New Roman" w:hAnsi="Times New Roman" w:cs="Times New Roman"/>
      <w:sz w:val="24"/>
      <w:szCs w:val="20"/>
    </w:rPr>
  </w:style>
  <w:style w:type="character" w:customStyle="1" w:styleId="go">
    <w:name w:val="go"/>
    <w:basedOn w:val="DefaultParagraphFont"/>
    <w:rsid w:val="00862884"/>
  </w:style>
  <w:style w:type="character" w:styleId="CommentReference">
    <w:name w:val="annotation reference"/>
    <w:semiHidden/>
    <w:rsid w:val="00996B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2431">
      <w:bodyDiv w:val="1"/>
      <w:marLeft w:val="0"/>
      <w:marRight w:val="0"/>
      <w:marTop w:val="0"/>
      <w:marBottom w:val="0"/>
      <w:divBdr>
        <w:top w:val="none" w:sz="0" w:space="0" w:color="auto"/>
        <w:left w:val="none" w:sz="0" w:space="0" w:color="auto"/>
        <w:bottom w:val="none" w:sz="0" w:space="0" w:color="auto"/>
        <w:right w:val="none" w:sz="0" w:space="0" w:color="auto"/>
      </w:divBdr>
    </w:div>
    <w:div w:id="936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ident@flyar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lyaria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oon.naseemi@aop.gov.a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hammad.hilal@aop.gov.af" TargetMode="External"/><Relationship Id="rId4" Type="http://schemas.openxmlformats.org/officeDocument/2006/relationships/settings" Target="settings.xml"/><Relationship Id="rId9" Type="http://schemas.openxmlformats.org/officeDocument/2006/relationships/hyperlink" Target="mailto:zubair.majeed@aop.gov.af" TargetMode="External"/><Relationship Id="rId14" Type="http://schemas.openxmlformats.org/officeDocument/2006/relationships/hyperlink" Target="mailto:pro.contracts@flyarian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9346-E0E7-4922-86AD-3EA71C37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maisara</dc:creator>
  <cp:lastModifiedBy>Abdullah Amani</cp:lastModifiedBy>
  <cp:revision>2</cp:revision>
  <cp:lastPrinted>2016-07-24T04:43:00Z</cp:lastPrinted>
  <dcterms:created xsi:type="dcterms:W3CDTF">2017-09-27T04:30:00Z</dcterms:created>
  <dcterms:modified xsi:type="dcterms:W3CDTF">2017-09-27T04:30:00Z</dcterms:modified>
</cp:coreProperties>
</file>