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3F638A6B" w:rsidR="00A34D1E" w:rsidRDefault="001A332A">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7D122FA2">
            <wp:simplePos x="0" y="0"/>
            <wp:positionH relativeFrom="column">
              <wp:posOffset>1289685</wp:posOffset>
            </wp:positionH>
            <wp:positionV relativeFrom="paragraph">
              <wp:posOffset>47625</wp:posOffset>
            </wp:positionV>
            <wp:extent cx="3171825" cy="1719580"/>
            <wp:effectExtent l="0" t="0" r="9525" b="0"/>
            <wp:wrapTight wrapText="bothSides">
              <wp:wrapPolygon edited="0">
                <wp:start x="0" y="0"/>
                <wp:lineTo x="0" y="21297"/>
                <wp:lineTo x="21535" y="21297"/>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719580"/>
                    </a:xfrm>
                    <a:prstGeom prst="rect">
                      <a:avLst/>
                    </a:prstGeom>
                  </pic:spPr>
                </pic:pic>
              </a:graphicData>
            </a:graphic>
            <wp14:sizeRelV relativeFrom="margin">
              <wp14:pctHeight>0</wp14:pctHeight>
            </wp14:sizeRelV>
          </wp:anchor>
        </w:drawing>
      </w:r>
      <w:r w:rsidR="0024493A">
        <w:rPr>
          <w:rFonts w:ascii="Times New Roman" w:eastAsia="Times New Roman" w:hAnsi="Times New Roman" w:cs="Times New Roman"/>
          <w:sz w:val="24"/>
        </w:rPr>
        <w:t xml:space="preserve"> </w:t>
      </w:r>
    </w:p>
    <w:p w14:paraId="66625B6C" w14:textId="78A69CAA"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4FBA7691"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3DBA63B8" w:rsidR="00A34D1E" w:rsidRDefault="0024493A">
      <w:pPr>
        <w:spacing w:after="60" w:line="276" w:lineRule="auto"/>
        <w:ind w:left="540" w:right="0"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2906C13" w14:textId="6F7FFCBA" w:rsidR="001A332A" w:rsidRDefault="001A332A">
      <w:pPr>
        <w:spacing w:after="60" w:line="276" w:lineRule="auto"/>
        <w:ind w:left="540" w:right="0" w:firstLine="0"/>
        <w:jc w:val="left"/>
        <w:rPr>
          <w:rFonts w:ascii="Times New Roman" w:eastAsia="Times New Roman" w:hAnsi="Times New Roman" w:cs="Times New Roman"/>
          <w:sz w:val="24"/>
        </w:rPr>
      </w:pPr>
    </w:p>
    <w:p w14:paraId="1C0F52E6" w14:textId="12EC079E" w:rsidR="001A332A" w:rsidRDefault="001A332A">
      <w:pPr>
        <w:spacing w:after="60" w:line="276" w:lineRule="auto"/>
        <w:ind w:left="540" w:right="0" w:firstLine="0"/>
        <w:jc w:val="left"/>
        <w:rPr>
          <w:rFonts w:ascii="Times New Roman" w:eastAsia="Times New Roman" w:hAnsi="Times New Roman" w:cs="Times New Roman"/>
          <w:sz w:val="24"/>
        </w:rPr>
      </w:pPr>
    </w:p>
    <w:p w14:paraId="03ECE582" w14:textId="322D6D0A" w:rsidR="001A332A" w:rsidRDefault="001A332A">
      <w:pPr>
        <w:spacing w:after="60" w:line="276" w:lineRule="auto"/>
        <w:ind w:left="540" w:right="0" w:firstLine="0"/>
        <w:jc w:val="left"/>
        <w:rPr>
          <w:rFonts w:ascii="Times New Roman" w:eastAsia="Times New Roman" w:hAnsi="Times New Roman" w:cs="Times New Roman"/>
          <w:sz w:val="24"/>
        </w:rPr>
      </w:pPr>
    </w:p>
    <w:p w14:paraId="13BCF70C" w14:textId="535E35BD" w:rsidR="001A332A" w:rsidRDefault="001A332A">
      <w:pPr>
        <w:spacing w:after="60" w:line="276" w:lineRule="auto"/>
        <w:ind w:left="540" w:right="0" w:firstLine="0"/>
        <w:jc w:val="left"/>
        <w:rPr>
          <w:rFonts w:ascii="Times New Roman" w:eastAsia="Times New Roman" w:hAnsi="Times New Roman" w:cs="Times New Roman"/>
          <w:sz w:val="24"/>
        </w:rPr>
      </w:pPr>
    </w:p>
    <w:p w14:paraId="60407E35" w14:textId="25369C56" w:rsidR="001A332A" w:rsidRDefault="001A332A">
      <w:pPr>
        <w:spacing w:after="60" w:line="276" w:lineRule="auto"/>
        <w:ind w:left="540" w:right="0" w:firstLine="0"/>
        <w:jc w:val="left"/>
        <w:rPr>
          <w:rFonts w:ascii="Times New Roman" w:eastAsia="Times New Roman" w:hAnsi="Times New Roman" w:cs="Times New Roman"/>
          <w:sz w:val="24"/>
        </w:rPr>
      </w:pPr>
    </w:p>
    <w:p w14:paraId="3B1843FE" w14:textId="77777777" w:rsidR="001A332A" w:rsidRDefault="001A332A">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469"/>
        <w:gridCol w:w="4974"/>
      </w:tblGrid>
      <w:tr w:rsidR="00A34D1E" w14:paraId="558A813F" w14:textId="77777777" w:rsidTr="00004C6A">
        <w:trPr>
          <w:trHeight w:val="366"/>
        </w:trPr>
        <w:tc>
          <w:tcPr>
            <w:tcW w:w="546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974" w:type="dxa"/>
            <w:tcBorders>
              <w:top w:val="double" w:sz="6" w:space="0" w:color="000000"/>
              <w:left w:val="single" w:sz="4" w:space="0" w:color="000000"/>
              <w:bottom w:val="single" w:sz="4" w:space="0" w:color="000000"/>
              <w:right w:val="double" w:sz="6" w:space="0" w:color="000000"/>
            </w:tcBorders>
            <w:vAlign w:val="bottom"/>
          </w:tcPr>
          <w:p w14:paraId="2666EC78" w14:textId="7AA5BB99"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004C6A">
              <w:rPr>
                <w:rFonts w:ascii="Arial" w:eastAsia="Arial" w:hAnsi="Arial" w:cs="Arial"/>
                <w:color w:val="0070C0"/>
                <w:sz w:val="24"/>
              </w:rPr>
              <w:t>8</w:t>
            </w:r>
            <w:r w:rsidR="00674EF0">
              <w:rPr>
                <w:rFonts w:ascii="Arial" w:eastAsia="Arial" w:hAnsi="Arial" w:cs="Arial"/>
                <w:color w:val="0070C0"/>
                <w:sz w:val="24"/>
              </w:rPr>
              <w:t>-</w:t>
            </w:r>
            <w:r>
              <w:rPr>
                <w:rFonts w:ascii="Arial" w:eastAsia="Arial" w:hAnsi="Arial" w:cs="Arial"/>
                <w:color w:val="0070C0"/>
                <w:sz w:val="24"/>
              </w:rPr>
              <w:t>SUPPLY</w:t>
            </w:r>
          </w:p>
        </w:tc>
      </w:tr>
      <w:tr w:rsidR="00A34D1E" w14:paraId="0D9A1EF9" w14:textId="77777777" w:rsidTr="00004C6A">
        <w:trPr>
          <w:trHeight w:val="310"/>
        </w:trPr>
        <w:tc>
          <w:tcPr>
            <w:tcW w:w="546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974" w:type="dxa"/>
            <w:tcBorders>
              <w:top w:val="single" w:sz="4" w:space="0" w:color="000000"/>
              <w:left w:val="single" w:sz="4" w:space="0" w:color="000000"/>
              <w:bottom w:val="single" w:sz="4" w:space="0" w:color="000000"/>
              <w:right w:val="double" w:sz="6" w:space="0" w:color="000000"/>
            </w:tcBorders>
          </w:tcPr>
          <w:p w14:paraId="6E6757A4" w14:textId="56FD1B47" w:rsidR="00A34D1E" w:rsidRDefault="00004C6A">
            <w:pPr>
              <w:spacing w:after="0" w:line="276" w:lineRule="auto"/>
              <w:ind w:left="0" w:right="0" w:firstLine="0"/>
              <w:jc w:val="left"/>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F45519">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004C6A">
        <w:trPr>
          <w:trHeight w:val="310"/>
        </w:trPr>
        <w:tc>
          <w:tcPr>
            <w:tcW w:w="546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974" w:type="dxa"/>
            <w:tcBorders>
              <w:top w:val="single" w:sz="4" w:space="0" w:color="000000"/>
              <w:left w:val="single" w:sz="4" w:space="0" w:color="000000"/>
              <w:bottom w:val="single" w:sz="4" w:space="0" w:color="000000"/>
              <w:right w:val="double" w:sz="6" w:space="0" w:color="000000"/>
            </w:tcBorders>
          </w:tcPr>
          <w:p w14:paraId="439BA8FA" w14:textId="38252D0D" w:rsidR="00A34D1E" w:rsidRDefault="00004C6A">
            <w:pPr>
              <w:spacing w:after="0" w:line="276" w:lineRule="auto"/>
              <w:ind w:left="0" w:right="0" w:firstLine="0"/>
              <w:jc w:val="left"/>
            </w:pPr>
            <w:r>
              <w:rPr>
                <w:rFonts w:ascii="Arial" w:eastAsia="Arial" w:hAnsi="Arial" w:cs="Arial"/>
                <w:color w:val="0070C0"/>
                <w:sz w:val="24"/>
              </w:rPr>
              <w:t>07</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F45519">
              <w:rPr>
                <w:rFonts w:ascii="Arial" w:eastAsia="Arial" w:hAnsi="Arial" w:cs="Arial"/>
                <w:color w:val="0070C0"/>
                <w:sz w:val="24"/>
              </w:rPr>
              <w:t>6</w:t>
            </w:r>
            <w:r w:rsidR="0024493A">
              <w:rPr>
                <w:rFonts w:ascii="Arial" w:eastAsia="Arial" w:hAnsi="Arial" w:cs="Arial"/>
                <w:color w:val="0070C0"/>
                <w:sz w:val="24"/>
              </w:rPr>
              <w:t xml:space="preserve"> </w:t>
            </w:r>
            <w:r>
              <w:rPr>
                <w:rFonts w:ascii="Arial" w:eastAsia="Arial" w:hAnsi="Arial" w:cs="Arial"/>
                <w:color w:val="0070C0"/>
                <w:sz w:val="24"/>
              </w:rPr>
              <w:t xml:space="preserve">at 08:00am Kabul Local </w:t>
            </w:r>
            <w:r w:rsidR="00554A8E">
              <w:rPr>
                <w:rFonts w:ascii="Arial" w:eastAsia="Arial" w:hAnsi="Arial" w:cs="Arial"/>
                <w:color w:val="0070C0"/>
                <w:sz w:val="24"/>
              </w:rPr>
              <w:t>Time</w:t>
            </w:r>
          </w:p>
        </w:tc>
      </w:tr>
      <w:tr w:rsidR="00A34D1E" w14:paraId="084A5998" w14:textId="77777777" w:rsidTr="00004C6A">
        <w:trPr>
          <w:trHeight w:val="312"/>
        </w:trPr>
        <w:tc>
          <w:tcPr>
            <w:tcW w:w="546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974" w:type="dxa"/>
            <w:tcBorders>
              <w:top w:val="single" w:sz="4" w:space="0" w:color="000000"/>
              <w:left w:val="single" w:sz="4" w:space="0" w:color="000000"/>
              <w:bottom w:val="single" w:sz="4" w:space="0" w:color="000000"/>
              <w:right w:val="double" w:sz="6" w:space="0" w:color="000000"/>
            </w:tcBorders>
          </w:tcPr>
          <w:p w14:paraId="73A7D2AE" w14:textId="708CD97A" w:rsidR="00A34D1E" w:rsidRDefault="00004C6A">
            <w:pPr>
              <w:spacing w:after="0" w:line="276" w:lineRule="auto"/>
              <w:ind w:left="0" w:right="0" w:firstLine="0"/>
              <w:jc w:val="left"/>
            </w:pPr>
            <w:r>
              <w:rPr>
                <w:rFonts w:ascii="Arial" w:eastAsia="Arial" w:hAnsi="Arial" w:cs="Arial"/>
                <w:color w:val="0070C0"/>
                <w:sz w:val="24"/>
              </w:rPr>
              <w:t>07</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F45519">
              <w:rPr>
                <w:rFonts w:ascii="Arial" w:eastAsia="Arial" w:hAnsi="Arial" w:cs="Arial"/>
                <w:color w:val="0070C0"/>
                <w:sz w:val="24"/>
              </w:rPr>
              <w:t>6</w:t>
            </w:r>
          </w:p>
        </w:tc>
      </w:tr>
      <w:tr w:rsidR="00A34D1E" w14:paraId="66C5E454" w14:textId="77777777" w:rsidTr="00004C6A">
        <w:trPr>
          <w:trHeight w:val="310"/>
        </w:trPr>
        <w:tc>
          <w:tcPr>
            <w:tcW w:w="546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BDCB0B8"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004C6A">
              <w:rPr>
                <w:rFonts w:ascii="Arial" w:eastAsia="Arial" w:hAnsi="Arial" w:cs="Arial"/>
                <w:color w:val="0070C0"/>
                <w:sz w:val="24"/>
              </w:rPr>
              <w:t>8</w:t>
            </w:r>
            <w:r w:rsidR="00674EF0">
              <w:rPr>
                <w:rFonts w:ascii="Arial" w:eastAsia="Arial" w:hAnsi="Arial" w:cs="Arial"/>
                <w:color w:val="0070C0"/>
                <w:sz w:val="24"/>
              </w:rPr>
              <w:t>-</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rsidTr="00004C6A">
        <w:trPr>
          <w:trHeight w:val="324"/>
        </w:trPr>
        <w:tc>
          <w:tcPr>
            <w:tcW w:w="546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19B010B8" w:rsidR="00A34D1E" w:rsidRDefault="00F45519">
            <w:pPr>
              <w:spacing w:after="0" w:line="276" w:lineRule="auto"/>
              <w:ind w:left="0" w:right="0" w:firstLine="0"/>
              <w:jc w:val="left"/>
            </w:pPr>
            <w:r>
              <w:rPr>
                <w:rFonts w:ascii="Arial" w:eastAsia="Arial" w:hAnsi="Arial" w:cs="Arial"/>
                <w:color w:val="0070C0"/>
                <w:sz w:val="24"/>
              </w:rPr>
              <w:t>0</w:t>
            </w:r>
            <w:r w:rsidR="00004C6A">
              <w:rPr>
                <w:rFonts w:ascii="Arial" w:eastAsia="Arial" w:hAnsi="Arial" w:cs="Arial"/>
                <w:color w:val="0070C0"/>
                <w:sz w:val="24"/>
              </w:rPr>
              <w:t>4</w:t>
            </w:r>
            <w:r w:rsidR="0024493A">
              <w:rPr>
                <w:rFonts w:ascii="Arial" w:eastAsia="Arial" w:hAnsi="Arial" w:cs="Arial"/>
                <w:color w:val="0070C0"/>
                <w:sz w:val="24"/>
              </w:rPr>
              <w:t>-</w:t>
            </w:r>
            <w:r w:rsidR="00004C6A">
              <w:rPr>
                <w:rFonts w:ascii="Arial" w:eastAsia="Arial" w:hAnsi="Arial" w:cs="Arial"/>
                <w:color w:val="0070C0"/>
                <w:sz w:val="24"/>
              </w:rPr>
              <w:t>MAR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rsidTr="00004C6A">
        <w:trPr>
          <w:trHeight w:val="325"/>
        </w:trPr>
        <w:tc>
          <w:tcPr>
            <w:tcW w:w="546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004C6A">
        <w:trPr>
          <w:trHeight w:val="325"/>
        </w:trPr>
        <w:tc>
          <w:tcPr>
            <w:tcW w:w="546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004C6A">
        <w:trPr>
          <w:trHeight w:val="324"/>
        </w:trPr>
        <w:tc>
          <w:tcPr>
            <w:tcW w:w="546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004C6A">
        <w:trPr>
          <w:trHeight w:val="380"/>
        </w:trPr>
        <w:tc>
          <w:tcPr>
            <w:tcW w:w="546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97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5717CF7C" w14:textId="77777777" w:rsidR="001A332A" w:rsidRDefault="001A332A">
      <w:pPr>
        <w:spacing w:after="0" w:line="240" w:lineRule="auto"/>
        <w:ind w:left="0" w:right="0" w:firstLine="0"/>
        <w:jc w:val="center"/>
        <w:rPr>
          <w:rFonts w:ascii="Arial" w:eastAsia="Arial" w:hAnsi="Arial" w:cs="Arial"/>
          <w:sz w:val="36"/>
        </w:rPr>
      </w:pPr>
    </w:p>
    <w:p w14:paraId="05A91C32" w14:textId="77777777" w:rsidR="001A332A" w:rsidRDefault="001A332A">
      <w:pPr>
        <w:spacing w:after="0" w:line="240" w:lineRule="auto"/>
        <w:ind w:left="0" w:right="0" w:firstLine="0"/>
        <w:jc w:val="center"/>
        <w:rPr>
          <w:rFonts w:ascii="Arial" w:eastAsia="Arial" w:hAnsi="Arial" w:cs="Arial"/>
          <w:sz w:val="36"/>
        </w:rPr>
      </w:pPr>
    </w:p>
    <w:p w14:paraId="066E7451" w14:textId="477F9CA4"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bookmarkStart w:id="0" w:name="_Hlk220335249"/>
    <w:p w14:paraId="1D3849F0" w14:textId="77777777" w:rsidR="00004C6A" w:rsidRDefault="00004C6A">
      <w:pPr>
        <w:ind w:right="299"/>
        <w:rPr>
          <w:rFonts w:asciiTheme="majorBidi" w:hAnsiTheme="majorBidi" w:cstheme="majorBidi"/>
          <w:color w:val="222222"/>
        </w:rPr>
      </w:pPr>
      <w:r w:rsidRPr="003A2475">
        <w:rPr>
          <w:rFonts w:asciiTheme="majorBidi" w:hAnsiTheme="majorBidi" w:cstheme="majorBidi"/>
          <w:color w:val="222222"/>
        </w:rPr>
        <w:fldChar w:fldCharType="begin"/>
      </w:r>
      <w:r w:rsidRPr="003A2475">
        <w:rPr>
          <w:rFonts w:asciiTheme="majorBidi" w:hAnsiTheme="majorBidi" w:cstheme="majorBidi"/>
          <w:color w:val="222222"/>
        </w:rPr>
        <w:instrText xml:space="preserve"> HYPERLINK "mailto:quotation-box@flyariana.com" </w:instrText>
      </w:r>
      <w:r w:rsidRPr="003A2475">
        <w:rPr>
          <w:rFonts w:asciiTheme="majorBidi" w:hAnsiTheme="majorBidi" w:cstheme="majorBidi"/>
          <w:color w:val="222222"/>
        </w:rPr>
        <w:fldChar w:fldCharType="separate"/>
      </w:r>
      <w:r w:rsidRPr="003A2475">
        <w:rPr>
          <w:rStyle w:val="Hyperlink"/>
          <w:rFonts w:asciiTheme="majorBidi" w:hAnsiTheme="majorBidi" w:cstheme="majorBidi"/>
        </w:rPr>
        <w:t>quotation-box@flyariana.com</w:t>
      </w:r>
      <w:r w:rsidRPr="003A2475">
        <w:rPr>
          <w:rFonts w:asciiTheme="majorBidi" w:hAnsiTheme="majorBidi" w:cstheme="majorBidi"/>
          <w:color w:val="222222"/>
        </w:rPr>
        <w:fldChar w:fldCharType="end"/>
      </w:r>
      <w:bookmarkEnd w:id="0"/>
    </w:p>
    <w:p w14:paraId="0C9EEF27" w14:textId="6CE80C99"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0AF72F9D" w:rsidR="00A34D1E" w:rsidRDefault="0024493A">
      <w:pPr>
        <w:numPr>
          <w:ilvl w:val="0"/>
          <w:numId w:val="1"/>
        </w:numPr>
        <w:ind w:hanging="360"/>
      </w:pPr>
      <w:r>
        <w:t xml:space="preserve">The quotation shall be completed and signed by an </w:t>
      </w:r>
      <w:r w:rsidR="00AC0F80">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2B544BE" w:rsidR="00B37297" w:rsidRPr="00B37297" w:rsidRDefault="002B0399" w:rsidP="00B37297">
            <w:pPr>
              <w:spacing w:after="0" w:line="276" w:lineRule="auto"/>
              <w:ind w:left="0" w:right="0" w:firstLine="0"/>
              <w:jc w:val="center"/>
              <w:rPr>
                <w:bCs/>
              </w:rPr>
            </w:pPr>
            <w:r>
              <w:rPr>
                <w:rFonts w:ascii="Verdana" w:eastAsia="Verdana" w:hAnsi="Verdana" w:cs="Verdana"/>
                <w:bCs/>
                <w:sz w:val="14"/>
              </w:rPr>
              <w:t>4</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76FDAAD4"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w:t>
            </w:r>
            <w:r w:rsidR="002B0399">
              <w:rPr>
                <w:rFonts w:ascii="Verdana" w:hAnsi="Verdana"/>
                <w:bCs/>
                <w:sz w:val="14"/>
                <w:szCs w:val="14"/>
                <w:shd w:val="clear" w:color="auto" w:fill="FFFFFF"/>
              </w:rPr>
              <w:t>T</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212DB013" w14:textId="316B4657" w:rsidR="00A34D1E" w:rsidRDefault="0024493A" w:rsidP="001A332A">
      <w:pPr>
        <w:spacing w:after="2461" w:line="249" w:lineRule="auto"/>
        <w:ind w:left="2" w:right="0"/>
      </w:pPr>
      <w:r>
        <w:rPr>
          <w:sz w:val="20"/>
        </w:rPr>
        <w:t>The amount stated in the Quotation shall be adjusted by the Purchaser in accordance with the above procedure for the correction of errors and, with the concurrence of the Bidder, shall be considered as binding upon the Bidder.</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6158" w14:textId="77777777" w:rsidR="008B28E0" w:rsidRDefault="008B28E0">
      <w:pPr>
        <w:spacing w:after="0" w:line="240" w:lineRule="auto"/>
      </w:pPr>
      <w:r>
        <w:separator/>
      </w:r>
    </w:p>
  </w:endnote>
  <w:endnote w:type="continuationSeparator" w:id="0">
    <w:p w14:paraId="272C4E2F" w14:textId="77777777" w:rsidR="008B28E0" w:rsidRDefault="008B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7489" w14:textId="77777777" w:rsidR="008B28E0" w:rsidRDefault="008B28E0">
      <w:pPr>
        <w:spacing w:after="0" w:line="240" w:lineRule="auto"/>
      </w:pPr>
      <w:r>
        <w:separator/>
      </w:r>
    </w:p>
  </w:footnote>
  <w:footnote w:type="continuationSeparator" w:id="0">
    <w:p w14:paraId="5B37EA0D" w14:textId="77777777" w:rsidR="008B28E0" w:rsidRDefault="008B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04C6A"/>
    <w:rsid w:val="00080FC3"/>
    <w:rsid w:val="001A332A"/>
    <w:rsid w:val="002230A3"/>
    <w:rsid w:val="0024493A"/>
    <w:rsid w:val="002B0399"/>
    <w:rsid w:val="00344858"/>
    <w:rsid w:val="00380A77"/>
    <w:rsid w:val="004143D2"/>
    <w:rsid w:val="00451DF5"/>
    <w:rsid w:val="004E5BFB"/>
    <w:rsid w:val="00554A8E"/>
    <w:rsid w:val="00581217"/>
    <w:rsid w:val="005F5160"/>
    <w:rsid w:val="00664051"/>
    <w:rsid w:val="00674EF0"/>
    <w:rsid w:val="006C14C9"/>
    <w:rsid w:val="006D76E2"/>
    <w:rsid w:val="00766EDB"/>
    <w:rsid w:val="00891A26"/>
    <w:rsid w:val="008B28E0"/>
    <w:rsid w:val="00950EE4"/>
    <w:rsid w:val="009C16CE"/>
    <w:rsid w:val="009F2BC6"/>
    <w:rsid w:val="00A32A6F"/>
    <w:rsid w:val="00A34D1E"/>
    <w:rsid w:val="00A7420A"/>
    <w:rsid w:val="00A977A3"/>
    <w:rsid w:val="00AC0F80"/>
    <w:rsid w:val="00AE1618"/>
    <w:rsid w:val="00B37297"/>
    <w:rsid w:val="00BA74F1"/>
    <w:rsid w:val="00BE07DC"/>
    <w:rsid w:val="00E17F3A"/>
    <w:rsid w:val="00EA3FFF"/>
    <w:rsid w:val="00F45519"/>
    <w:rsid w:val="00F50C2C"/>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AC0F80"/>
    <w:rPr>
      <w:color w:val="0563C1" w:themeColor="hyperlink"/>
      <w:u w:val="single"/>
    </w:rPr>
  </w:style>
  <w:style w:type="character" w:styleId="UnresolvedMention">
    <w:name w:val="Unresolved Mention"/>
    <w:basedOn w:val="DefaultParagraphFont"/>
    <w:uiPriority w:val="99"/>
    <w:semiHidden/>
    <w:unhideWhenUsed/>
    <w:rsid w:val="00AC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18</cp:revision>
  <cp:lastPrinted>2025-10-15T09:55:00Z</cp:lastPrinted>
  <dcterms:created xsi:type="dcterms:W3CDTF">2025-10-08T11:11:00Z</dcterms:created>
  <dcterms:modified xsi:type="dcterms:W3CDTF">2026-03-04T09:17:00Z</dcterms:modified>
</cp:coreProperties>
</file>