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9444" w14:textId="233F43CF" w:rsidR="002E4620" w:rsidRDefault="002E4620" w:rsidP="00FE22AF">
      <w:pPr>
        <w:spacing w:after="0" w:line="240" w:lineRule="auto"/>
        <w:jc w:val="lowKashida"/>
      </w:pPr>
    </w:p>
    <w:p w14:paraId="6CE3470D" w14:textId="2B780CD4" w:rsidR="00D424EE" w:rsidRPr="00D424EE" w:rsidRDefault="00D424EE" w:rsidP="00284D89">
      <w:pPr>
        <w:spacing w:after="0" w:line="240" w:lineRule="auto"/>
        <w:jc w:val="center"/>
        <w:rPr>
          <w:b/>
          <w:bCs/>
          <w:color w:val="0036E2"/>
          <w:sz w:val="48"/>
          <w:szCs w:val="48"/>
        </w:rPr>
      </w:pPr>
      <w:r w:rsidRPr="00D424EE">
        <w:rPr>
          <w:b/>
          <w:bCs/>
          <w:color w:val="0036E2"/>
          <w:sz w:val="48"/>
          <w:szCs w:val="48"/>
        </w:rPr>
        <w:t>ISLAMIC IMARETS OF AFGHANISTAN</w:t>
      </w:r>
    </w:p>
    <w:p w14:paraId="656504B0" w14:textId="1388BF53" w:rsidR="00BD27C4" w:rsidRPr="009B540D" w:rsidRDefault="00D424EE" w:rsidP="00284D89">
      <w:pPr>
        <w:spacing w:after="0" w:line="240" w:lineRule="auto"/>
        <w:jc w:val="center"/>
        <w:rPr>
          <w:b/>
          <w:bCs/>
          <w:color w:val="0036E2"/>
          <w:sz w:val="48"/>
          <w:szCs w:val="48"/>
        </w:rPr>
      </w:pPr>
      <w:r w:rsidRPr="001D4C62">
        <w:rPr>
          <w:b/>
          <w:bCs/>
          <w:color w:val="0036E2"/>
          <w:sz w:val="48"/>
          <w:szCs w:val="48"/>
        </w:rPr>
        <w:t>ARIANA AFGHAN AIRLINES</w:t>
      </w:r>
    </w:p>
    <w:p w14:paraId="17BD5D5D" w14:textId="77777777" w:rsidR="009B540D" w:rsidRPr="009B540D" w:rsidRDefault="009B540D" w:rsidP="00284D89">
      <w:pPr>
        <w:tabs>
          <w:tab w:val="left" w:pos="0"/>
          <w:tab w:val="left" w:pos="720"/>
        </w:tabs>
        <w:spacing w:after="0" w:line="240" w:lineRule="auto"/>
        <w:ind w:left="1440" w:right="1065"/>
        <w:jc w:val="center"/>
        <w:rPr>
          <w:rFonts w:eastAsia="Arial" w:cstheme="minorHAnsi"/>
          <w:b/>
          <w:color w:val="0036E2"/>
          <w:sz w:val="40"/>
          <w:szCs w:val="40"/>
        </w:rPr>
      </w:pPr>
      <w:r w:rsidRPr="009B540D">
        <w:rPr>
          <w:rFonts w:eastAsia="Arial" w:cstheme="minorHAnsi"/>
          <w:b/>
          <w:color w:val="0036E2"/>
          <w:sz w:val="40"/>
          <w:szCs w:val="40"/>
        </w:rPr>
        <w:t>STANDARD BIDDING DOCUMENTS</w:t>
      </w:r>
    </w:p>
    <w:p w14:paraId="56B378FF" w14:textId="122C2C53" w:rsidR="009B540D" w:rsidRPr="009B540D" w:rsidRDefault="009B540D" w:rsidP="00284D89">
      <w:pPr>
        <w:tabs>
          <w:tab w:val="left" w:pos="0"/>
          <w:tab w:val="left" w:pos="720"/>
        </w:tabs>
        <w:spacing w:after="0" w:line="240" w:lineRule="auto"/>
        <w:ind w:left="1440" w:right="615"/>
        <w:jc w:val="center"/>
        <w:rPr>
          <w:rFonts w:eastAsia="Arial" w:cstheme="minorHAnsi"/>
          <w:b/>
          <w:color w:val="0036E2"/>
          <w:sz w:val="40"/>
          <w:szCs w:val="40"/>
        </w:rPr>
      </w:pPr>
      <w:r w:rsidRPr="009B540D">
        <w:rPr>
          <w:rFonts w:eastAsia="Arial" w:cstheme="minorHAnsi"/>
          <w:b/>
          <w:color w:val="0036E2"/>
          <w:sz w:val="40"/>
          <w:szCs w:val="40"/>
        </w:rPr>
        <w:t>(SBD)</w:t>
      </w:r>
    </w:p>
    <w:p w14:paraId="7EE89C45" w14:textId="2C452EE7" w:rsidR="009B540D" w:rsidRPr="009B540D" w:rsidRDefault="009B540D" w:rsidP="00284D89">
      <w:pPr>
        <w:tabs>
          <w:tab w:val="left" w:pos="0"/>
          <w:tab w:val="left" w:pos="720"/>
        </w:tabs>
        <w:spacing w:after="0" w:line="240" w:lineRule="auto"/>
        <w:ind w:left="1440" w:right="615"/>
        <w:jc w:val="center"/>
        <w:rPr>
          <w:rFonts w:ascii="Arial" w:eastAsia="Arial" w:hAnsi="Arial" w:cs="Arial"/>
          <w:b/>
          <w:color w:val="0036E2"/>
          <w:sz w:val="36"/>
          <w:szCs w:val="36"/>
        </w:rPr>
      </w:pPr>
      <w:r w:rsidRPr="009B540D">
        <w:rPr>
          <w:rFonts w:eastAsia="Arial" w:cstheme="minorHAnsi"/>
          <w:b/>
          <w:color w:val="0036E2"/>
          <w:sz w:val="36"/>
          <w:szCs w:val="36"/>
        </w:rPr>
        <w:t>FOR GSA SERVICE PROVIDER</w:t>
      </w:r>
    </w:p>
    <w:p w14:paraId="4428F361" w14:textId="7FB9BCB1" w:rsidR="009B540D" w:rsidRDefault="009B540D" w:rsidP="00FE22AF">
      <w:pPr>
        <w:tabs>
          <w:tab w:val="left" w:pos="0"/>
          <w:tab w:val="left" w:pos="720"/>
        </w:tabs>
        <w:spacing w:after="0" w:line="240" w:lineRule="auto"/>
        <w:ind w:left="1440"/>
        <w:jc w:val="lowKashida"/>
        <w:rPr>
          <w:sz w:val="16"/>
          <w:szCs w:val="16"/>
        </w:rPr>
      </w:pPr>
      <w:r w:rsidRPr="00D9307F">
        <w:rPr>
          <w:noProof/>
        </w:rPr>
        <w:drawing>
          <wp:anchor distT="0" distB="0" distL="114300" distR="114300" simplePos="0" relativeHeight="251659264" behindDoc="0" locked="0" layoutInCell="1" allowOverlap="1" wp14:anchorId="458662A7" wp14:editId="189BCCCD">
            <wp:simplePos x="0" y="0"/>
            <wp:positionH relativeFrom="column">
              <wp:posOffset>1417320</wp:posOffset>
            </wp:positionH>
            <wp:positionV relativeFrom="paragraph">
              <wp:posOffset>104140</wp:posOffset>
            </wp:positionV>
            <wp:extent cx="3327400" cy="3157855"/>
            <wp:effectExtent l="0" t="0" r="6350" b="444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9D26" w14:textId="288810BC" w:rsidR="00BD27C4" w:rsidRDefault="00BD27C4" w:rsidP="00FE22AF">
      <w:pPr>
        <w:spacing w:after="0" w:line="240" w:lineRule="auto"/>
        <w:jc w:val="lowKashida"/>
      </w:pPr>
    </w:p>
    <w:p w14:paraId="0D832A72" w14:textId="52A5D3F0" w:rsidR="00BD27C4" w:rsidRDefault="00BD27C4" w:rsidP="00FE22AF">
      <w:pPr>
        <w:spacing w:after="0" w:line="240" w:lineRule="auto"/>
        <w:jc w:val="lowKashida"/>
      </w:pPr>
    </w:p>
    <w:p w14:paraId="2A04AF1D" w14:textId="4BB1D15D" w:rsidR="00BD27C4" w:rsidRDefault="00BD27C4" w:rsidP="00FE22AF">
      <w:pPr>
        <w:spacing w:after="0" w:line="240" w:lineRule="auto"/>
        <w:jc w:val="lowKashida"/>
      </w:pPr>
    </w:p>
    <w:p w14:paraId="7D17BA0D" w14:textId="124975A5" w:rsidR="00BD27C4" w:rsidRDefault="00BD27C4" w:rsidP="00FE22AF">
      <w:pPr>
        <w:spacing w:after="0" w:line="240" w:lineRule="auto"/>
        <w:jc w:val="lowKashida"/>
      </w:pPr>
    </w:p>
    <w:p w14:paraId="2732E43B" w14:textId="666A6221" w:rsidR="00BD27C4" w:rsidRDefault="00BD27C4" w:rsidP="00FE22AF">
      <w:pPr>
        <w:spacing w:after="0" w:line="240" w:lineRule="auto"/>
        <w:jc w:val="lowKashida"/>
      </w:pPr>
    </w:p>
    <w:p w14:paraId="1A437CC2" w14:textId="2A15E01E" w:rsidR="00BD27C4" w:rsidRDefault="00BD27C4" w:rsidP="00FE22AF">
      <w:pPr>
        <w:spacing w:after="0" w:line="240" w:lineRule="auto"/>
        <w:jc w:val="lowKashida"/>
      </w:pPr>
    </w:p>
    <w:p w14:paraId="244396DF" w14:textId="4FFFB6C9" w:rsidR="00BD27C4" w:rsidRDefault="00BD27C4" w:rsidP="00FE22AF">
      <w:pPr>
        <w:spacing w:after="0" w:line="240" w:lineRule="auto"/>
        <w:jc w:val="lowKashida"/>
      </w:pPr>
    </w:p>
    <w:p w14:paraId="20142BB1" w14:textId="40DCE3A4" w:rsidR="00BD27C4" w:rsidRDefault="00BD27C4" w:rsidP="00FE22AF">
      <w:pPr>
        <w:spacing w:after="0" w:line="240" w:lineRule="auto"/>
        <w:jc w:val="lowKashida"/>
      </w:pPr>
    </w:p>
    <w:p w14:paraId="7515E936" w14:textId="64A0A644" w:rsidR="00BD27C4" w:rsidRDefault="00BD27C4" w:rsidP="00FE22AF">
      <w:pPr>
        <w:spacing w:after="0" w:line="240" w:lineRule="auto"/>
        <w:jc w:val="lowKashida"/>
      </w:pPr>
    </w:p>
    <w:p w14:paraId="02175D0B" w14:textId="55591668" w:rsidR="00BD27C4" w:rsidRDefault="00BD27C4" w:rsidP="00FE22AF">
      <w:pPr>
        <w:spacing w:after="0" w:line="240" w:lineRule="auto"/>
        <w:jc w:val="lowKashida"/>
      </w:pPr>
    </w:p>
    <w:p w14:paraId="3F11CB9C" w14:textId="28BCEAC0" w:rsidR="002E4620" w:rsidRDefault="002E4620" w:rsidP="00FE22AF">
      <w:pPr>
        <w:spacing w:after="0" w:line="240" w:lineRule="auto"/>
        <w:jc w:val="lowKashida"/>
      </w:pPr>
    </w:p>
    <w:tbl>
      <w:tblPr>
        <w:tblW w:w="10800" w:type="dxa"/>
        <w:tblInd w:w="-612" w:type="dxa"/>
        <w:tblLook w:val="04A0" w:firstRow="1" w:lastRow="0" w:firstColumn="1" w:lastColumn="0" w:noHBand="0" w:noVBand="1"/>
      </w:tblPr>
      <w:tblGrid>
        <w:gridCol w:w="3870"/>
        <w:gridCol w:w="6930"/>
      </w:tblGrid>
      <w:tr w:rsidR="00B93B1F" w:rsidRPr="00B93B1F" w14:paraId="00675EC3" w14:textId="77777777" w:rsidTr="00930E23">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2C226F" w14:textId="77777777" w:rsidR="00D424EE" w:rsidRPr="00B93B1F" w:rsidRDefault="00D424EE" w:rsidP="00FE22AF">
            <w:pPr>
              <w:spacing w:after="0" w:line="240" w:lineRule="auto"/>
              <w:jc w:val="lowKashida"/>
              <w:rPr>
                <w:b/>
                <w:bCs/>
                <w:color w:val="0036E2"/>
              </w:rPr>
            </w:pPr>
            <w:r w:rsidRPr="00B93B1F">
              <w:rPr>
                <w:b/>
                <w:bCs/>
                <w:color w:val="0036E2"/>
              </w:rPr>
              <w:t xml:space="preserve">Document Name </w:t>
            </w:r>
          </w:p>
        </w:tc>
        <w:tc>
          <w:tcPr>
            <w:tcW w:w="6930" w:type="dxa"/>
            <w:tcBorders>
              <w:top w:val="single" w:sz="8" w:space="0" w:color="auto"/>
              <w:left w:val="nil"/>
              <w:bottom w:val="single" w:sz="4" w:space="0" w:color="auto"/>
              <w:right w:val="single" w:sz="8" w:space="0" w:color="auto"/>
            </w:tcBorders>
            <w:shd w:val="clear" w:color="auto" w:fill="auto"/>
            <w:noWrap/>
            <w:vAlign w:val="bottom"/>
            <w:hideMark/>
          </w:tcPr>
          <w:p w14:paraId="6731E692" w14:textId="77777777" w:rsidR="00D424EE" w:rsidRPr="00B93B1F" w:rsidRDefault="00D424EE" w:rsidP="00FE22AF">
            <w:pPr>
              <w:spacing w:after="0" w:line="240" w:lineRule="auto"/>
              <w:jc w:val="lowKashida"/>
              <w:rPr>
                <w:b/>
                <w:bCs/>
                <w:color w:val="0036E2"/>
              </w:rPr>
            </w:pPr>
            <w:r w:rsidRPr="00B93B1F">
              <w:rPr>
                <w:b/>
                <w:bCs/>
                <w:color w:val="0036E2"/>
                <w:lang w:val="en-GB"/>
              </w:rPr>
              <w:t>Electronic procurement-Standard bidding Documents-SBD</w:t>
            </w:r>
          </w:p>
        </w:tc>
      </w:tr>
      <w:tr w:rsidR="00B93B1F" w:rsidRPr="00B93B1F" w14:paraId="699FF991"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8AB0BA6" w14:textId="77777777" w:rsidR="00D424EE" w:rsidRPr="00B93B1F" w:rsidRDefault="00D424EE" w:rsidP="00FE22AF">
            <w:pPr>
              <w:spacing w:after="0" w:line="240" w:lineRule="auto"/>
              <w:jc w:val="lowKashida"/>
              <w:rPr>
                <w:b/>
                <w:bCs/>
                <w:color w:val="0036E2"/>
              </w:rPr>
            </w:pPr>
            <w:r w:rsidRPr="00B93B1F">
              <w:rPr>
                <w:b/>
                <w:bCs/>
                <w:color w:val="0036E2"/>
                <w:lang w:val="en-GB"/>
              </w:rPr>
              <w:t>Description of services</w:t>
            </w:r>
          </w:p>
        </w:tc>
        <w:tc>
          <w:tcPr>
            <w:tcW w:w="6930" w:type="dxa"/>
            <w:tcBorders>
              <w:top w:val="nil"/>
              <w:left w:val="nil"/>
              <w:bottom w:val="single" w:sz="4" w:space="0" w:color="auto"/>
              <w:right w:val="single" w:sz="8" w:space="0" w:color="auto"/>
            </w:tcBorders>
            <w:shd w:val="clear" w:color="auto" w:fill="auto"/>
            <w:noWrap/>
            <w:vAlign w:val="center"/>
            <w:hideMark/>
          </w:tcPr>
          <w:p w14:paraId="74EAAA9B" w14:textId="469E7725" w:rsidR="00D424EE" w:rsidRPr="00B93B1F" w:rsidRDefault="00D424EE" w:rsidP="00FE22AF">
            <w:pPr>
              <w:spacing w:after="0" w:line="240" w:lineRule="auto"/>
              <w:jc w:val="lowKashida"/>
              <w:rPr>
                <w:b/>
                <w:bCs/>
                <w:color w:val="0036E2"/>
                <w:lang w:val="en-GB"/>
              </w:rPr>
            </w:pPr>
            <w:r w:rsidRPr="00B93B1F">
              <w:rPr>
                <w:b/>
                <w:bCs/>
                <w:color w:val="0036E2"/>
                <w:lang w:val="en-GB"/>
              </w:rPr>
              <w:t xml:space="preserve">Hiring of General sales agent </w:t>
            </w:r>
            <w:r w:rsidR="00FE663C">
              <w:rPr>
                <w:b/>
                <w:bCs/>
                <w:color w:val="0036E2"/>
                <w:lang w:val="en-GB"/>
              </w:rPr>
              <w:t>at INDIA</w:t>
            </w:r>
          </w:p>
        </w:tc>
      </w:tr>
      <w:tr w:rsidR="00B93B1F" w:rsidRPr="00B93B1F" w14:paraId="346089BE"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39362C6F" w14:textId="77777777" w:rsidR="00D424EE" w:rsidRPr="00B93B1F" w:rsidRDefault="00D424EE" w:rsidP="00FE22AF">
            <w:pPr>
              <w:spacing w:after="0" w:line="240" w:lineRule="auto"/>
              <w:jc w:val="lowKashida"/>
              <w:rPr>
                <w:color w:val="0036E2"/>
              </w:rPr>
            </w:pPr>
            <w:r w:rsidRPr="00B93B1F">
              <w:rPr>
                <w:color w:val="0036E2"/>
              </w:rPr>
              <w:t>SBD Number</w:t>
            </w:r>
          </w:p>
        </w:tc>
        <w:tc>
          <w:tcPr>
            <w:tcW w:w="6930" w:type="dxa"/>
            <w:tcBorders>
              <w:top w:val="nil"/>
              <w:left w:val="nil"/>
              <w:bottom w:val="single" w:sz="4" w:space="0" w:color="auto"/>
              <w:right w:val="single" w:sz="8" w:space="0" w:color="auto"/>
            </w:tcBorders>
            <w:shd w:val="clear" w:color="auto" w:fill="auto"/>
            <w:noWrap/>
            <w:vAlign w:val="center"/>
            <w:hideMark/>
          </w:tcPr>
          <w:p w14:paraId="6E53625B" w14:textId="753EB6FB" w:rsidR="00D424EE" w:rsidRPr="009010AD" w:rsidRDefault="007E372B" w:rsidP="004D105B">
            <w:pPr>
              <w:pStyle w:val="Heading3"/>
              <w:rPr>
                <w:b/>
                <w:bCs/>
                <w:color w:val="FF0000"/>
              </w:rPr>
            </w:pPr>
            <w:r>
              <w:rPr>
                <w:b/>
                <w:bCs/>
                <w:color w:val="FF0000"/>
              </w:rPr>
              <w:t>010</w:t>
            </w:r>
            <w:r w:rsidR="00FE663C" w:rsidRPr="00FE663C">
              <w:rPr>
                <w:b/>
                <w:bCs/>
                <w:color w:val="FF0000"/>
              </w:rPr>
              <w:t>-</w:t>
            </w:r>
            <w:r>
              <w:rPr>
                <w:b/>
                <w:bCs/>
                <w:color w:val="FF0000"/>
              </w:rPr>
              <w:t>115-</w:t>
            </w:r>
            <w:r w:rsidR="00206137" w:rsidRPr="009010AD">
              <w:rPr>
                <w:b/>
                <w:bCs/>
                <w:color w:val="FF0000"/>
              </w:rPr>
              <w:t>GSA</w:t>
            </w:r>
            <w:r w:rsidR="00BE35C8">
              <w:rPr>
                <w:b/>
                <w:bCs/>
                <w:color w:val="FF0000"/>
              </w:rPr>
              <w:t xml:space="preserve"> – I</w:t>
            </w:r>
            <w:r w:rsidR="002B1880">
              <w:rPr>
                <w:b/>
                <w:bCs/>
                <w:color w:val="FF0000"/>
              </w:rPr>
              <w:t xml:space="preserve">ndia </w:t>
            </w:r>
            <w:r w:rsidR="00C702E8">
              <w:rPr>
                <w:b/>
                <w:bCs/>
                <w:color w:val="FF0000"/>
              </w:rPr>
              <w:t xml:space="preserve"> </w:t>
            </w:r>
            <w:r w:rsidR="00BE35C8">
              <w:rPr>
                <w:b/>
                <w:bCs/>
                <w:color w:val="FF0000"/>
              </w:rPr>
              <w:t xml:space="preserve"> </w:t>
            </w:r>
            <w:r w:rsidR="00A66D25" w:rsidRPr="009010AD">
              <w:rPr>
                <w:b/>
                <w:bCs/>
                <w:color w:val="FF0000"/>
              </w:rPr>
              <w:t xml:space="preserve"> </w:t>
            </w:r>
            <w:r w:rsidR="006A2515" w:rsidRPr="009010AD">
              <w:rPr>
                <w:b/>
                <w:bCs/>
                <w:color w:val="FF0000"/>
              </w:rPr>
              <w:t xml:space="preserve"> </w:t>
            </w:r>
          </w:p>
          <w:p w14:paraId="0FF13A91" w14:textId="77777777" w:rsidR="00D424EE" w:rsidRPr="00B93B1F" w:rsidRDefault="00D424EE" w:rsidP="00FE22AF">
            <w:pPr>
              <w:spacing w:after="0" w:line="240" w:lineRule="auto"/>
              <w:jc w:val="lowKashida"/>
              <w:rPr>
                <w:color w:val="0036E2"/>
              </w:rPr>
            </w:pPr>
          </w:p>
        </w:tc>
      </w:tr>
      <w:tr w:rsidR="00B93B1F" w:rsidRPr="00B93B1F" w14:paraId="477B2EA4"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6911948" w14:textId="67F5AC05" w:rsidR="00D424EE" w:rsidRPr="00B93B1F" w:rsidRDefault="003F6D68" w:rsidP="00FE22AF">
            <w:pPr>
              <w:spacing w:after="0" w:line="240" w:lineRule="auto"/>
              <w:jc w:val="lowKashida"/>
              <w:rPr>
                <w:color w:val="0036E2"/>
              </w:rPr>
            </w:pPr>
            <w:r>
              <w:rPr>
                <w:color w:val="0036E2"/>
              </w:rPr>
              <w:t>BID</w:t>
            </w:r>
            <w:r w:rsidR="00D424EE" w:rsidRPr="00B93B1F">
              <w:rPr>
                <w:color w:val="0036E2"/>
              </w:rPr>
              <w:t xml:space="preserve"> Announcement Date</w:t>
            </w:r>
          </w:p>
        </w:tc>
        <w:tc>
          <w:tcPr>
            <w:tcW w:w="6930" w:type="dxa"/>
            <w:tcBorders>
              <w:top w:val="nil"/>
              <w:left w:val="nil"/>
              <w:bottom w:val="single" w:sz="4" w:space="0" w:color="auto"/>
              <w:right w:val="single" w:sz="8" w:space="0" w:color="auto"/>
            </w:tcBorders>
            <w:shd w:val="clear" w:color="auto" w:fill="auto"/>
            <w:noWrap/>
            <w:vAlign w:val="center"/>
            <w:hideMark/>
          </w:tcPr>
          <w:p w14:paraId="3783E880" w14:textId="72EC1D90" w:rsidR="00D424EE" w:rsidRPr="00B93B1F" w:rsidRDefault="007E372B" w:rsidP="00FE22AF">
            <w:pPr>
              <w:spacing w:after="0" w:line="240" w:lineRule="auto"/>
              <w:jc w:val="lowKashida"/>
              <w:rPr>
                <w:color w:val="0036E2"/>
              </w:rPr>
            </w:pPr>
            <w:r>
              <w:rPr>
                <w:color w:val="0036E2"/>
              </w:rPr>
              <w:t>04</w:t>
            </w:r>
            <w:r w:rsidR="00D3578D">
              <w:rPr>
                <w:color w:val="0036E2"/>
              </w:rPr>
              <w:t>-</w:t>
            </w:r>
            <w:r w:rsidR="002B1880">
              <w:rPr>
                <w:color w:val="0036E2"/>
              </w:rPr>
              <w:t>Jun</w:t>
            </w:r>
            <w:r w:rsidR="000B1194">
              <w:rPr>
                <w:color w:val="0036E2"/>
              </w:rPr>
              <w:t>-</w:t>
            </w:r>
            <w:r w:rsidR="00D7168E">
              <w:rPr>
                <w:color w:val="0036E2"/>
              </w:rPr>
              <w:t>202</w:t>
            </w:r>
            <w:r>
              <w:rPr>
                <w:color w:val="0036E2"/>
              </w:rPr>
              <w:t>5</w:t>
            </w:r>
          </w:p>
          <w:p w14:paraId="5A7B4E64" w14:textId="77777777" w:rsidR="00D424EE" w:rsidRPr="00B93B1F" w:rsidRDefault="00D424EE" w:rsidP="00FE22AF">
            <w:pPr>
              <w:spacing w:after="0" w:line="240" w:lineRule="auto"/>
              <w:jc w:val="lowKashida"/>
              <w:rPr>
                <w:color w:val="0036E2"/>
              </w:rPr>
            </w:pPr>
          </w:p>
        </w:tc>
      </w:tr>
      <w:tr w:rsidR="00930E23" w:rsidRPr="00B93B1F" w14:paraId="772C7C79"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74964428" w14:textId="337CFFF1" w:rsidR="00D424EE" w:rsidRPr="00B93B1F" w:rsidRDefault="00D424EE" w:rsidP="00FE22AF">
            <w:pPr>
              <w:spacing w:after="0" w:line="240" w:lineRule="auto"/>
              <w:jc w:val="lowKashida"/>
              <w:rPr>
                <w:color w:val="0036E2"/>
              </w:rPr>
            </w:pPr>
            <w:r w:rsidRPr="00B93B1F">
              <w:rPr>
                <w:color w:val="0036E2"/>
              </w:rPr>
              <w:t xml:space="preserve">Offer </w:t>
            </w:r>
            <w:r w:rsidR="005B2D97" w:rsidRPr="00B93B1F">
              <w:rPr>
                <w:color w:val="0036E2"/>
              </w:rPr>
              <w:t>Submitting</w:t>
            </w:r>
            <w:r w:rsidRPr="00B93B1F">
              <w:rPr>
                <w:color w:val="0036E2"/>
              </w:rPr>
              <w:t xml:space="preserve"> Date </w:t>
            </w:r>
          </w:p>
        </w:tc>
        <w:tc>
          <w:tcPr>
            <w:tcW w:w="6930" w:type="dxa"/>
            <w:tcBorders>
              <w:top w:val="nil"/>
              <w:left w:val="nil"/>
              <w:bottom w:val="single" w:sz="4" w:space="0" w:color="auto"/>
              <w:right w:val="single" w:sz="8" w:space="0" w:color="auto"/>
            </w:tcBorders>
            <w:shd w:val="clear" w:color="auto" w:fill="auto"/>
            <w:noWrap/>
            <w:vAlign w:val="center"/>
          </w:tcPr>
          <w:p w14:paraId="43C1A6E5" w14:textId="20308C96" w:rsidR="00D424EE" w:rsidRPr="00B93B1F" w:rsidRDefault="007E372B" w:rsidP="009010AD">
            <w:pPr>
              <w:spacing w:after="0" w:line="240" w:lineRule="auto"/>
              <w:jc w:val="lowKashida"/>
              <w:rPr>
                <w:color w:val="0036E2"/>
              </w:rPr>
            </w:pPr>
            <w:r>
              <w:rPr>
                <w:color w:val="0036E2"/>
              </w:rPr>
              <w:t>19</w:t>
            </w:r>
            <w:r w:rsidR="009010AD">
              <w:rPr>
                <w:color w:val="0036E2"/>
              </w:rPr>
              <w:t>-</w:t>
            </w:r>
            <w:r w:rsidR="002B1880">
              <w:rPr>
                <w:color w:val="0036E2"/>
              </w:rPr>
              <w:t>Jun</w:t>
            </w:r>
            <w:r w:rsidR="009010AD">
              <w:rPr>
                <w:color w:val="0036E2"/>
              </w:rPr>
              <w:t>-</w:t>
            </w:r>
            <w:r>
              <w:rPr>
                <w:color w:val="0036E2"/>
              </w:rPr>
              <w:t>2025</w:t>
            </w:r>
          </w:p>
        </w:tc>
      </w:tr>
      <w:tr w:rsidR="00B93B1F" w:rsidRPr="00B93B1F" w14:paraId="08446DFC" w14:textId="77777777" w:rsidTr="00930E23">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5BB91B06" w14:textId="38CAE56A" w:rsidR="00D424EE" w:rsidRPr="00B93B1F" w:rsidRDefault="003F6D68" w:rsidP="00FE22AF">
            <w:pPr>
              <w:spacing w:after="0" w:line="240" w:lineRule="auto"/>
              <w:jc w:val="lowKashida"/>
              <w:rPr>
                <w:color w:val="0036E2"/>
              </w:rPr>
            </w:pPr>
            <w:r>
              <w:rPr>
                <w:color w:val="0036E2"/>
              </w:rPr>
              <w:t>BID</w:t>
            </w:r>
            <w:r w:rsidR="00D424EE" w:rsidRPr="00B93B1F">
              <w:rPr>
                <w:color w:val="0036E2"/>
              </w:rPr>
              <w:t xml:space="preserve"> Closing Date</w:t>
            </w:r>
          </w:p>
        </w:tc>
        <w:tc>
          <w:tcPr>
            <w:tcW w:w="6930" w:type="dxa"/>
            <w:tcBorders>
              <w:top w:val="nil"/>
              <w:left w:val="nil"/>
              <w:bottom w:val="single" w:sz="4" w:space="0" w:color="auto"/>
              <w:right w:val="single" w:sz="8" w:space="0" w:color="auto"/>
            </w:tcBorders>
            <w:shd w:val="clear" w:color="auto" w:fill="auto"/>
            <w:noWrap/>
            <w:vAlign w:val="center"/>
            <w:hideMark/>
          </w:tcPr>
          <w:p w14:paraId="4E5E0721" w14:textId="6AB301E0" w:rsidR="00D424EE" w:rsidRPr="00B93B1F" w:rsidRDefault="007E372B" w:rsidP="009010AD">
            <w:pPr>
              <w:spacing w:after="0" w:line="240" w:lineRule="auto"/>
              <w:jc w:val="lowKashida"/>
              <w:rPr>
                <w:color w:val="0036E2"/>
              </w:rPr>
            </w:pPr>
            <w:r>
              <w:rPr>
                <w:color w:val="0036E2"/>
              </w:rPr>
              <w:t>20</w:t>
            </w:r>
            <w:r w:rsidR="009010AD">
              <w:rPr>
                <w:color w:val="0036E2"/>
              </w:rPr>
              <w:t>-</w:t>
            </w:r>
            <w:r w:rsidR="00BE35C8">
              <w:rPr>
                <w:color w:val="0036E2"/>
              </w:rPr>
              <w:t xml:space="preserve"> </w:t>
            </w:r>
            <w:r w:rsidR="002B1880">
              <w:rPr>
                <w:color w:val="0036E2"/>
              </w:rPr>
              <w:t>Jun</w:t>
            </w:r>
            <w:r w:rsidR="009010AD">
              <w:rPr>
                <w:color w:val="0036E2"/>
              </w:rPr>
              <w:t>-</w:t>
            </w:r>
            <w:r>
              <w:rPr>
                <w:color w:val="0036E2"/>
              </w:rPr>
              <w:t>2025</w:t>
            </w:r>
          </w:p>
        </w:tc>
      </w:tr>
      <w:tr w:rsidR="003F6D68" w:rsidRPr="00B93B1F" w14:paraId="3E2B5A3F" w14:textId="77777777" w:rsidTr="003F6D68">
        <w:trPr>
          <w:trHeight w:val="359"/>
        </w:trPr>
        <w:tc>
          <w:tcPr>
            <w:tcW w:w="3870" w:type="dxa"/>
            <w:tcBorders>
              <w:top w:val="nil"/>
              <w:left w:val="single" w:sz="8" w:space="0" w:color="auto"/>
              <w:bottom w:val="single" w:sz="4" w:space="0" w:color="auto"/>
              <w:right w:val="single" w:sz="4" w:space="0" w:color="auto"/>
            </w:tcBorders>
            <w:shd w:val="clear" w:color="auto" w:fill="auto"/>
            <w:noWrap/>
          </w:tcPr>
          <w:p w14:paraId="6D0FEC29" w14:textId="4F750331" w:rsidR="003F6D68" w:rsidRPr="00B93B1F" w:rsidRDefault="003F6D68" w:rsidP="003F6D68">
            <w:pPr>
              <w:spacing w:after="0" w:line="240" w:lineRule="auto"/>
              <w:rPr>
                <w:color w:val="0036E2"/>
              </w:rPr>
            </w:pPr>
            <w:r>
              <w:rPr>
                <w:color w:val="0036E2"/>
              </w:rPr>
              <w:t>BID</w:t>
            </w:r>
            <w:r w:rsidRPr="00B93B1F">
              <w:rPr>
                <w:color w:val="0036E2"/>
              </w:rPr>
              <w:t xml:space="preserve"> Closing Time</w:t>
            </w:r>
          </w:p>
        </w:tc>
        <w:tc>
          <w:tcPr>
            <w:tcW w:w="6930" w:type="dxa"/>
            <w:tcBorders>
              <w:top w:val="nil"/>
              <w:left w:val="nil"/>
              <w:bottom w:val="single" w:sz="4" w:space="0" w:color="auto"/>
              <w:right w:val="single" w:sz="8" w:space="0" w:color="auto"/>
            </w:tcBorders>
            <w:shd w:val="clear" w:color="auto" w:fill="auto"/>
            <w:noWrap/>
          </w:tcPr>
          <w:p w14:paraId="16E3D9E8" w14:textId="178B3A81" w:rsidR="003F6D68" w:rsidRDefault="004C09E9" w:rsidP="003F6D68">
            <w:pPr>
              <w:spacing w:after="0" w:line="240" w:lineRule="auto"/>
              <w:rPr>
                <w:color w:val="0036E2"/>
              </w:rPr>
            </w:pPr>
            <w:r>
              <w:rPr>
                <w:color w:val="0036E2"/>
              </w:rPr>
              <w:t>24:00 Kabul</w:t>
            </w:r>
            <w:r w:rsidR="003F6D68">
              <w:rPr>
                <w:color w:val="0036E2"/>
              </w:rPr>
              <w:t xml:space="preserve"> Time</w:t>
            </w:r>
          </w:p>
        </w:tc>
      </w:tr>
      <w:tr w:rsidR="003F6D68" w:rsidRPr="00B93B1F" w14:paraId="03B272CD" w14:textId="77777777" w:rsidTr="003F6D68">
        <w:trPr>
          <w:trHeight w:val="330"/>
        </w:trPr>
        <w:tc>
          <w:tcPr>
            <w:tcW w:w="3870" w:type="dxa"/>
            <w:tcBorders>
              <w:top w:val="nil"/>
              <w:left w:val="single" w:sz="8" w:space="0" w:color="auto"/>
              <w:bottom w:val="single" w:sz="8" w:space="0" w:color="auto"/>
              <w:right w:val="single" w:sz="4" w:space="0" w:color="auto"/>
            </w:tcBorders>
            <w:shd w:val="clear" w:color="auto" w:fill="auto"/>
            <w:noWrap/>
            <w:vAlign w:val="center"/>
          </w:tcPr>
          <w:p w14:paraId="443C0CBA" w14:textId="39D7BCEC" w:rsidR="003F6D68" w:rsidRPr="00B93B1F" w:rsidRDefault="003F6D68" w:rsidP="003F6D68">
            <w:pPr>
              <w:spacing w:after="0" w:line="240" w:lineRule="auto"/>
              <w:jc w:val="lowKashida"/>
              <w:rPr>
                <w:color w:val="0036E2"/>
              </w:rPr>
            </w:pPr>
            <w:r>
              <w:rPr>
                <w:color w:val="0036E2"/>
              </w:rPr>
              <w:t>BID Opening date</w:t>
            </w:r>
          </w:p>
        </w:tc>
        <w:tc>
          <w:tcPr>
            <w:tcW w:w="6930" w:type="dxa"/>
            <w:tcBorders>
              <w:top w:val="nil"/>
              <w:left w:val="nil"/>
              <w:bottom w:val="single" w:sz="8" w:space="0" w:color="auto"/>
              <w:right w:val="single" w:sz="8" w:space="0" w:color="auto"/>
            </w:tcBorders>
            <w:shd w:val="clear" w:color="auto" w:fill="auto"/>
            <w:noWrap/>
            <w:vAlign w:val="center"/>
          </w:tcPr>
          <w:p w14:paraId="5F315C65" w14:textId="0E566745" w:rsidR="003F6D68" w:rsidRPr="00B93B1F" w:rsidRDefault="007E372B" w:rsidP="003F6D68">
            <w:pPr>
              <w:spacing w:after="0" w:line="240" w:lineRule="auto"/>
              <w:jc w:val="lowKashida"/>
              <w:rPr>
                <w:color w:val="0036E2"/>
              </w:rPr>
            </w:pPr>
            <w:r>
              <w:rPr>
                <w:color w:val="0036E2"/>
              </w:rPr>
              <w:t>21</w:t>
            </w:r>
            <w:r w:rsidR="004C09E9">
              <w:rPr>
                <w:color w:val="0036E2"/>
              </w:rPr>
              <w:t>-</w:t>
            </w:r>
            <w:r w:rsidR="002B1880">
              <w:rPr>
                <w:color w:val="0036E2"/>
              </w:rPr>
              <w:t>Jun</w:t>
            </w:r>
            <w:r w:rsidR="004C09E9">
              <w:rPr>
                <w:color w:val="0036E2"/>
              </w:rPr>
              <w:t>-</w:t>
            </w:r>
            <w:r>
              <w:rPr>
                <w:color w:val="0036E2"/>
              </w:rPr>
              <w:t>2025</w:t>
            </w:r>
          </w:p>
        </w:tc>
      </w:tr>
    </w:tbl>
    <w:p w14:paraId="760AFC3D" w14:textId="63F93E72" w:rsidR="002E4620" w:rsidRDefault="002E4620" w:rsidP="00FE22AF">
      <w:pPr>
        <w:spacing w:after="0" w:line="240" w:lineRule="auto"/>
        <w:jc w:val="lowKashida"/>
      </w:pPr>
    </w:p>
    <w:p w14:paraId="6BDD92C6" w14:textId="2E549D55" w:rsidR="009B540D" w:rsidRDefault="009B540D" w:rsidP="00FE22AF">
      <w:pPr>
        <w:spacing w:after="0" w:line="240" w:lineRule="auto"/>
        <w:jc w:val="lowKashida"/>
      </w:pPr>
    </w:p>
    <w:p w14:paraId="7F2492D4" w14:textId="70BF1EE4" w:rsidR="009B540D" w:rsidRDefault="009B540D" w:rsidP="00FE22AF">
      <w:pPr>
        <w:spacing w:after="0" w:line="240" w:lineRule="auto"/>
        <w:jc w:val="lowKashida"/>
      </w:pPr>
    </w:p>
    <w:p w14:paraId="6F10FED2" w14:textId="1EFB8F6F" w:rsidR="00284D89" w:rsidRDefault="00284D89" w:rsidP="00FE22AF">
      <w:pPr>
        <w:spacing w:after="0" w:line="240" w:lineRule="auto"/>
        <w:jc w:val="lowKashida"/>
      </w:pPr>
    </w:p>
    <w:p w14:paraId="33BA4953" w14:textId="1169BB23" w:rsidR="00284D89" w:rsidRDefault="00284D89" w:rsidP="00FE22AF">
      <w:pPr>
        <w:spacing w:after="0" w:line="240" w:lineRule="auto"/>
        <w:jc w:val="lowKashida"/>
      </w:pPr>
    </w:p>
    <w:p w14:paraId="203CF559" w14:textId="7EDD9911" w:rsidR="00284D89" w:rsidRDefault="00284D89" w:rsidP="00FE22AF">
      <w:pPr>
        <w:spacing w:after="0" w:line="240" w:lineRule="auto"/>
        <w:jc w:val="lowKashida"/>
      </w:pPr>
    </w:p>
    <w:p w14:paraId="16462979" w14:textId="5F820904" w:rsidR="00284D89" w:rsidRDefault="00284D89" w:rsidP="00FE22AF">
      <w:pPr>
        <w:spacing w:after="0" w:line="240" w:lineRule="auto"/>
        <w:jc w:val="lowKashida"/>
      </w:pPr>
    </w:p>
    <w:p w14:paraId="1AA0B812" w14:textId="0044DDB9" w:rsidR="00284D89" w:rsidRDefault="00284D89" w:rsidP="00FE22AF">
      <w:pPr>
        <w:spacing w:after="0" w:line="240" w:lineRule="auto"/>
        <w:jc w:val="lowKashida"/>
      </w:pPr>
    </w:p>
    <w:p w14:paraId="6CFAB71B" w14:textId="26F41A60" w:rsidR="00284D89" w:rsidRDefault="00284D89" w:rsidP="00FE22AF">
      <w:pPr>
        <w:spacing w:after="0" w:line="240" w:lineRule="auto"/>
        <w:jc w:val="lowKashida"/>
      </w:pPr>
    </w:p>
    <w:p w14:paraId="7DA4977C" w14:textId="77777777" w:rsidR="00284D89" w:rsidRDefault="00284D89" w:rsidP="00FE22AF">
      <w:pPr>
        <w:spacing w:after="0" w:line="240" w:lineRule="auto"/>
        <w:jc w:val="lowKashida"/>
      </w:pPr>
    </w:p>
    <w:bookmarkStart w:id="0" w:name="_Toc442612310" w:displacedByCustomXml="next"/>
    <w:bookmarkStart w:id="1" w:name="_Toc164583184" w:displacedByCustomXml="next"/>
    <w:bookmarkStart w:id="2" w:name="_Toc454783514" w:displacedByCustomXml="next"/>
    <w:bookmarkStart w:id="3" w:name="_Toc454783831" w:displacedByCustomXml="next"/>
    <w:bookmarkStart w:id="4" w:name="_Toc494364667" w:displacedByCustomXml="next"/>
    <w:bookmarkStart w:id="5" w:name="_Toc69744649" w:displacedByCustomXml="next"/>
    <w:sdt>
      <w:sdtPr>
        <w:rPr>
          <w:rFonts w:cstheme="minorHAnsi"/>
          <w:sz w:val="18"/>
          <w:szCs w:val="18"/>
        </w:rPr>
        <w:id w:val="-211268501"/>
        <w:docPartObj>
          <w:docPartGallery w:val="Table of Contents"/>
          <w:docPartUnique/>
        </w:docPartObj>
      </w:sdtPr>
      <w:sdtEndPr>
        <w:rPr>
          <w:rFonts w:asciiTheme="majorHAnsi" w:hAnsiTheme="majorHAnsi" w:cstheme="majorHAnsi"/>
          <w:b/>
          <w:bCs/>
          <w:noProof/>
          <w:sz w:val="16"/>
          <w:szCs w:val="16"/>
        </w:rPr>
      </w:sdtEndPr>
      <w:sdtContent>
        <w:p w14:paraId="5C1BD759" w14:textId="38064C0F" w:rsidR="00B93B1F" w:rsidRPr="005F402C" w:rsidRDefault="00B93B1F" w:rsidP="00FE22AF">
          <w:pPr>
            <w:pStyle w:val="NoSpacing"/>
            <w:jc w:val="lowKashida"/>
            <w:rPr>
              <w:rFonts w:cstheme="minorHAnsi"/>
              <w:sz w:val="18"/>
              <w:szCs w:val="18"/>
            </w:rPr>
          </w:pPr>
          <w:r w:rsidRPr="005F402C">
            <w:rPr>
              <w:rFonts w:cstheme="minorHAnsi"/>
              <w:sz w:val="18"/>
              <w:szCs w:val="18"/>
            </w:rPr>
            <w:t>Contents</w:t>
          </w:r>
        </w:p>
        <w:p w14:paraId="51C0C39E" w14:textId="0C50A182" w:rsidR="008170A6" w:rsidRPr="008170A6" w:rsidRDefault="00B93B1F">
          <w:pPr>
            <w:pStyle w:val="TOC1"/>
            <w:rPr>
              <w:rFonts w:asciiTheme="majorHAnsi" w:eastAsiaTheme="minorEastAsia" w:hAnsiTheme="majorHAnsi" w:cstheme="majorHAnsi"/>
              <w:b w:val="0"/>
              <w:sz w:val="16"/>
              <w:szCs w:val="16"/>
            </w:rPr>
          </w:pPr>
          <w:r w:rsidRPr="008170A6">
            <w:rPr>
              <w:rFonts w:asciiTheme="majorHAnsi" w:hAnsiTheme="majorHAnsi" w:cstheme="majorHAnsi"/>
              <w:sz w:val="16"/>
              <w:szCs w:val="16"/>
            </w:rPr>
            <w:fldChar w:fldCharType="begin"/>
          </w:r>
          <w:r w:rsidRPr="008170A6">
            <w:rPr>
              <w:rFonts w:asciiTheme="majorHAnsi" w:hAnsiTheme="majorHAnsi" w:cstheme="majorHAnsi"/>
              <w:sz w:val="16"/>
              <w:szCs w:val="16"/>
            </w:rPr>
            <w:instrText xml:space="preserve"> TOC \o "1-3" \h \z \u </w:instrText>
          </w:r>
          <w:r w:rsidRPr="008170A6">
            <w:rPr>
              <w:rFonts w:asciiTheme="majorHAnsi" w:hAnsiTheme="majorHAnsi" w:cstheme="majorHAnsi"/>
              <w:sz w:val="16"/>
              <w:szCs w:val="16"/>
            </w:rPr>
            <w:fldChar w:fldCharType="separate"/>
          </w:r>
          <w:hyperlink w:anchor="_Toc88475365" w:history="1">
            <w:r w:rsidR="008170A6" w:rsidRPr="008170A6">
              <w:rPr>
                <w:rStyle w:val="Hyperlink"/>
                <w:rFonts w:asciiTheme="majorHAnsi" w:hAnsiTheme="majorHAnsi" w:cstheme="majorHAnsi"/>
                <w:sz w:val="16"/>
                <w:szCs w:val="16"/>
              </w:rPr>
              <w:t>Section I - Instructions to Bidders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_Toc88475365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5</w:t>
            </w:r>
            <w:r w:rsidR="008170A6" w:rsidRPr="008170A6">
              <w:rPr>
                <w:rFonts w:asciiTheme="majorHAnsi" w:hAnsiTheme="majorHAnsi" w:cstheme="majorHAnsi"/>
                <w:webHidden/>
                <w:sz w:val="16"/>
                <w:szCs w:val="16"/>
              </w:rPr>
              <w:fldChar w:fldCharType="end"/>
            </w:r>
          </w:hyperlink>
        </w:p>
        <w:p w14:paraId="6B1D5924" w14:textId="1113C4D2" w:rsidR="008170A6" w:rsidRPr="008170A6" w:rsidRDefault="009C765A">
          <w:pPr>
            <w:pStyle w:val="TOC1"/>
            <w:rPr>
              <w:rFonts w:asciiTheme="majorHAnsi" w:eastAsiaTheme="minorEastAsia" w:hAnsiTheme="majorHAnsi" w:cstheme="majorHAnsi"/>
              <w:b w:val="0"/>
              <w:sz w:val="16"/>
              <w:szCs w:val="16"/>
            </w:rPr>
          </w:pPr>
          <w:hyperlink w:anchor="_Toc88475366" w:history="1">
            <w:r w:rsidR="008170A6" w:rsidRPr="008170A6">
              <w:rPr>
                <w:rStyle w:val="Hyperlink"/>
                <w:rFonts w:asciiTheme="majorHAnsi" w:hAnsiTheme="majorHAnsi" w:cstheme="majorHAnsi"/>
                <w:sz w:val="16"/>
                <w:szCs w:val="16"/>
              </w:rPr>
              <w:t>A.</w:t>
            </w:r>
            <w:r w:rsidR="008170A6" w:rsidRPr="008170A6">
              <w:rPr>
                <w:rFonts w:asciiTheme="majorHAnsi" w:eastAsiaTheme="minorEastAsia" w:hAnsiTheme="majorHAnsi" w:cstheme="majorHAnsi"/>
                <w:b w:val="0"/>
                <w:sz w:val="16"/>
                <w:szCs w:val="16"/>
              </w:rPr>
              <w:tab/>
            </w:r>
            <w:r w:rsidR="008170A6" w:rsidRPr="008170A6">
              <w:rPr>
                <w:rStyle w:val="Hyperlink"/>
                <w:rFonts w:asciiTheme="majorHAnsi" w:hAnsiTheme="majorHAnsi" w:cstheme="majorHAnsi"/>
                <w:sz w:val="16"/>
                <w:szCs w:val="16"/>
              </w:rPr>
              <w:t>General</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_Toc88475366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5</w:t>
            </w:r>
            <w:r w:rsidR="008170A6" w:rsidRPr="008170A6">
              <w:rPr>
                <w:rFonts w:asciiTheme="majorHAnsi" w:hAnsiTheme="majorHAnsi" w:cstheme="majorHAnsi"/>
                <w:webHidden/>
                <w:sz w:val="16"/>
                <w:szCs w:val="16"/>
              </w:rPr>
              <w:fldChar w:fldCharType="end"/>
            </w:r>
          </w:hyperlink>
        </w:p>
        <w:p w14:paraId="5FF1A4A0" w14:textId="451B7083" w:rsidR="008170A6" w:rsidRPr="008170A6" w:rsidRDefault="009C765A">
          <w:pPr>
            <w:pStyle w:val="TOC2"/>
            <w:rPr>
              <w:rFonts w:asciiTheme="majorHAnsi" w:eastAsiaTheme="minorEastAsia" w:hAnsiTheme="majorHAnsi" w:cstheme="majorHAnsi"/>
              <w:noProof/>
              <w:sz w:val="16"/>
              <w:szCs w:val="16"/>
            </w:rPr>
          </w:pPr>
          <w:hyperlink w:anchor="_Toc88475367" w:history="1">
            <w:r w:rsidR="008170A6" w:rsidRPr="008170A6">
              <w:rPr>
                <w:rStyle w:val="Hyperlink"/>
                <w:rFonts w:asciiTheme="majorHAnsi" w:hAnsiTheme="majorHAnsi" w:cstheme="majorHAnsi"/>
                <w:b/>
                <w:bCs/>
                <w:noProof/>
                <w:sz w:val="16"/>
                <w:szCs w:val="16"/>
              </w:rPr>
              <w:t>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Scope of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_Toc88475367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5445735A" w14:textId="5D865FB3" w:rsidR="008170A6" w:rsidRPr="008170A6" w:rsidRDefault="009C765A">
          <w:pPr>
            <w:pStyle w:val="TOC2"/>
            <w:rPr>
              <w:rFonts w:asciiTheme="majorHAnsi" w:eastAsiaTheme="minorEastAsia" w:hAnsiTheme="majorHAnsi" w:cstheme="majorHAnsi"/>
              <w:noProof/>
              <w:sz w:val="16"/>
              <w:szCs w:val="16"/>
            </w:rPr>
          </w:pPr>
          <w:hyperlink w:anchor="_Toc88475368" w:history="1">
            <w:r w:rsidR="008170A6" w:rsidRPr="008170A6">
              <w:rPr>
                <w:rStyle w:val="Hyperlink"/>
                <w:rFonts w:asciiTheme="majorHAnsi" w:hAnsiTheme="majorHAnsi" w:cstheme="majorHAnsi"/>
                <w:b/>
                <w:bCs/>
                <w:noProof/>
                <w:sz w:val="16"/>
                <w:szCs w:val="16"/>
              </w:rPr>
              <w:t>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Throughout this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_Toc88475368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07672CC0" w14:textId="612D5906" w:rsidR="008170A6" w:rsidRPr="008170A6" w:rsidRDefault="009C765A">
          <w:pPr>
            <w:pStyle w:val="TOC2"/>
            <w:rPr>
              <w:rFonts w:asciiTheme="majorHAnsi" w:eastAsiaTheme="minorEastAsia" w:hAnsiTheme="majorHAnsi" w:cstheme="majorHAnsi"/>
              <w:noProof/>
              <w:sz w:val="16"/>
              <w:szCs w:val="16"/>
            </w:rPr>
          </w:pPr>
          <w:hyperlink w:anchor="_Toc88475369" w:history="1">
            <w:r w:rsidR="008170A6" w:rsidRPr="008170A6">
              <w:rPr>
                <w:rStyle w:val="Hyperlink"/>
                <w:rFonts w:asciiTheme="majorHAnsi" w:hAnsiTheme="majorHAnsi" w:cstheme="majorHAnsi"/>
                <w:b/>
                <w:bCs/>
                <w:noProof/>
                <w:sz w:val="16"/>
                <w:szCs w:val="16"/>
              </w:rPr>
              <w:t>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Eligible Bidders: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_Toc88475369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1C2C6831" w14:textId="2A77147C" w:rsidR="008170A6" w:rsidRPr="008170A6" w:rsidRDefault="009C765A">
          <w:pPr>
            <w:pStyle w:val="TOC1"/>
            <w:rPr>
              <w:rFonts w:asciiTheme="majorHAnsi" w:eastAsiaTheme="minorEastAsia" w:hAnsiTheme="majorHAnsi" w:cstheme="majorHAnsi"/>
              <w:b w:val="0"/>
              <w:sz w:val="16"/>
              <w:szCs w:val="16"/>
            </w:rPr>
          </w:pPr>
          <w:hyperlink w:anchor="_Toc88475370" w:history="1">
            <w:r w:rsidR="008170A6" w:rsidRPr="008170A6">
              <w:rPr>
                <w:rStyle w:val="Hyperlink"/>
                <w:rFonts w:asciiTheme="majorHAnsi" w:hAnsiTheme="majorHAnsi" w:cstheme="majorHAnsi"/>
                <w:sz w:val="16"/>
                <w:szCs w:val="16"/>
              </w:rPr>
              <w:t>B. Contents of Bidding Document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_Toc88475370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5</w:t>
            </w:r>
            <w:r w:rsidR="008170A6" w:rsidRPr="008170A6">
              <w:rPr>
                <w:rFonts w:asciiTheme="majorHAnsi" w:hAnsiTheme="majorHAnsi" w:cstheme="majorHAnsi"/>
                <w:webHidden/>
                <w:sz w:val="16"/>
                <w:szCs w:val="16"/>
              </w:rPr>
              <w:fldChar w:fldCharType="end"/>
            </w:r>
          </w:hyperlink>
        </w:p>
        <w:p w14:paraId="6EA5DA3E" w14:textId="4D923BBD" w:rsidR="008170A6" w:rsidRPr="008170A6" w:rsidRDefault="009C765A">
          <w:pPr>
            <w:pStyle w:val="TOC2"/>
            <w:rPr>
              <w:rFonts w:asciiTheme="majorHAnsi" w:eastAsiaTheme="minorEastAsia" w:hAnsiTheme="majorHAnsi" w:cstheme="majorHAnsi"/>
              <w:noProof/>
              <w:sz w:val="16"/>
              <w:szCs w:val="16"/>
            </w:rPr>
          </w:pPr>
          <w:hyperlink w:anchor="_Toc88475371" w:history="1">
            <w:r w:rsidR="008170A6" w:rsidRPr="008170A6">
              <w:rPr>
                <w:rStyle w:val="Hyperlink"/>
                <w:rFonts w:asciiTheme="majorHAnsi" w:hAnsiTheme="majorHAnsi" w:cstheme="majorHAnsi"/>
                <w:b/>
                <w:bCs/>
                <w:noProof/>
                <w:sz w:val="16"/>
                <w:szCs w:val="16"/>
              </w:rPr>
              <w:t>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Sections of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6BB2706F" w14:textId="79EAB8ED" w:rsidR="008170A6" w:rsidRPr="008170A6" w:rsidRDefault="009C765A">
          <w:pPr>
            <w:pStyle w:val="TOC2"/>
            <w:rPr>
              <w:rFonts w:asciiTheme="majorHAnsi" w:eastAsiaTheme="minorEastAsia" w:hAnsiTheme="majorHAnsi" w:cstheme="majorHAnsi"/>
              <w:noProof/>
              <w:sz w:val="16"/>
              <w:szCs w:val="16"/>
            </w:rPr>
          </w:pPr>
          <w:hyperlink w:anchor="_Toc88475372" w:history="1">
            <w:r w:rsidR="008170A6" w:rsidRPr="008170A6">
              <w:rPr>
                <w:rStyle w:val="Hyperlink"/>
                <w:rFonts w:asciiTheme="majorHAnsi" w:hAnsiTheme="majorHAnsi" w:cstheme="majorHAnsi"/>
                <w:b/>
                <w:bCs/>
                <w:noProof/>
                <w:sz w:val="16"/>
                <w:szCs w:val="16"/>
              </w:rPr>
              <w:t>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Clarification of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37905287" w14:textId="77A9E7CA" w:rsidR="008170A6" w:rsidRPr="008170A6" w:rsidRDefault="009C765A">
          <w:pPr>
            <w:pStyle w:val="TOC2"/>
            <w:rPr>
              <w:rFonts w:asciiTheme="majorHAnsi" w:eastAsiaTheme="minorEastAsia" w:hAnsiTheme="majorHAnsi" w:cstheme="majorHAnsi"/>
              <w:noProof/>
              <w:sz w:val="16"/>
              <w:szCs w:val="16"/>
            </w:rPr>
          </w:pPr>
          <w:hyperlink w:anchor="_Toc88475373" w:history="1">
            <w:r w:rsidR="008170A6" w:rsidRPr="008170A6">
              <w:rPr>
                <w:rStyle w:val="Hyperlink"/>
                <w:rFonts w:asciiTheme="majorHAnsi" w:hAnsiTheme="majorHAnsi" w:cstheme="majorHAnsi"/>
                <w:b/>
                <w:bCs/>
                <w:noProof/>
                <w:sz w:val="16"/>
                <w:szCs w:val="16"/>
              </w:rPr>
              <w:t>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Amendment of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36BAD6CA" w14:textId="21F3E8DC" w:rsidR="008170A6" w:rsidRPr="008170A6" w:rsidRDefault="009C765A">
          <w:pPr>
            <w:pStyle w:val="TOC1"/>
            <w:rPr>
              <w:rFonts w:asciiTheme="majorHAnsi" w:eastAsiaTheme="minorEastAsia" w:hAnsiTheme="majorHAnsi" w:cstheme="majorHAnsi"/>
              <w:b w:val="0"/>
              <w:sz w:val="16"/>
              <w:szCs w:val="16"/>
            </w:rPr>
          </w:pPr>
          <w:hyperlink w:anchor="_Toc88475374" w:history="1">
            <w:r w:rsidR="008170A6" w:rsidRPr="008170A6">
              <w:rPr>
                <w:rStyle w:val="Hyperlink"/>
                <w:rFonts w:asciiTheme="majorHAnsi" w:hAnsiTheme="majorHAnsi" w:cstheme="majorHAnsi"/>
                <w:sz w:val="16"/>
                <w:szCs w:val="16"/>
              </w:rPr>
              <w:t>C-</w:t>
            </w:r>
            <w:r w:rsidR="008170A6" w:rsidRPr="008170A6">
              <w:rPr>
                <w:rFonts w:asciiTheme="majorHAnsi" w:eastAsiaTheme="minorEastAsia" w:hAnsiTheme="majorHAnsi" w:cstheme="majorHAnsi"/>
                <w:b w:val="0"/>
                <w:sz w:val="16"/>
                <w:szCs w:val="16"/>
              </w:rPr>
              <w:tab/>
            </w:r>
            <w:r w:rsidR="008170A6" w:rsidRPr="008170A6">
              <w:rPr>
                <w:rStyle w:val="Hyperlink"/>
                <w:rFonts w:asciiTheme="majorHAnsi" w:hAnsiTheme="majorHAnsi" w:cstheme="majorHAnsi"/>
                <w:sz w:val="16"/>
                <w:szCs w:val="16"/>
              </w:rPr>
              <w:t>Preparation of Bids: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_Toc88475374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6</w:t>
            </w:r>
            <w:r w:rsidR="008170A6" w:rsidRPr="008170A6">
              <w:rPr>
                <w:rFonts w:asciiTheme="majorHAnsi" w:hAnsiTheme="majorHAnsi" w:cstheme="majorHAnsi"/>
                <w:webHidden/>
                <w:sz w:val="16"/>
                <w:szCs w:val="16"/>
              </w:rPr>
              <w:fldChar w:fldCharType="end"/>
            </w:r>
          </w:hyperlink>
        </w:p>
        <w:p w14:paraId="38CEE3BE" w14:textId="194DCEA5" w:rsidR="008170A6" w:rsidRPr="008170A6" w:rsidRDefault="009C765A">
          <w:pPr>
            <w:pStyle w:val="TOC2"/>
            <w:rPr>
              <w:rFonts w:asciiTheme="majorHAnsi" w:eastAsiaTheme="minorEastAsia" w:hAnsiTheme="majorHAnsi" w:cstheme="majorHAnsi"/>
              <w:noProof/>
              <w:sz w:val="16"/>
              <w:szCs w:val="16"/>
            </w:rPr>
          </w:pPr>
          <w:hyperlink w:anchor="_Toc88475375" w:history="1">
            <w:r w:rsidR="008170A6" w:rsidRPr="008170A6">
              <w:rPr>
                <w:rStyle w:val="Hyperlink"/>
                <w:rFonts w:asciiTheme="majorHAnsi" w:hAnsiTheme="majorHAnsi" w:cstheme="majorHAnsi"/>
                <w:b/>
                <w:bCs/>
                <w:noProof/>
                <w:sz w:val="16"/>
                <w:szCs w:val="16"/>
              </w:rPr>
              <w:t>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Cost of Bidding:</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7403BA20" w14:textId="0A436CB0" w:rsidR="008170A6" w:rsidRPr="008170A6" w:rsidRDefault="009C765A">
          <w:pPr>
            <w:pStyle w:val="TOC2"/>
            <w:rPr>
              <w:rFonts w:asciiTheme="majorHAnsi" w:eastAsiaTheme="minorEastAsia" w:hAnsiTheme="majorHAnsi" w:cstheme="majorHAnsi"/>
              <w:noProof/>
              <w:sz w:val="16"/>
              <w:szCs w:val="16"/>
            </w:rPr>
          </w:pPr>
          <w:hyperlink w:anchor="_Toc88475376" w:history="1">
            <w:r w:rsidR="008170A6" w:rsidRPr="008170A6">
              <w:rPr>
                <w:rStyle w:val="Hyperlink"/>
                <w:rFonts w:asciiTheme="majorHAnsi" w:hAnsiTheme="majorHAnsi" w:cstheme="majorHAnsi"/>
                <w:b/>
                <w:bCs/>
                <w:noProof/>
                <w:sz w:val="16"/>
                <w:szCs w:val="16"/>
              </w:rPr>
              <w:t>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Language of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4E08501D" w14:textId="30F16E7B" w:rsidR="008170A6" w:rsidRPr="008170A6" w:rsidRDefault="009C765A">
          <w:pPr>
            <w:pStyle w:val="TOC2"/>
            <w:rPr>
              <w:rFonts w:asciiTheme="majorHAnsi" w:eastAsiaTheme="minorEastAsia" w:hAnsiTheme="majorHAnsi" w:cstheme="majorHAnsi"/>
              <w:noProof/>
              <w:sz w:val="16"/>
              <w:szCs w:val="16"/>
            </w:rPr>
          </w:pPr>
          <w:hyperlink w:anchor="_Toc88475377" w:history="1">
            <w:r w:rsidR="008170A6" w:rsidRPr="008170A6">
              <w:rPr>
                <w:rStyle w:val="Hyperlink"/>
                <w:rFonts w:asciiTheme="majorHAnsi" w:hAnsiTheme="majorHAnsi" w:cstheme="majorHAnsi"/>
                <w:b/>
                <w:bCs/>
                <w:noProof/>
                <w:sz w:val="16"/>
                <w:szCs w:val="16"/>
              </w:rPr>
              <w:t>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Documents Comprising the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2FF6575B" w14:textId="54E86F66" w:rsidR="008170A6" w:rsidRPr="008170A6" w:rsidRDefault="009C765A">
          <w:pPr>
            <w:pStyle w:val="TOC2"/>
            <w:rPr>
              <w:rFonts w:asciiTheme="majorHAnsi" w:eastAsiaTheme="minorEastAsia" w:hAnsiTheme="majorHAnsi" w:cstheme="majorHAnsi"/>
              <w:noProof/>
              <w:sz w:val="16"/>
              <w:szCs w:val="16"/>
            </w:rPr>
          </w:pPr>
          <w:hyperlink w:anchor="_Toc88475378" w:history="1">
            <w:r w:rsidR="008170A6" w:rsidRPr="008170A6">
              <w:rPr>
                <w:rStyle w:val="Hyperlink"/>
                <w:rFonts w:asciiTheme="majorHAnsi" w:hAnsiTheme="majorHAnsi" w:cstheme="majorHAnsi"/>
                <w:b/>
                <w:bCs/>
                <w:noProof/>
                <w:sz w:val="16"/>
                <w:szCs w:val="16"/>
              </w:rPr>
              <w:t>10-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Letter of Bid and Activity Schedule: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18820A57" w14:textId="37783D45" w:rsidR="008170A6" w:rsidRPr="008170A6" w:rsidRDefault="009C765A">
          <w:pPr>
            <w:pStyle w:val="TOC2"/>
            <w:rPr>
              <w:rFonts w:asciiTheme="majorHAnsi" w:eastAsiaTheme="minorEastAsia" w:hAnsiTheme="majorHAnsi" w:cstheme="majorHAnsi"/>
              <w:noProof/>
              <w:sz w:val="16"/>
              <w:szCs w:val="16"/>
            </w:rPr>
          </w:pPr>
          <w:hyperlink w:anchor="_Toc88475379" w:history="1">
            <w:r w:rsidR="008170A6" w:rsidRPr="008170A6">
              <w:rPr>
                <w:rStyle w:val="Hyperlink"/>
                <w:rFonts w:asciiTheme="majorHAnsi" w:hAnsiTheme="majorHAnsi" w:cstheme="majorHAnsi"/>
                <w:b/>
                <w:bCs/>
                <w:noProof/>
                <w:sz w:val="16"/>
                <w:szCs w:val="16"/>
              </w:rPr>
              <w:t>11-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Alternative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4FD35BA2" w14:textId="365E4B49" w:rsidR="008170A6" w:rsidRPr="008170A6" w:rsidRDefault="009C765A">
          <w:pPr>
            <w:pStyle w:val="TOC2"/>
            <w:rPr>
              <w:rFonts w:asciiTheme="majorHAnsi" w:eastAsiaTheme="minorEastAsia" w:hAnsiTheme="majorHAnsi" w:cstheme="majorHAnsi"/>
              <w:noProof/>
              <w:sz w:val="16"/>
              <w:szCs w:val="16"/>
            </w:rPr>
          </w:pPr>
          <w:hyperlink w:anchor="_Toc88475380" w:history="1">
            <w:r w:rsidR="008170A6" w:rsidRPr="008170A6">
              <w:rPr>
                <w:rStyle w:val="Hyperlink"/>
                <w:rFonts w:asciiTheme="majorHAnsi" w:hAnsiTheme="majorHAnsi" w:cstheme="majorHAnsi"/>
                <w:b/>
                <w:bCs/>
                <w:noProof/>
                <w:sz w:val="16"/>
                <w:szCs w:val="16"/>
              </w:rPr>
              <w:t>12-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Bid Prices and Discounts: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7A6F403F" w14:textId="3C3CEA71" w:rsidR="008170A6" w:rsidRPr="008170A6" w:rsidRDefault="009C765A">
          <w:pPr>
            <w:pStyle w:val="TOC2"/>
            <w:rPr>
              <w:rFonts w:asciiTheme="majorHAnsi" w:eastAsiaTheme="minorEastAsia" w:hAnsiTheme="majorHAnsi" w:cstheme="majorHAnsi"/>
              <w:noProof/>
              <w:sz w:val="16"/>
              <w:szCs w:val="16"/>
            </w:rPr>
          </w:pPr>
          <w:hyperlink w:anchor="_Toc88475381" w:history="1">
            <w:r w:rsidR="008170A6" w:rsidRPr="008170A6">
              <w:rPr>
                <w:rStyle w:val="Hyperlink"/>
                <w:rFonts w:asciiTheme="majorHAnsi" w:hAnsiTheme="majorHAnsi" w:cstheme="majorHAnsi"/>
                <w:b/>
                <w:bCs/>
                <w:noProof/>
                <w:sz w:val="16"/>
                <w:szCs w:val="16"/>
              </w:rPr>
              <w:t>14-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Currencies of Bid and Payment: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1900AE65" w14:textId="38DF3A2D" w:rsidR="008170A6" w:rsidRPr="008170A6" w:rsidRDefault="009C765A">
          <w:pPr>
            <w:pStyle w:val="TOC2"/>
            <w:rPr>
              <w:rFonts w:asciiTheme="majorHAnsi" w:eastAsiaTheme="minorEastAsia" w:hAnsiTheme="majorHAnsi" w:cstheme="majorHAnsi"/>
              <w:noProof/>
              <w:sz w:val="16"/>
              <w:szCs w:val="16"/>
            </w:rPr>
          </w:pPr>
          <w:hyperlink w:anchor="_Toc88475382" w:history="1">
            <w:r w:rsidR="008170A6" w:rsidRPr="008170A6">
              <w:rPr>
                <w:rStyle w:val="Hyperlink"/>
                <w:rFonts w:asciiTheme="majorHAnsi" w:hAnsiTheme="majorHAnsi" w:cstheme="majorHAnsi"/>
                <w:b/>
                <w:bCs/>
                <w:noProof/>
                <w:sz w:val="16"/>
                <w:szCs w:val="16"/>
              </w:rPr>
              <w:t>15-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Documents Establishing Conformity of Services: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4A2F15C2" w14:textId="14B646AA" w:rsidR="008170A6" w:rsidRPr="008170A6" w:rsidRDefault="009C765A">
          <w:pPr>
            <w:pStyle w:val="TOC2"/>
            <w:rPr>
              <w:rFonts w:asciiTheme="majorHAnsi" w:eastAsiaTheme="minorEastAsia" w:hAnsiTheme="majorHAnsi" w:cstheme="majorHAnsi"/>
              <w:noProof/>
              <w:sz w:val="16"/>
              <w:szCs w:val="16"/>
            </w:rPr>
          </w:pPr>
          <w:hyperlink w:anchor="_Toc88475383" w:history="1">
            <w:r w:rsidR="008170A6" w:rsidRPr="008170A6">
              <w:rPr>
                <w:rStyle w:val="Hyperlink"/>
                <w:rFonts w:asciiTheme="majorHAnsi" w:hAnsiTheme="majorHAnsi" w:cstheme="majorHAnsi"/>
                <w:b/>
                <w:bCs/>
                <w:noProof/>
                <w:sz w:val="16"/>
                <w:szCs w:val="16"/>
              </w:rPr>
              <w:t>16-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Documents Establishing the Eligibility and Qualifications of the Bidder: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0B628EBE" w14:textId="33054C1B" w:rsidR="008170A6" w:rsidRPr="008170A6" w:rsidRDefault="009C765A">
          <w:pPr>
            <w:pStyle w:val="TOC2"/>
            <w:rPr>
              <w:rFonts w:asciiTheme="majorHAnsi" w:eastAsiaTheme="minorEastAsia" w:hAnsiTheme="majorHAnsi" w:cstheme="majorHAnsi"/>
              <w:noProof/>
              <w:sz w:val="16"/>
              <w:szCs w:val="16"/>
            </w:rPr>
          </w:pPr>
          <w:hyperlink w:anchor="_Toc88475384" w:history="1">
            <w:r w:rsidR="008170A6" w:rsidRPr="008170A6">
              <w:rPr>
                <w:rStyle w:val="Hyperlink"/>
                <w:rFonts w:asciiTheme="majorHAnsi" w:hAnsiTheme="majorHAnsi" w:cstheme="majorHAnsi"/>
                <w:b/>
                <w:bCs/>
                <w:noProof/>
                <w:sz w:val="16"/>
                <w:szCs w:val="16"/>
              </w:rPr>
              <w:t>17-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Period of Validity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5F0ACBA4" w14:textId="1D04A091" w:rsidR="008170A6" w:rsidRPr="008170A6" w:rsidRDefault="009C765A">
          <w:pPr>
            <w:pStyle w:val="TOC2"/>
            <w:rPr>
              <w:rFonts w:asciiTheme="majorHAnsi" w:eastAsiaTheme="minorEastAsia" w:hAnsiTheme="majorHAnsi" w:cstheme="majorHAnsi"/>
              <w:noProof/>
              <w:sz w:val="16"/>
              <w:szCs w:val="16"/>
            </w:rPr>
          </w:pPr>
          <w:hyperlink w:anchor="_Toc88475385" w:history="1">
            <w:r w:rsidR="008170A6" w:rsidRPr="008170A6">
              <w:rPr>
                <w:rStyle w:val="Hyperlink"/>
                <w:rFonts w:asciiTheme="majorHAnsi" w:hAnsiTheme="majorHAnsi" w:cstheme="majorHAnsi"/>
                <w:b/>
                <w:bCs/>
                <w:noProof/>
                <w:sz w:val="16"/>
                <w:szCs w:val="16"/>
              </w:rPr>
              <w:t>18-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Bid Security: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3C332A65" w14:textId="291F9802" w:rsidR="008170A6" w:rsidRPr="008170A6" w:rsidRDefault="009C765A">
          <w:pPr>
            <w:pStyle w:val="TOC2"/>
            <w:rPr>
              <w:rFonts w:asciiTheme="majorHAnsi" w:eastAsiaTheme="minorEastAsia" w:hAnsiTheme="majorHAnsi" w:cstheme="majorHAnsi"/>
              <w:noProof/>
              <w:sz w:val="16"/>
              <w:szCs w:val="16"/>
            </w:rPr>
          </w:pPr>
          <w:hyperlink w:anchor="_Toc88475386" w:history="1">
            <w:r w:rsidR="008170A6" w:rsidRPr="008170A6">
              <w:rPr>
                <w:rStyle w:val="Hyperlink"/>
                <w:rFonts w:asciiTheme="majorHAnsi" w:hAnsiTheme="majorHAnsi" w:cstheme="majorHAnsi"/>
                <w:b/>
                <w:bCs/>
                <w:noProof/>
                <w:sz w:val="16"/>
                <w:szCs w:val="16"/>
              </w:rPr>
              <w:t>19-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Format and Signing of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8</w:t>
            </w:r>
            <w:r w:rsidR="008170A6" w:rsidRPr="008170A6">
              <w:rPr>
                <w:rFonts w:asciiTheme="majorHAnsi" w:hAnsiTheme="majorHAnsi" w:cstheme="majorHAnsi"/>
                <w:noProof/>
                <w:webHidden/>
                <w:sz w:val="16"/>
                <w:szCs w:val="16"/>
              </w:rPr>
              <w:fldChar w:fldCharType="end"/>
            </w:r>
          </w:hyperlink>
        </w:p>
        <w:p w14:paraId="11EE3A0A" w14:textId="6703F8D0" w:rsidR="008170A6" w:rsidRPr="008170A6" w:rsidRDefault="009C765A">
          <w:pPr>
            <w:pStyle w:val="TOC1"/>
            <w:rPr>
              <w:rFonts w:asciiTheme="majorHAnsi" w:eastAsiaTheme="minorEastAsia" w:hAnsiTheme="majorHAnsi" w:cstheme="majorHAnsi"/>
              <w:b w:val="0"/>
              <w:sz w:val="16"/>
              <w:szCs w:val="16"/>
            </w:rPr>
          </w:pPr>
          <w:hyperlink w:anchor="_Toc88475387" w:history="1">
            <w:r w:rsidR="008170A6" w:rsidRPr="008170A6">
              <w:rPr>
                <w:rStyle w:val="Hyperlink"/>
                <w:rFonts w:asciiTheme="majorHAnsi" w:hAnsiTheme="majorHAnsi" w:cstheme="majorHAnsi"/>
                <w:bCs/>
                <w:sz w:val="16"/>
                <w:szCs w:val="16"/>
              </w:rPr>
              <w:t>D.</w:t>
            </w:r>
            <w:r w:rsidR="008170A6" w:rsidRPr="008170A6">
              <w:rPr>
                <w:rStyle w:val="Hyperlink"/>
                <w:rFonts w:asciiTheme="majorHAnsi" w:hAnsiTheme="majorHAnsi" w:cstheme="majorHAnsi"/>
                <w:sz w:val="16"/>
                <w:szCs w:val="16"/>
              </w:rPr>
              <w:t xml:space="preserve"> </w:t>
            </w:r>
            <w:r w:rsidR="008170A6" w:rsidRPr="008170A6">
              <w:rPr>
                <w:rStyle w:val="Hyperlink"/>
                <w:rFonts w:asciiTheme="majorHAnsi" w:hAnsiTheme="majorHAnsi" w:cstheme="majorHAnsi"/>
                <w:bCs/>
                <w:sz w:val="16"/>
                <w:szCs w:val="16"/>
              </w:rPr>
              <w:t>Submission and Opening of Bids</w:t>
            </w:r>
            <w:r w:rsidR="008170A6" w:rsidRPr="008170A6">
              <w:rPr>
                <w:rStyle w:val="Hyperlink"/>
                <w:rFonts w:asciiTheme="majorHAnsi" w:hAnsiTheme="majorHAnsi" w:cstheme="majorHAnsi"/>
                <w:sz w:val="16"/>
                <w:szCs w:val="16"/>
              </w:rPr>
              <w: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_Toc88475387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9</w:t>
            </w:r>
            <w:r w:rsidR="008170A6" w:rsidRPr="008170A6">
              <w:rPr>
                <w:rFonts w:asciiTheme="majorHAnsi" w:hAnsiTheme="majorHAnsi" w:cstheme="majorHAnsi"/>
                <w:webHidden/>
                <w:sz w:val="16"/>
                <w:szCs w:val="16"/>
              </w:rPr>
              <w:fldChar w:fldCharType="end"/>
            </w:r>
          </w:hyperlink>
        </w:p>
        <w:p w14:paraId="7B3540D6" w14:textId="5D1EB24B" w:rsidR="008170A6" w:rsidRPr="008170A6" w:rsidRDefault="009C765A">
          <w:pPr>
            <w:pStyle w:val="TOC2"/>
            <w:rPr>
              <w:rFonts w:asciiTheme="majorHAnsi" w:eastAsiaTheme="minorEastAsia" w:hAnsiTheme="majorHAnsi" w:cstheme="majorHAnsi"/>
              <w:noProof/>
              <w:sz w:val="16"/>
              <w:szCs w:val="16"/>
            </w:rPr>
          </w:pPr>
          <w:hyperlink w:anchor="_Toc88475388" w:history="1">
            <w:r w:rsidR="008170A6" w:rsidRPr="008170A6">
              <w:rPr>
                <w:rStyle w:val="Hyperlink"/>
                <w:rFonts w:asciiTheme="majorHAnsi" w:hAnsiTheme="majorHAnsi" w:cstheme="majorHAnsi"/>
                <w:b/>
                <w:bCs/>
                <w:noProof/>
                <w:sz w:val="16"/>
                <w:szCs w:val="16"/>
              </w:rPr>
              <w:t>20-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Sealing and Marking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45053C37" w14:textId="1C05EBEC" w:rsidR="008170A6" w:rsidRPr="008170A6" w:rsidRDefault="009C765A">
          <w:pPr>
            <w:pStyle w:val="TOC2"/>
            <w:rPr>
              <w:rFonts w:asciiTheme="majorHAnsi" w:eastAsiaTheme="minorEastAsia" w:hAnsiTheme="majorHAnsi" w:cstheme="majorHAnsi"/>
              <w:noProof/>
              <w:sz w:val="16"/>
              <w:szCs w:val="16"/>
            </w:rPr>
          </w:pPr>
          <w:hyperlink w:anchor="_Toc88475389" w:history="1">
            <w:r w:rsidR="008170A6" w:rsidRPr="008170A6">
              <w:rPr>
                <w:rStyle w:val="Hyperlink"/>
                <w:rFonts w:asciiTheme="majorHAnsi" w:hAnsiTheme="majorHAnsi" w:cstheme="majorHAnsi"/>
                <w:b/>
                <w:bCs/>
                <w:noProof/>
                <w:sz w:val="16"/>
                <w:szCs w:val="16"/>
              </w:rPr>
              <w:t>21-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Deadline for Submission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74E3E82A" w14:textId="5679E825" w:rsidR="008170A6" w:rsidRPr="008170A6" w:rsidRDefault="009C765A">
          <w:pPr>
            <w:pStyle w:val="TOC2"/>
            <w:rPr>
              <w:rFonts w:asciiTheme="majorHAnsi" w:eastAsiaTheme="minorEastAsia" w:hAnsiTheme="majorHAnsi" w:cstheme="majorHAnsi"/>
              <w:noProof/>
              <w:sz w:val="16"/>
              <w:szCs w:val="16"/>
            </w:rPr>
          </w:pPr>
          <w:hyperlink w:anchor="_Toc88475390" w:history="1">
            <w:r w:rsidR="008170A6" w:rsidRPr="008170A6">
              <w:rPr>
                <w:rStyle w:val="Hyperlink"/>
                <w:rFonts w:asciiTheme="majorHAnsi" w:hAnsiTheme="majorHAnsi" w:cstheme="majorHAnsi"/>
                <w:b/>
                <w:bCs/>
                <w:noProof/>
                <w:sz w:val="16"/>
                <w:szCs w:val="16"/>
              </w:rPr>
              <w:t>22-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Late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664E7975" w14:textId="2ABAA9B5" w:rsidR="008170A6" w:rsidRPr="008170A6" w:rsidRDefault="009C765A">
          <w:pPr>
            <w:pStyle w:val="TOC2"/>
            <w:rPr>
              <w:rFonts w:asciiTheme="majorHAnsi" w:eastAsiaTheme="minorEastAsia" w:hAnsiTheme="majorHAnsi" w:cstheme="majorHAnsi"/>
              <w:noProof/>
              <w:sz w:val="16"/>
              <w:szCs w:val="16"/>
            </w:rPr>
          </w:pPr>
          <w:hyperlink w:anchor="_Toc88475391" w:history="1">
            <w:r w:rsidR="008170A6" w:rsidRPr="008170A6">
              <w:rPr>
                <w:rStyle w:val="Hyperlink"/>
                <w:rFonts w:asciiTheme="majorHAnsi" w:hAnsiTheme="majorHAnsi" w:cstheme="majorHAnsi"/>
                <w:b/>
                <w:bCs/>
                <w:noProof/>
                <w:sz w:val="16"/>
                <w:szCs w:val="16"/>
              </w:rPr>
              <w:t>23-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Withdrawal, Substitution and Modification of Bids</w:t>
            </w:r>
            <w:r w:rsidR="008170A6" w:rsidRPr="008170A6">
              <w:rPr>
                <w:rStyle w:val="Hyperlink"/>
                <w:rFonts w:asciiTheme="majorHAnsi" w:hAnsiTheme="majorHAnsi" w:cstheme="majorHAnsi"/>
                <w:noProof/>
                <w:sz w:val="16"/>
                <w:szCs w:val="16"/>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6B96746A" w14:textId="5882CF71" w:rsidR="008170A6" w:rsidRPr="008170A6" w:rsidRDefault="009C765A">
          <w:pPr>
            <w:pStyle w:val="TOC2"/>
            <w:rPr>
              <w:rFonts w:asciiTheme="majorHAnsi" w:eastAsiaTheme="minorEastAsia" w:hAnsiTheme="majorHAnsi" w:cstheme="majorHAnsi"/>
              <w:noProof/>
              <w:sz w:val="16"/>
              <w:szCs w:val="16"/>
            </w:rPr>
          </w:pPr>
          <w:hyperlink w:anchor="_Toc88475392" w:history="1">
            <w:r w:rsidR="008170A6" w:rsidRPr="008170A6">
              <w:rPr>
                <w:rStyle w:val="Hyperlink"/>
                <w:rFonts w:asciiTheme="majorHAnsi" w:hAnsiTheme="majorHAnsi" w:cstheme="majorHAnsi"/>
                <w:b/>
                <w:bCs/>
                <w:noProof/>
                <w:sz w:val="16"/>
                <w:szCs w:val="16"/>
              </w:rPr>
              <w:t>24-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Bid Opening:</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05FCEA77" w14:textId="6776BA9D" w:rsidR="008170A6" w:rsidRPr="008170A6" w:rsidRDefault="009C765A">
          <w:pPr>
            <w:pStyle w:val="TOC1"/>
            <w:rPr>
              <w:rFonts w:asciiTheme="majorHAnsi" w:eastAsiaTheme="minorEastAsia" w:hAnsiTheme="majorHAnsi" w:cstheme="majorHAnsi"/>
              <w:b w:val="0"/>
              <w:sz w:val="16"/>
              <w:szCs w:val="16"/>
            </w:rPr>
          </w:pPr>
          <w:hyperlink w:anchor="_Toc88475393" w:history="1">
            <w:r w:rsidR="008170A6" w:rsidRPr="008170A6">
              <w:rPr>
                <w:rStyle w:val="Hyperlink"/>
                <w:rFonts w:asciiTheme="majorHAnsi" w:hAnsiTheme="majorHAnsi" w:cstheme="majorHAnsi"/>
                <w:bCs/>
                <w:sz w:val="16"/>
                <w:szCs w:val="16"/>
              </w:rPr>
              <w:t>E. Evaluation and Comparison of Bids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_Toc88475393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10</w:t>
            </w:r>
            <w:r w:rsidR="008170A6" w:rsidRPr="008170A6">
              <w:rPr>
                <w:rFonts w:asciiTheme="majorHAnsi" w:hAnsiTheme="majorHAnsi" w:cstheme="majorHAnsi"/>
                <w:webHidden/>
                <w:sz w:val="16"/>
                <w:szCs w:val="16"/>
              </w:rPr>
              <w:fldChar w:fldCharType="end"/>
            </w:r>
          </w:hyperlink>
        </w:p>
        <w:p w14:paraId="52BB96B2" w14:textId="0962B3B4" w:rsidR="008170A6" w:rsidRPr="008170A6" w:rsidRDefault="009C765A">
          <w:pPr>
            <w:pStyle w:val="TOC2"/>
            <w:rPr>
              <w:rFonts w:asciiTheme="majorHAnsi" w:eastAsiaTheme="minorEastAsia" w:hAnsiTheme="majorHAnsi" w:cstheme="majorHAnsi"/>
              <w:noProof/>
              <w:sz w:val="16"/>
              <w:szCs w:val="16"/>
            </w:rPr>
          </w:pPr>
          <w:hyperlink w:anchor="_Toc88475394" w:history="1">
            <w:r w:rsidR="008170A6" w:rsidRPr="008170A6">
              <w:rPr>
                <w:rStyle w:val="Hyperlink"/>
                <w:rFonts w:asciiTheme="majorHAnsi" w:hAnsiTheme="majorHAnsi" w:cstheme="majorHAnsi"/>
                <w:b/>
                <w:bCs/>
                <w:noProof/>
                <w:sz w:val="16"/>
                <w:szCs w:val="16"/>
              </w:rPr>
              <w:t>25-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Confidentiality: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0190FEBD" w14:textId="256361B8" w:rsidR="008170A6" w:rsidRPr="008170A6" w:rsidRDefault="009C765A">
          <w:pPr>
            <w:pStyle w:val="TOC2"/>
            <w:rPr>
              <w:rFonts w:asciiTheme="majorHAnsi" w:eastAsiaTheme="minorEastAsia" w:hAnsiTheme="majorHAnsi" w:cstheme="majorHAnsi"/>
              <w:noProof/>
              <w:sz w:val="16"/>
              <w:szCs w:val="16"/>
            </w:rPr>
          </w:pPr>
          <w:hyperlink w:anchor="_Toc88475395" w:history="1">
            <w:r w:rsidR="008170A6" w:rsidRPr="008170A6">
              <w:rPr>
                <w:rStyle w:val="Hyperlink"/>
                <w:rFonts w:asciiTheme="majorHAnsi" w:hAnsiTheme="majorHAnsi" w:cstheme="majorHAnsi"/>
                <w:b/>
                <w:bCs/>
                <w:noProof/>
                <w:sz w:val="16"/>
                <w:szCs w:val="16"/>
              </w:rPr>
              <w:t>26-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Clarification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3289447F" w14:textId="0F71880C" w:rsidR="008170A6" w:rsidRPr="008170A6" w:rsidRDefault="009C765A">
          <w:pPr>
            <w:pStyle w:val="TOC2"/>
            <w:rPr>
              <w:rFonts w:asciiTheme="majorHAnsi" w:eastAsiaTheme="minorEastAsia" w:hAnsiTheme="majorHAnsi" w:cstheme="majorHAnsi"/>
              <w:noProof/>
              <w:sz w:val="16"/>
              <w:szCs w:val="16"/>
            </w:rPr>
          </w:pPr>
          <w:hyperlink w:anchor="_Toc88475396" w:history="1">
            <w:r w:rsidR="008170A6" w:rsidRPr="008170A6">
              <w:rPr>
                <w:rStyle w:val="Hyperlink"/>
                <w:rFonts w:asciiTheme="majorHAnsi" w:hAnsiTheme="majorHAnsi" w:cstheme="majorHAnsi"/>
                <w:b/>
                <w:bCs/>
                <w:noProof/>
                <w:sz w:val="16"/>
                <w:szCs w:val="16"/>
              </w:rPr>
              <w:t>27-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Deviations, Reservations, and Omissions: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57157994" w14:textId="7E725E72" w:rsidR="008170A6" w:rsidRPr="008170A6" w:rsidRDefault="009C765A">
          <w:pPr>
            <w:pStyle w:val="TOC2"/>
            <w:rPr>
              <w:rFonts w:asciiTheme="majorHAnsi" w:eastAsiaTheme="minorEastAsia" w:hAnsiTheme="majorHAnsi" w:cstheme="majorHAnsi"/>
              <w:noProof/>
              <w:sz w:val="16"/>
              <w:szCs w:val="16"/>
            </w:rPr>
          </w:pPr>
          <w:hyperlink w:anchor="_Toc88475397" w:history="1">
            <w:r w:rsidR="008170A6" w:rsidRPr="008170A6">
              <w:rPr>
                <w:rStyle w:val="Hyperlink"/>
                <w:rFonts w:asciiTheme="majorHAnsi" w:hAnsiTheme="majorHAnsi" w:cstheme="majorHAnsi"/>
                <w:b/>
                <w:bCs/>
                <w:noProof/>
                <w:sz w:val="16"/>
                <w:szCs w:val="16"/>
              </w:rPr>
              <w:t>28-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Determination of Responsiveness: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6DE60601" w14:textId="472819B6" w:rsidR="008170A6" w:rsidRPr="008170A6" w:rsidRDefault="009C765A">
          <w:pPr>
            <w:pStyle w:val="TOC2"/>
            <w:rPr>
              <w:rFonts w:asciiTheme="majorHAnsi" w:eastAsiaTheme="minorEastAsia" w:hAnsiTheme="majorHAnsi" w:cstheme="majorHAnsi"/>
              <w:noProof/>
              <w:sz w:val="16"/>
              <w:szCs w:val="16"/>
            </w:rPr>
          </w:pPr>
          <w:hyperlink w:anchor="_Toc88475398" w:history="1">
            <w:r w:rsidR="008170A6" w:rsidRPr="008170A6">
              <w:rPr>
                <w:rStyle w:val="Hyperlink"/>
                <w:rFonts w:asciiTheme="majorHAnsi" w:hAnsiTheme="majorHAnsi" w:cstheme="majorHAnsi"/>
                <w:b/>
                <w:bCs/>
                <w:noProof/>
                <w:sz w:val="16"/>
                <w:szCs w:val="16"/>
              </w:rPr>
              <w:t>29-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Nonconformities, Errors and Omissions</w:t>
            </w:r>
            <w:r w:rsidR="008170A6" w:rsidRPr="008170A6">
              <w:rPr>
                <w:rStyle w:val="Hyperlink"/>
                <w:rFonts w:asciiTheme="majorHAnsi" w:hAnsiTheme="majorHAnsi" w:cstheme="majorHAnsi"/>
                <w:noProof/>
                <w:sz w:val="16"/>
                <w:szCs w:val="16"/>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2C8157CA" w14:textId="0E71BF9E" w:rsidR="008170A6" w:rsidRPr="008170A6" w:rsidRDefault="009C765A">
          <w:pPr>
            <w:pStyle w:val="TOC2"/>
            <w:rPr>
              <w:rFonts w:asciiTheme="majorHAnsi" w:eastAsiaTheme="minorEastAsia" w:hAnsiTheme="majorHAnsi" w:cstheme="majorHAnsi"/>
              <w:noProof/>
              <w:sz w:val="16"/>
              <w:szCs w:val="16"/>
            </w:rPr>
          </w:pPr>
          <w:hyperlink w:anchor="_Toc88475399" w:history="1">
            <w:r w:rsidR="008170A6" w:rsidRPr="008170A6">
              <w:rPr>
                <w:rStyle w:val="Hyperlink"/>
                <w:rFonts w:asciiTheme="majorHAnsi" w:hAnsiTheme="majorHAnsi" w:cstheme="majorHAnsi"/>
                <w:b/>
                <w:bCs/>
                <w:noProof/>
                <w:sz w:val="16"/>
                <w:szCs w:val="16"/>
              </w:rPr>
              <w:t>30-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Correction of Arithmetical Errors: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7911AAEF" w14:textId="30C350DE" w:rsidR="008170A6" w:rsidRPr="008170A6" w:rsidRDefault="009C765A">
          <w:pPr>
            <w:pStyle w:val="TOC2"/>
            <w:rPr>
              <w:rFonts w:asciiTheme="majorHAnsi" w:eastAsiaTheme="minorEastAsia" w:hAnsiTheme="majorHAnsi" w:cstheme="majorHAnsi"/>
              <w:noProof/>
              <w:sz w:val="16"/>
              <w:szCs w:val="16"/>
            </w:rPr>
          </w:pPr>
          <w:hyperlink w:anchor="_Toc88475400" w:history="1">
            <w:r w:rsidR="008170A6" w:rsidRPr="008170A6">
              <w:rPr>
                <w:rStyle w:val="Hyperlink"/>
                <w:rFonts w:asciiTheme="majorHAnsi" w:hAnsiTheme="majorHAnsi" w:cstheme="majorHAnsi"/>
                <w:b/>
                <w:bCs/>
                <w:noProof/>
                <w:sz w:val="16"/>
                <w:szCs w:val="16"/>
              </w:rPr>
              <w:t>31-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Conversion to Single Currency: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35D788C3" w14:textId="7B124D5E" w:rsidR="008170A6" w:rsidRPr="008170A6" w:rsidRDefault="009C765A">
          <w:pPr>
            <w:pStyle w:val="TOC2"/>
            <w:rPr>
              <w:rFonts w:asciiTheme="majorHAnsi" w:eastAsiaTheme="minorEastAsia" w:hAnsiTheme="majorHAnsi" w:cstheme="majorHAnsi"/>
              <w:noProof/>
              <w:sz w:val="16"/>
              <w:szCs w:val="16"/>
            </w:rPr>
          </w:pPr>
          <w:hyperlink w:anchor="_Toc88475401" w:history="1">
            <w:r w:rsidR="008170A6" w:rsidRPr="008170A6">
              <w:rPr>
                <w:rStyle w:val="Hyperlink"/>
                <w:rFonts w:asciiTheme="majorHAnsi" w:hAnsiTheme="majorHAnsi" w:cstheme="majorHAnsi"/>
                <w:b/>
                <w:bCs/>
                <w:noProof/>
                <w:sz w:val="16"/>
                <w:szCs w:val="16"/>
              </w:rPr>
              <w:t>32-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Margin of Preference: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28A67716" w14:textId="111659E4" w:rsidR="008170A6" w:rsidRPr="008170A6" w:rsidRDefault="009C765A">
          <w:pPr>
            <w:pStyle w:val="TOC2"/>
            <w:rPr>
              <w:rFonts w:asciiTheme="majorHAnsi" w:eastAsiaTheme="minorEastAsia" w:hAnsiTheme="majorHAnsi" w:cstheme="majorHAnsi"/>
              <w:noProof/>
              <w:sz w:val="16"/>
              <w:szCs w:val="16"/>
            </w:rPr>
          </w:pPr>
          <w:hyperlink w:anchor="_Toc88475402" w:history="1">
            <w:r w:rsidR="008170A6" w:rsidRPr="008170A6">
              <w:rPr>
                <w:rStyle w:val="Hyperlink"/>
                <w:rFonts w:asciiTheme="majorHAnsi" w:hAnsiTheme="majorHAnsi" w:cstheme="majorHAnsi"/>
                <w:b/>
                <w:bCs/>
                <w:noProof/>
                <w:sz w:val="16"/>
                <w:szCs w:val="16"/>
              </w:rPr>
              <w:t>33-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Evaluation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15333D18" w14:textId="4168281A" w:rsidR="008170A6" w:rsidRPr="008170A6" w:rsidRDefault="009C765A">
          <w:pPr>
            <w:pStyle w:val="TOC2"/>
            <w:rPr>
              <w:rFonts w:asciiTheme="majorHAnsi" w:eastAsiaTheme="minorEastAsia" w:hAnsiTheme="majorHAnsi" w:cstheme="majorHAnsi"/>
              <w:noProof/>
              <w:sz w:val="16"/>
              <w:szCs w:val="16"/>
            </w:rPr>
          </w:pPr>
          <w:hyperlink w:anchor="_Toc88475403" w:history="1">
            <w:r w:rsidR="008170A6" w:rsidRPr="008170A6">
              <w:rPr>
                <w:rStyle w:val="Hyperlink"/>
                <w:rFonts w:asciiTheme="majorHAnsi" w:hAnsiTheme="majorHAnsi" w:cstheme="majorHAnsi"/>
                <w:b/>
                <w:bCs/>
                <w:noProof/>
                <w:sz w:val="16"/>
                <w:szCs w:val="16"/>
              </w:rPr>
              <w:t>34-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Comparison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69BB7ABD" w14:textId="06325D8C" w:rsidR="008170A6" w:rsidRPr="008170A6" w:rsidRDefault="009C765A">
          <w:pPr>
            <w:pStyle w:val="TOC2"/>
            <w:rPr>
              <w:rFonts w:asciiTheme="majorHAnsi" w:eastAsiaTheme="minorEastAsia" w:hAnsiTheme="majorHAnsi" w:cstheme="majorHAnsi"/>
              <w:noProof/>
              <w:sz w:val="16"/>
              <w:szCs w:val="16"/>
            </w:rPr>
          </w:pPr>
          <w:hyperlink w:anchor="_Toc88475404" w:history="1">
            <w:r w:rsidR="008170A6" w:rsidRPr="008170A6">
              <w:rPr>
                <w:rStyle w:val="Hyperlink"/>
                <w:rFonts w:asciiTheme="majorHAnsi" w:hAnsiTheme="majorHAnsi" w:cstheme="majorHAnsi"/>
                <w:b/>
                <w:bCs/>
                <w:noProof/>
                <w:sz w:val="16"/>
                <w:szCs w:val="16"/>
              </w:rPr>
              <w:t>35-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Abnormally Low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58608744" w14:textId="654F908F" w:rsidR="008170A6" w:rsidRPr="008170A6" w:rsidRDefault="009C765A">
          <w:pPr>
            <w:pStyle w:val="TOC2"/>
            <w:rPr>
              <w:rFonts w:asciiTheme="majorHAnsi" w:eastAsiaTheme="minorEastAsia" w:hAnsiTheme="majorHAnsi" w:cstheme="majorHAnsi"/>
              <w:noProof/>
              <w:sz w:val="16"/>
              <w:szCs w:val="16"/>
            </w:rPr>
          </w:pPr>
          <w:hyperlink w:anchor="_Toc88475405" w:history="1">
            <w:r w:rsidR="008170A6" w:rsidRPr="008170A6">
              <w:rPr>
                <w:rStyle w:val="Hyperlink"/>
                <w:rFonts w:asciiTheme="majorHAnsi" w:hAnsiTheme="majorHAnsi" w:cstheme="majorHAnsi"/>
                <w:b/>
                <w:bCs/>
                <w:noProof/>
                <w:sz w:val="16"/>
                <w:szCs w:val="16"/>
              </w:rPr>
              <w:t>36-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Qualification of the Bidder: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0A32170B" w14:textId="48F62F44" w:rsidR="008170A6" w:rsidRPr="008170A6" w:rsidRDefault="009C765A">
          <w:pPr>
            <w:pStyle w:val="TOC2"/>
            <w:rPr>
              <w:rFonts w:asciiTheme="majorHAnsi" w:eastAsiaTheme="minorEastAsia" w:hAnsiTheme="majorHAnsi" w:cstheme="majorHAnsi"/>
              <w:noProof/>
              <w:sz w:val="16"/>
              <w:szCs w:val="16"/>
            </w:rPr>
          </w:pPr>
          <w:hyperlink w:anchor="_Toc88475406" w:history="1">
            <w:r w:rsidR="008170A6" w:rsidRPr="008170A6">
              <w:rPr>
                <w:rStyle w:val="Hyperlink"/>
                <w:rFonts w:asciiTheme="majorHAnsi" w:hAnsiTheme="majorHAnsi" w:cstheme="majorHAnsi"/>
                <w:b/>
                <w:bCs/>
                <w:noProof/>
                <w:sz w:val="16"/>
                <w:szCs w:val="16"/>
              </w:rPr>
              <w:t>37-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Ariana Afghan Airlines ’s Right to Accept Any Bid, and to Reject Any or All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13</w:t>
            </w:r>
            <w:r w:rsidR="008170A6" w:rsidRPr="008170A6">
              <w:rPr>
                <w:rFonts w:asciiTheme="majorHAnsi" w:hAnsiTheme="majorHAnsi" w:cstheme="majorHAnsi"/>
                <w:noProof/>
                <w:webHidden/>
                <w:sz w:val="16"/>
                <w:szCs w:val="16"/>
              </w:rPr>
              <w:fldChar w:fldCharType="end"/>
            </w:r>
          </w:hyperlink>
        </w:p>
        <w:p w14:paraId="3EAAC495" w14:textId="79814916" w:rsidR="008170A6" w:rsidRPr="008170A6" w:rsidRDefault="009C765A">
          <w:pPr>
            <w:pStyle w:val="TOC2"/>
            <w:rPr>
              <w:rFonts w:asciiTheme="majorHAnsi" w:eastAsiaTheme="minorEastAsia" w:hAnsiTheme="majorHAnsi" w:cstheme="majorHAnsi"/>
              <w:noProof/>
              <w:sz w:val="16"/>
              <w:szCs w:val="16"/>
            </w:rPr>
          </w:pPr>
          <w:hyperlink w:anchor="_Toc88475407" w:history="1">
            <w:r w:rsidR="008170A6" w:rsidRPr="008170A6">
              <w:rPr>
                <w:rStyle w:val="Hyperlink"/>
                <w:rFonts w:asciiTheme="majorHAnsi" w:hAnsiTheme="majorHAnsi" w:cstheme="majorHAnsi"/>
                <w:b/>
                <w:bCs/>
                <w:noProof/>
                <w:sz w:val="16"/>
                <w:szCs w:val="16"/>
              </w:rPr>
              <w:t>38-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Standstill Period: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13</w:t>
            </w:r>
            <w:r w:rsidR="008170A6" w:rsidRPr="008170A6">
              <w:rPr>
                <w:rFonts w:asciiTheme="majorHAnsi" w:hAnsiTheme="majorHAnsi" w:cstheme="majorHAnsi"/>
                <w:noProof/>
                <w:webHidden/>
                <w:sz w:val="16"/>
                <w:szCs w:val="16"/>
              </w:rPr>
              <w:fldChar w:fldCharType="end"/>
            </w:r>
          </w:hyperlink>
        </w:p>
        <w:p w14:paraId="38445BD3" w14:textId="2B5620D9" w:rsidR="008170A6" w:rsidRPr="008170A6" w:rsidRDefault="009C765A">
          <w:pPr>
            <w:pStyle w:val="TOC2"/>
            <w:rPr>
              <w:rFonts w:asciiTheme="majorHAnsi" w:eastAsiaTheme="minorEastAsia" w:hAnsiTheme="majorHAnsi" w:cstheme="majorHAnsi"/>
              <w:noProof/>
              <w:sz w:val="16"/>
              <w:szCs w:val="16"/>
            </w:rPr>
          </w:pPr>
          <w:hyperlink w:anchor="_Toc88475408" w:history="1">
            <w:r w:rsidR="008170A6" w:rsidRPr="008170A6">
              <w:rPr>
                <w:rStyle w:val="Hyperlink"/>
                <w:rFonts w:asciiTheme="majorHAnsi" w:hAnsiTheme="majorHAnsi" w:cstheme="majorHAnsi"/>
                <w:b/>
                <w:bCs/>
                <w:noProof/>
                <w:sz w:val="16"/>
                <w:szCs w:val="16"/>
              </w:rPr>
              <w:t>39-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Notification of Intention to Award: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13</w:t>
            </w:r>
            <w:r w:rsidR="008170A6" w:rsidRPr="008170A6">
              <w:rPr>
                <w:rFonts w:asciiTheme="majorHAnsi" w:hAnsiTheme="majorHAnsi" w:cstheme="majorHAnsi"/>
                <w:noProof/>
                <w:webHidden/>
                <w:sz w:val="16"/>
                <w:szCs w:val="16"/>
              </w:rPr>
              <w:fldChar w:fldCharType="end"/>
            </w:r>
          </w:hyperlink>
        </w:p>
        <w:p w14:paraId="3183835F" w14:textId="2EEC8B2A" w:rsidR="008170A6" w:rsidRPr="008170A6" w:rsidRDefault="009C765A">
          <w:pPr>
            <w:pStyle w:val="TOC1"/>
            <w:rPr>
              <w:rFonts w:asciiTheme="majorHAnsi" w:eastAsiaTheme="minorEastAsia" w:hAnsiTheme="majorHAnsi" w:cstheme="majorHAnsi"/>
              <w:b w:val="0"/>
              <w:sz w:val="16"/>
              <w:szCs w:val="16"/>
            </w:rPr>
          </w:pPr>
          <w:hyperlink w:anchor="_Toc88475409" w:history="1">
            <w:r w:rsidR="008170A6" w:rsidRPr="008170A6">
              <w:rPr>
                <w:rStyle w:val="Hyperlink"/>
                <w:rFonts w:asciiTheme="majorHAnsi" w:hAnsiTheme="majorHAnsi" w:cstheme="majorHAnsi"/>
                <w:sz w:val="16"/>
                <w:szCs w:val="16"/>
              </w:rPr>
              <w:t>F.  Award of Contract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_Toc88475409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14</w:t>
            </w:r>
            <w:r w:rsidR="008170A6" w:rsidRPr="008170A6">
              <w:rPr>
                <w:rFonts w:asciiTheme="majorHAnsi" w:hAnsiTheme="majorHAnsi" w:cstheme="majorHAnsi"/>
                <w:webHidden/>
                <w:sz w:val="16"/>
                <w:szCs w:val="16"/>
              </w:rPr>
              <w:fldChar w:fldCharType="end"/>
            </w:r>
          </w:hyperlink>
        </w:p>
        <w:p w14:paraId="1D53A590" w14:textId="743D8E65" w:rsidR="008170A6" w:rsidRPr="008170A6" w:rsidRDefault="009C765A">
          <w:pPr>
            <w:pStyle w:val="TOC2"/>
            <w:rPr>
              <w:rFonts w:asciiTheme="majorHAnsi" w:eastAsiaTheme="minorEastAsia" w:hAnsiTheme="majorHAnsi" w:cstheme="majorHAnsi"/>
              <w:noProof/>
              <w:sz w:val="16"/>
              <w:szCs w:val="16"/>
            </w:rPr>
          </w:pPr>
          <w:hyperlink w:anchor="_Toc88475410" w:history="1">
            <w:r w:rsidR="008170A6" w:rsidRPr="008170A6">
              <w:rPr>
                <w:rStyle w:val="Hyperlink"/>
                <w:rFonts w:asciiTheme="majorHAnsi" w:hAnsiTheme="majorHAnsi" w:cstheme="majorHAnsi"/>
                <w:b/>
                <w:bCs/>
                <w:noProof/>
                <w:sz w:val="16"/>
                <w:szCs w:val="16"/>
              </w:rPr>
              <w:t>40-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Award Criteria</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2D0334D2" w14:textId="473116DF" w:rsidR="008170A6" w:rsidRPr="008170A6" w:rsidRDefault="009C765A">
          <w:pPr>
            <w:pStyle w:val="TOC2"/>
            <w:rPr>
              <w:rFonts w:asciiTheme="majorHAnsi" w:eastAsiaTheme="minorEastAsia" w:hAnsiTheme="majorHAnsi" w:cstheme="majorHAnsi"/>
              <w:noProof/>
              <w:sz w:val="16"/>
              <w:szCs w:val="16"/>
            </w:rPr>
          </w:pPr>
          <w:hyperlink w:anchor="_Toc88475411" w:history="1">
            <w:r w:rsidR="008170A6" w:rsidRPr="008170A6">
              <w:rPr>
                <w:rStyle w:val="Hyperlink"/>
                <w:rFonts w:asciiTheme="majorHAnsi" w:hAnsiTheme="majorHAnsi" w:cstheme="majorHAnsi"/>
                <w:b/>
                <w:bCs/>
                <w:noProof/>
                <w:sz w:val="16"/>
                <w:szCs w:val="16"/>
              </w:rPr>
              <w:t>41-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Notification of Award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6F0E15E8" w14:textId="68045E09" w:rsidR="008170A6" w:rsidRPr="008170A6" w:rsidRDefault="009C765A">
          <w:pPr>
            <w:pStyle w:val="TOC2"/>
            <w:rPr>
              <w:rFonts w:asciiTheme="majorHAnsi" w:eastAsiaTheme="minorEastAsia" w:hAnsiTheme="majorHAnsi" w:cstheme="majorHAnsi"/>
              <w:noProof/>
              <w:sz w:val="16"/>
              <w:szCs w:val="16"/>
            </w:rPr>
          </w:pPr>
          <w:hyperlink w:anchor="_Toc88475412" w:history="1">
            <w:r w:rsidR="008170A6" w:rsidRPr="008170A6">
              <w:rPr>
                <w:rStyle w:val="Hyperlink"/>
                <w:rFonts w:asciiTheme="majorHAnsi" w:hAnsiTheme="majorHAnsi" w:cstheme="majorHAnsi"/>
                <w:b/>
                <w:bCs/>
                <w:noProof/>
                <w:sz w:val="16"/>
                <w:szCs w:val="16"/>
              </w:rPr>
              <w:t>42-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Debriefing by Ariana Afghan Airlines: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0A6B5946" w14:textId="13B600CB" w:rsidR="008170A6" w:rsidRPr="008170A6" w:rsidRDefault="009C765A">
          <w:pPr>
            <w:pStyle w:val="TOC2"/>
            <w:rPr>
              <w:rFonts w:asciiTheme="majorHAnsi" w:eastAsiaTheme="minorEastAsia" w:hAnsiTheme="majorHAnsi" w:cstheme="majorHAnsi"/>
              <w:noProof/>
              <w:sz w:val="16"/>
              <w:szCs w:val="16"/>
            </w:rPr>
          </w:pPr>
          <w:hyperlink w:anchor="_Toc88475413" w:history="1">
            <w:r w:rsidR="008170A6" w:rsidRPr="008170A6">
              <w:rPr>
                <w:rStyle w:val="Hyperlink"/>
                <w:rFonts w:asciiTheme="majorHAnsi" w:hAnsiTheme="majorHAnsi" w:cstheme="majorHAnsi"/>
                <w:b/>
                <w:bCs/>
                <w:noProof/>
                <w:sz w:val="16"/>
                <w:szCs w:val="16"/>
              </w:rPr>
              <w:t>43-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Signing of Contract: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534C8CCC" w14:textId="384B1EDD" w:rsidR="008170A6" w:rsidRPr="008170A6" w:rsidRDefault="009C765A">
          <w:pPr>
            <w:pStyle w:val="TOC2"/>
            <w:rPr>
              <w:rFonts w:asciiTheme="majorHAnsi" w:eastAsiaTheme="minorEastAsia" w:hAnsiTheme="majorHAnsi" w:cstheme="majorHAnsi"/>
              <w:noProof/>
              <w:sz w:val="16"/>
              <w:szCs w:val="16"/>
            </w:rPr>
          </w:pPr>
          <w:hyperlink w:anchor="_Toc88475414" w:history="1">
            <w:r w:rsidR="008170A6" w:rsidRPr="008170A6">
              <w:rPr>
                <w:rStyle w:val="Hyperlink"/>
                <w:rFonts w:asciiTheme="majorHAnsi" w:hAnsiTheme="majorHAnsi" w:cstheme="majorHAnsi"/>
                <w:b/>
                <w:bCs/>
                <w:noProof/>
                <w:sz w:val="16"/>
                <w:szCs w:val="16"/>
              </w:rPr>
              <w:t>44-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Performance Security</w:t>
            </w:r>
            <w:r w:rsidR="008170A6" w:rsidRPr="008170A6">
              <w:rPr>
                <w:rStyle w:val="Hyperlink"/>
                <w:rFonts w:asciiTheme="majorHAnsi" w:hAnsiTheme="majorHAnsi" w:cstheme="majorHAnsi"/>
                <w:noProof/>
                <w:sz w:val="16"/>
                <w:szCs w:val="16"/>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3AC25B0E" w14:textId="552BA086" w:rsidR="008170A6" w:rsidRPr="008170A6" w:rsidRDefault="009C765A">
          <w:pPr>
            <w:pStyle w:val="TOC1"/>
            <w:rPr>
              <w:rFonts w:asciiTheme="majorHAnsi" w:eastAsiaTheme="minorEastAsia" w:hAnsiTheme="majorHAnsi" w:cstheme="majorHAnsi"/>
              <w:b w:val="0"/>
              <w:sz w:val="16"/>
              <w:szCs w:val="16"/>
            </w:rPr>
          </w:pPr>
          <w:hyperlink w:anchor="_Toc88475415" w:history="1">
            <w:r w:rsidR="008170A6" w:rsidRPr="008170A6">
              <w:rPr>
                <w:rStyle w:val="Hyperlink"/>
                <w:rFonts w:asciiTheme="majorHAnsi" w:hAnsiTheme="majorHAnsi" w:cstheme="majorHAnsi"/>
                <w:sz w:val="16"/>
                <w:szCs w:val="16"/>
              </w:rPr>
              <w:t>Section II - TOR</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_Toc88475415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16</w:t>
            </w:r>
            <w:r w:rsidR="008170A6" w:rsidRPr="008170A6">
              <w:rPr>
                <w:rFonts w:asciiTheme="majorHAnsi" w:hAnsiTheme="majorHAnsi" w:cstheme="majorHAnsi"/>
                <w:webHidden/>
                <w:sz w:val="16"/>
                <w:szCs w:val="16"/>
              </w:rPr>
              <w:fldChar w:fldCharType="end"/>
            </w:r>
          </w:hyperlink>
        </w:p>
        <w:p w14:paraId="4D2C05F8" w14:textId="4F52C466" w:rsidR="008170A6" w:rsidRPr="008170A6" w:rsidRDefault="009C765A">
          <w:pPr>
            <w:pStyle w:val="TOC2"/>
            <w:rPr>
              <w:rFonts w:asciiTheme="majorHAnsi" w:eastAsiaTheme="minorEastAsia" w:hAnsiTheme="majorHAnsi" w:cstheme="majorHAnsi"/>
              <w:noProof/>
              <w:sz w:val="16"/>
              <w:szCs w:val="16"/>
            </w:rPr>
          </w:pPr>
          <w:hyperlink w:anchor="_Toc88475416" w:history="1">
            <w:r w:rsidR="008170A6" w:rsidRPr="008170A6">
              <w:rPr>
                <w:rStyle w:val="Hyperlink"/>
                <w:rFonts w:asciiTheme="majorHAnsi" w:hAnsiTheme="majorHAnsi" w:cstheme="majorHAnsi"/>
                <w:b/>
                <w:bCs/>
                <w:noProof/>
                <w:sz w:val="16"/>
                <w:szCs w:val="16"/>
              </w:rPr>
              <w:t>45-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Background: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16</w:t>
            </w:r>
            <w:r w:rsidR="008170A6" w:rsidRPr="008170A6">
              <w:rPr>
                <w:rFonts w:asciiTheme="majorHAnsi" w:hAnsiTheme="majorHAnsi" w:cstheme="majorHAnsi"/>
                <w:noProof/>
                <w:webHidden/>
                <w:sz w:val="16"/>
                <w:szCs w:val="16"/>
              </w:rPr>
              <w:fldChar w:fldCharType="end"/>
            </w:r>
          </w:hyperlink>
        </w:p>
        <w:p w14:paraId="2CEDEBCA" w14:textId="425107C6" w:rsidR="008170A6" w:rsidRPr="008170A6" w:rsidRDefault="009C765A">
          <w:pPr>
            <w:pStyle w:val="TOC2"/>
            <w:rPr>
              <w:rFonts w:asciiTheme="majorHAnsi" w:eastAsiaTheme="minorEastAsia" w:hAnsiTheme="majorHAnsi" w:cstheme="majorHAnsi"/>
              <w:noProof/>
              <w:sz w:val="16"/>
              <w:szCs w:val="16"/>
            </w:rPr>
          </w:pPr>
          <w:hyperlink w:anchor="_Toc88475417" w:history="1">
            <w:r w:rsidR="008170A6" w:rsidRPr="008170A6">
              <w:rPr>
                <w:rStyle w:val="Hyperlink"/>
                <w:rFonts w:asciiTheme="majorHAnsi" w:hAnsiTheme="majorHAnsi" w:cstheme="majorHAnsi"/>
                <w:b/>
                <w:bCs/>
                <w:noProof/>
                <w:sz w:val="16"/>
                <w:szCs w:val="16"/>
              </w:rPr>
              <w:t>46-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Purpose of Assignment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16</w:t>
            </w:r>
            <w:r w:rsidR="008170A6" w:rsidRPr="008170A6">
              <w:rPr>
                <w:rFonts w:asciiTheme="majorHAnsi" w:hAnsiTheme="majorHAnsi" w:cstheme="majorHAnsi"/>
                <w:noProof/>
                <w:webHidden/>
                <w:sz w:val="16"/>
                <w:szCs w:val="16"/>
              </w:rPr>
              <w:fldChar w:fldCharType="end"/>
            </w:r>
          </w:hyperlink>
        </w:p>
        <w:p w14:paraId="3E7B5F0D" w14:textId="66FE9D68" w:rsidR="008170A6" w:rsidRPr="008170A6" w:rsidRDefault="009C765A">
          <w:pPr>
            <w:pStyle w:val="TOC2"/>
            <w:rPr>
              <w:rFonts w:asciiTheme="majorHAnsi" w:eastAsiaTheme="minorEastAsia" w:hAnsiTheme="majorHAnsi" w:cstheme="majorHAnsi"/>
              <w:noProof/>
              <w:sz w:val="16"/>
              <w:szCs w:val="16"/>
            </w:rPr>
          </w:pPr>
          <w:hyperlink w:anchor="_Toc88475418" w:history="1">
            <w:r w:rsidR="008170A6" w:rsidRPr="008170A6">
              <w:rPr>
                <w:rStyle w:val="Hyperlink"/>
                <w:rFonts w:asciiTheme="majorHAnsi" w:hAnsiTheme="majorHAnsi" w:cstheme="majorHAnsi"/>
                <w:b/>
                <w:bCs/>
                <w:noProof/>
                <w:sz w:val="16"/>
                <w:szCs w:val="16"/>
              </w:rPr>
              <w:t>47-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Specific Responsibilities of GSA will be but not limited to following:</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17</w:t>
            </w:r>
            <w:r w:rsidR="008170A6" w:rsidRPr="008170A6">
              <w:rPr>
                <w:rFonts w:asciiTheme="majorHAnsi" w:hAnsiTheme="majorHAnsi" w:cstheme="majorHAnsi"/>
                <w:noProof/>
                <w:webHidden/>
                <w:sz w:val="16"/>
                <w:szCs w:val="16"/>
              </w:rPr>
              <w:fldChar w:fldCharType="end"/>
            </w:r>
          </w:hyperlink>
        </w:p>
        <w:p w14:paraId="1DFA582E" w14:textId="2C8246DC" w:rsidR="008170A6" w:rsidRPr="008170A6" w:rsidRDefault="009C765A">
          <w:pPr>
            <w:pStyle w:val="TOC2"/>
            <w:rPr>
              <w:rFonts w:asciiTheme="majorHAnsi" w:eastAsiaTheme="minorEastAsia" w:hAnsiTheme="majorHAnsi" w:cstheme="majorHAnsi"/>
              <w:noProof/>
              <w:sz w:val="16"/>
              <w:szCs w:val="16"/>
            </w:rPr>
          </w:pPr>
          <w:hyperlink w:anchor="_Toc88475419" w:history="1">
            <w:r w:rsidR="008170A6" w:rsidRPr="008170A6">
              <w:rPr>
                <w:rStyle w:val="Hyperlink"/>
                <w:rFonts w:asciiTheme="majorHAnsi" w:hAnsiTheme="majorHAnsi" w:cstheme="majorHAnsi"/>
                <w:b/>
                <w:bCs/>
                <w:noProof/>
                <w:sz w:val="16"/>
                <w:szCs w:val="16"/>
              </w:rPr>
              <w:t>48-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The GSA undertakes: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18</w:t>
            </w:r>
            <w:r w:rsidR="008170A6" w:rsidRPr="008170A6">
              <w:rPr>
                <w:rFonts w:asciiTheme="majorHAnsi" w:hAnsiTheme="majorHAnsi" w:cstheme="majorHAnsi"/>
                <w:noProof/>
                <w:webHidden/>
                <w:sz w:val="16"/>
                <w:szCs w:val="16"/>
              </w:rPr>
              <w:fldChar w:fldCharType="end"/>
            </w:r>
          </w:hyperlink>
        </w:p>
        <w:p w14:paraId="2815AA1D" w14:textId="1FD20446" w:rsidR="008170A6" w:rsidRPr="008170A6" w:rsidRDefault="009C765A">
          <w:pPr>
            <w:pStyle w:val="TOC2"/>
            <w:rPr>
              <w:rFonts w:asciiTheme="majorHAnsi" w:eastAsiaTheme="minorEastAsia" w:hAnsiTheme="majorHAnsi" w:cstheme="majorHAnsi"/>
              <w:noProof/>
              <w:sz w:val="16"/>
              <w:szCs w:val="16"/>
            </w:rPr>
          </w:pPr>
          <w:hyperlink w:anchor="_Toc88475420" w:history="1">
            <w:r w:rsidR="008170A6" w:rsidRPr="008170A6">
              <w:rPr>
                <w:rStyle w:val="Hyperlink"/>
                <w:rFonts w:asciiTheme="majorHAnsi" w:hAnsiTheme="majorHAnsi" w:cstheme="majorHAnsi"/>
                <w:b/>
                <w:bCs/>
                <w:noProof/>
                <w:sz w:val="16"/>
                <w:szCs w:val="16"/>
              </w:rPr>
              <w:t>47- The following activities will be carried out on a regular basis at the GSA's cost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19</w:t>
            </w:r>
            <w:r w:rsidR="008170A6" w:rsidRPr="008170A6">
              <w:rPr>
                <w:rFonts w:asciiTheme="majorHAnsi" w:hAnsiTheme="majorHAnsi" w:cstheme="majorHAnsi"/>
                <w:noProof/>
                <w:webHidden/>
                <w:sz w:val="16"/>
                <w:szCs w:val="16"/>
              </w:rPr>
              <w:fldChar w:fldCharType="end"/>
            </w:r>
          </w:hyperlink>
        </w:p>
        <w:p w14:paraId="622BE65C" w14:textId="6DB9AEB8" w:rsidR="008170A6" w:rsidRPr="008170A6" w:rsidRDefault="009C765A">
          <w:pPr>
            <w:pStyle w:val="TOC1"/>
            <w:rPr>
              <w:rFonts w:asciiTheme="majorHAnsi" w:eastAsiaTheme="minorEastAsia" w:hAnsiTheme="majorHAnsi" w:cstheme="majorHAnsi"/>
              <w:b w:val="0"/>
              <w:sz w:val="16"/>
              <w:szCs w:val="16"/>
            </w:rPr>
          </w:pPr>
          <w:hyperlink w:anchor="_Toc88475421" w:history="1">
            <w:r w:rsidR="008170A6" w:rsidRPr="008170A6">
              <w:rPr>
                <w:rStyle w:val="Hyperlink"/>
                <w:rFonts w:asciiTheme="majorHAnsi" w:hAnsiTheme="majorHAnsi" w:cstheme="majorHAnsi"/>
                <w:sz w:val="16"/>
                <w:szCs w:val="16"/>
              </w:rPr>
              <w:t>Section III - Evaluation and Qualification Criteria</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_Toc88475421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20</w:t>
            </w:r>
            <w:r w:rsidR="008170A6" w:rsidRPr="008170A6">
              <w:rPr>
                <w:rFonts w:asciiTheme="majorHAnsi" w:hAnsiTheme="majorHAnsi" w:cstheme="majorHAnsi"/>
                <w:webHidden/>
                <w:sz w:val="16"/>
                <w:szCs w:val="16"/>
              </w:rPr>
              <w:fldChar w:fldCharType="end"/>
            </w:r>
          </w:hyperlink>
        </w:p>
        <w:p w14:paraId="493150BB" w14:textId="0BA73114" w:rsidR="008170A6" w:rsidRPr="008170A6" w:rsidRDefault="009C765A">
          <w:pPr>
            <w:pStyle w:val="TOC2"/>
            <w:rPr>
              <w:rFonts w:asciiTheme="majorHAnsi" w:eastAsiaTheme="minorEastAsia" w:hAnsiTheme="majorHAnsi" w:cstheme="majorHAnsi"/>
              <w:noProof/>
              <w:sz w:val="16"/>
              <w:szCs w:val="16"/>
            </w:rPr>
          </w:pPr>
          <w:hyperlink w:anchor="_Toc88475422" w:history="1">
            <w:r w:rsidR="008170A6" w:rsidRPr="008170A6">
              <w:rPr>
                <w:rStyle w:val="Hyperlink"/>
                <w:rFonts w:asciiTheme="majorHAnsi" w:hAnsiTheme="majorHAnsi" w:cstheme="majorHAnsi"/>
                <w:b/>
                <w:bCs/>
                <w:noProof/>
                <w:sz w:val="16"/>
                <w:szCs w:val="16"/>
              </w:rPr>
              <w:t>50-1-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Evaluation: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20</w:t>
            </w:r>
            <w:r w:rsidR="008170A6" w:rsidRPr="008170A6">
              <w:rPr>
                <w:rFonts w:asciiTheme="majorHAnsi" w:hAnsiTheme="majorHAnsi" w:cstheme="majorHAnsi"/>
                <w:noProof/>
                <w:webHidden/>
                <w:sz w:val="16"/>
                <w:szCs w:val="16"/>
              </w:rPr>
              <w:fldChar w:fldCharType="end"/>
            </w:r>
          </w:hyperlink>
        </w:p>
        <w:p w14:paraId="03F2F2B3" w14:textId="676B1CD3" w:rsidR="008170A6" w:rsidRPr="008170A6" w:rsidRDefault="009C765A">
          <w:pPr>
            <w:pStyle w:val="TOC2"/>
            <w:rPr>
              <w:rFonts w:asciiTheme="majorHAnsi" w:eastAsiaTheme="minorEastAsia" w:hAnsiTheme="majorHAnsi" w:cstheme="majorHAnsi"/>
              <w:noProof/>
              <w:sz w:val="16"/>
              <w:szCs w:val="16"/>
            </w:rPr>
          </w:pPr>
          <w:hyperlink w:anchor="_Toc88475423" w:history="1">
            <w:r w:rsidR="008170A6" w:rsidRPr="008170A6">
              <w:rPr>
                <w:rStyle w:val="Hyperlink"/>
                <w:rFonts w:asciiTheme="majorHAnsi" w:hAnsiTheme="majorHAnsi" w:cstheme="majorHAnsi"/>
                <w:b/>
                <w:bCs/>
                <w:noProof/>
                <w:sz w:val="16"/>
                <w:szCs w:val="16"/>
              </w:rPr>
              <w:t>51-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Qualification: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21</w:t>
            </w:r>
            <w:r w:rsidR="008170A6" w:rsidRPr="008170A6">
              <w:rPr>
                <w:rFonts w:asciiTheme="majorHAnsi" w:hAnsiTheme="majorHAnsi" w:cstheme="majorHAnsi"/>
                <w:noProof/>
                <w:webHidden/>
                <w:sz w:val="16"/>
                <w:szCs w:val="16"/>
              </w:rPr>
              <w:fldChar w:fldCharType="end"/>
            </w:r>
          </w:hyperlink>
        </w:p>
        <w:p w14:paraId="1A556B8F" w14:textId="420F8296" w:rsidR="008170A6" w:rsidRPr="008170A6" w:rsidRDefault="009C765A">
          <w:pPr>
            <w:pStyle w:val="TOC1"/>
            <w:rPr>
              <w:rFonts w:asciiTheme="majorHAnsi" w:eastAsiaTheme="minorEastAsia" w:hAnsiTheme="majorHAnsi" w:cstheme="majorHAnsi"/>
              <w:b w:val="0"/>
              <w:sz w:val="16"/>
              <w:szCs w:val="16"/>
            </w:rPr>
          </w:pPr>
          <w:hyperlink w:anchor="_Toc88475424" w:history="1">
            <w:r w:rsidR="008170A6" w:rsidRPr="008170A6">
              <w:rPr>
                <w:rStyle w:val="Hyperlink"/>
                <w:rFonts w:asciiTheme="majorHAnsi" w:hAnsiTheme="majorHAnsi" w:cstheme="majorHAnsi"/>
                <w:sz w:val="16"/>
                <w:szCs w:val="16"/>
              </w:rPr>
              <w:t>Section IV- Bidding Forms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_Toc88475424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22</w:t>
            </w:r>
            <w:r w:rsidR="008170A6" w:rsidRPr="008170A6">
              <w:rPr>
                <w:rFonts w:asciiTheme="majorHAnsi" w:hAnsiTheme="majorHAnsi" w:cstheme="majorHAnsi"/>
                <w:webHidden/>
                <w:sz w:val="16"/>
                <w:szCs w:val="16"/>
              </w:rPr>
              <w:fldChar w:fldCharType="end"/>
            </w:r>
          </w:hyperlink>
        </w:p>
        <w:p w14:paraId="5A0C1F12" w14:textId="06B32BDA" w:rsidR="008170A6" w:rsidRPr="008170A6" w:rsidRDefault="009C765A">
          <w:pPr>
            <w:pStyle w:val="TOC2"/>
            <w:rPr>
              <w:rFonts w:asciiTheme="majorHAnsi" w:eastAsiaTheme="minorEastAsia" w:hAnsiTheme="majorHAnsi" w:cstheme="majorHAnsi"/>
              <w:noProof/>
              <w:sz w:val="16"/>
              <w:szCs w:val="16"/>
            </w:rPr>
          </w:pPr>
          <w:hyperlink w:anchor="_Toc88475425" w:history="1">
            <w:r w:rsidR="008170A6" w:rsidRPr="008170A6">
              <w:rPr>
                <w:rStyle w:val="Hyperlink"/>
                <w:rFonts w:asciiTheme="majorHAnsi" w:hAnsiTheme="majorHAnsi" w:cstheme="majorHAnsi"/>
                <w:b/>
                <w:bCs/>
                <w:noProof/>
                <w:sz w:val="16"/>
                <w:szCs w:val="16"/>
              </w:rPr>
              <w:t>52-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Letter of Bid</w:t>
            </w:r>
            <w:r w:rsidR="008170A6" w:rsidRPr="008170A6">
              <w:rPr>
                <w:rStyle w:val="Hyperlink"/>
                <w:rFonts w:asciiTheme="majorHAnsi" w:hAnsiTheme="majorHAnsi" w:cstheme="majorHAnsi"/>
                <w:noProof/>
                <w:sz w:val="16"/>
                <w:szCs w:val="16"/>
                <w:rtl/>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22</w:t>
            </w:r>
            <w:r w:rsidR="008170A6" w:rsidRPr="008170A6">
              <w:rPr>
                <w:rFonts w:asciiTheme="majorHAnsi" w:hAnsiTheme="majorHAnsi" w:cstheme="majorHAnsi"/>
                <w:noProof/>
                <w:webHidden/>
                <w:sz w:val="16"/>
                <w:szCs w:val="16"/>
              </w:rPr>
              <w:fldChar w:fldCharType="end"/>
            </w:r>
          </w:hyperlink>
        </w:p>
        <w:p w14:paraId="1E10D261" w14:textId="57B641FD" w:rsidR="008170A6" w:rsidRPr="008170A6" w:rsidRDefault="009C765A">
          <w:pPr>
            <w:pStyle w:val="TOC3"/>
            <w:tabs>
              <w:tab w:val="right" w:leader="dot" w:pos="9350"/>
            </w:tabs>
            <w:rPr>
              <w:rFonts w:asciiTheme="majorHAnsi" w:eastAsiaTheme="minorEastAsia" w:hAnsiTheme="majorHAnsi" w:cstheme="majorHAnsi"/>
              <w:noProof/>
              <w:sz w:val="16"/>
              <w:szCs w:val="16"/>
            </w:rPr>
          </w:pPr>
          <w:hyperlink w:anchor="_Toc88475426" w:history="1">
            <w:r w:rsidR="008170A6" w:rsidRPr="008170A6">
              <w:rPr>
                <w:rStyle w:val="Hyperlink"/>
                <w:rFonts w:asciiTheme="majorHAnsi" w:hAnsiTheme="majorHAnsi" w:cstheme="majorHAnsi"/>
                <w:b/>
                <w:bCs/>
                <w:noProof/>
                <w:sz w:val="16"/>
                <w:szCs w:val="16"/>
                <w:lang w:bidi="fa-IR"/>
              </w:rPr>
              <w:t xml:space="preserve">Passenger Ticket Sales </w:t>
            </w:r>
            <w:r w:rsidR="008170A6" w:rsidRPr="008170A6">
              <w:rPr>
                <w:rStyle w:val="Hyperlink"/>
                <w:rFonts w:asciiTheme="majorHAnsi" w:eastAsia="Calibri" w:hAnsiTheme="majorHAnsi" w:cstheme="majorHAnsi"/>
                <w:b/>
                <w:bCs/>
                <w:noProof/>
                <w:sz w:val="16"/>
                <w:szCs w:val="16"/>
              </w:rPr>
              <w:t>commission</w:t>
            </w:r>
            <w:r w:rsidR="008170A6" w:rsidRPr="008170A6">
              <w:rPr>
                <w:rStyle w:val="Hyperlink"/>
                <w:rFonts w:asciiTheme="majorHAnsi" w:hAnsiTheme="majorHAnsi" w:cstheme="majorHAnsi"/>
                <w:b/>
                <w:bCs/>
                <w:noProof/>
                <w:sz w:val="16"/>
                <w:szCs w:val="16"/>
                <w:lang w:bidi="fa-IR"/>
              </w:rPr>
              <w:t xml:space="preserve"> set up:</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22</w:t>
            </w:r>
            <w:r w:rsidR="008170A6" w:rsidRPr="008170A6">
              <w:rPr>
                <w:rFonts w:asciiTheme="majorHAnsi" w:hAnsiTheme="majorHAnsi" w:cstheme="majorHAnsi"/>
                <w:noProof/>
                <w:webHidden/>
                <w:sz w:val="16"/>
                <w:szCs w:val="16"/>
              </w:rPr>
              <w:fldChar w:fldCharType="end"/>
            </w:r>
          </w:hyperlink>
        </w:p>
        <w:p w14:paraId="066388BE" w14:textId="713510D3" w:rsidR="008170A6" w:rsidRPr="008170A6" w:rsidRDefault="009C765A">
          <w:pPr>
            <w:pStyle w:val="TOC3"/>
            <w:tabs>
              <w:tab w:val="right" w:leader="dot" w:pos="9350"/>
            </w:tabs>
            <w:rPr>
              <w:rFonts w:asciiTheme="majorHAnsi" w:eastAsiaTheme="minorEastAsia" w:hAnsiTheme="majorHAnsi" w:cstheme="majorHAnsi"/>
              <w:noProof/>
              <w:sz w:val="16"/>
              <w:szCs w:val="16"/>
            </w:rPr>
          </w:pPr>
          <w:hyperlink w:anchor="_Toc88475427" w:history="1">
            <w:r w:rsidR="008170A6" w:rsidRPr="008170A6">
              <w:rPr>
                <w:rStyle w:val="Hyperlink"/>
                <w:rFonts w:asciiTheme="majorHAnsi" w:hAnsiTheme="majorHAnsi" w:cstheme="majorHAnsi"/>
                <w:b/>
                <w:bCs/>
                <w:noProof/>
                <w:sz w:val="16"/>
                <w:szCs w:val="16"/>
                <w:lang w:bidi="fa-IR"/>
              </w:rPr>
              <w:t>Cargo Services estimated set up:</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22</w:t>
            </w:r>
            <w:r w:rsidR="008170A6" w:rsidRPr="008170A6">
              <w:rPr>
                <w:rFonts w:asciiTheme="majorHAnsi" w:hAnsiTheme="majorHAnsi" w:cstheme="majorHAnsi"/>
                <w:noProof/>
                <w:webHidden/>
                <w:sz w:val="16"/>
                <w:szCs w:val="16"/>
              </w:rPr>
              <w:fldChar w:fldCharType="end"/>
            </w:r>
          </w:hyperlink>
        </w:p>
        <w:p w14:paraId="338188A9" w14:textId="167F19B2" w:rsidR="008170A6" w:rsidRPr="008170A6" w:rsidRDefault="009C765A">
          <w:pPr>
            <w:pStyle w:val="TOC3"/>
            <w:tabs>
              <w:tab w:val="right" w:leader="dot" w:pos="9350"/>
            </w:tabs>
            <w:rPr>
              <w:rFonts w:asciiTheme="majorHAnsi" w:eastAsiaTheme="minorEastAsia" w:hAnsiTheme="majorHAnsi" w:cstheme="majorHAnsi"/>
              <w:noProof/>
              <w:sz w:val="16"/>
              <w:szCs w:val="16"/>
            </w:rPr>
          </w:pPr>
          <w:hyperlink w:anchor="_Toc88475428" w:history="1">
            <w:r w:rsidR="008170A6" w:rsidRPr="008170A6">
              <w:rPr>
                <w:rStyle w:val="Hyperlink"/>
                <w:rFonts w:asciiTheme="majorHAnsi" w:hAnsiTheme="majorHAnsi" w:cstheme="majorHAnsi"/>
                <w:b/>
                <w:bCs/>
                <w:noProof/>
                <w:sz w:val="16"/>
                <w:szCs w:val="16"/>
              </w:rPr>
              <w:t>Bidder Information Form</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24</w:t>
            </w:r>
            <w:r w:rsidR="008170A6" w:rsidRPr="008170A6">
              <w:rPr>
                <w:rFonts w:asciiTheme="majorHAnsi" w:hAnsiTheme="majorHAnsi" w:cstheme="majorHAnsi"/>
                <w:noProof/>
                <w:webHidden/>
                <w:sz w:val="16"/>
                <w:szCs w:val="16"/>
              </w:rPr>
              <w:fldChar w:fldCharType="end"/>
            </w:r>
          </w:hyperlink>
        </w:p>
        <w:p w14:paraId="0B64989C" w14:textId="7697DAFB" w:rsidR="008170A6" w:rsidRPr="008170A6" w:rsidRDefault="009C765A">
          <w:pPr>
            <w:pStyle w:val="TOC3"/>
            <w:tabs>
              <w:tab w:val="right" w:leader="dot" w:pos="9350"/>
            </w:tabs>
            <w:rPr>
              <w:rFonts w:asciiTheme="majorHAnsi" w:eastAsiaTheme="minorEastAsia" w:hAnsiTheme="majorHAnsi" w:cstheme="majorHAnsi"/>
              <w:noProof/>
              <w:sz w:val="16"/>
              <w:szCs w:val="16"/>
            </w:rPr>
          </w:pPr>
          <w:hyperlink w:anchor="_Toc88475429" w:history="1">
            <w:r w:rsidR="008170A6" w:rsidRPr="008170A6">
              <w:rPr>
                <w:rStyle w:val="Hyperlink"/>
                <w:rFonts w:asciiTheme="majorHAnsi" w:hAnsiTheme="majorHAnsi" w:cstheme="majorHAnsi"/>
                <w:noProof/>
                <w:sz w:val="16"/>
                <w:szCs w:val="16"/>
              </w:rPr>
              <w:t>Qualification Information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25</w:t>
            </w:r>
            <w:r w:rsidR="008170A6" w:rsidRPr="008170A6">
              <w:rPr>
                <w:rFonts w:asciiTheme="majorHAnsi" w:hAnsiTheme="majorHAnsi" w:cstheme="majorHAnsi"/>
                <w:noProof/>
                <w:webHidden/>
                <w:sz w:val="16"/>
                <w:szCs w:val="16"/>
              </w:rPr>
              <w:fldChar w:fldCharType="end"/>
            </w:r>
          </w:hyperlink>
        </w:p>
        <w:p w14:paraId="2D3F4AA7" w14:textId="5D18D03C" w:rsidR="008170A6" w:rsidRPr="008170A6" w:rsidRDefault="009C765A">
          <w:pPr>
            <w:pStyle w:val="TOC3"/>
            <w:tabs>
              <w:tab w:val="left" w:pos="1440"/>
              <w:tab w:val="right" w:leader="dot" w:pos="9350"/>
            </w:tabs>
            <w:rPr>
              <w:rFonts w:asciiTheme="majorHAnsi" w:eastAsiaTheme="minorEastAsia" w:hAnsiTheme="majorHAnsi" w:cstheme="majorHAnsi"/>
              <w:noProof/>
              <w:sz w:val="16"/>
              <w:szCs w:val="16"/>
            </w:rPr>
          </w:pPr>
          <w:hyperlink w:anchor="_Toc88475430" w:history="1">
            <w:r w:rsidR="008170A6" w:rsidRPr="008170A6">
              <w:rPr>
                <w:rStyle w:val="Hyperlink"/>
                <w:rFonts w:asciiTheme="majorHAnsi" w:hAnsiTheme="majorHAnsi" w:cstheme="majorHAnsi"/>
                <w:b/>
                <w:noProof/>
                <w:sz w:val="16"/>
                <w:szCs w:val="16"/>
              </w:rPr>
              <w:t>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noProof/>
                <w:sz w:val="16"/>
                <w:szCs w:val="16"/>
              </w:rPr>
              <w:t>Individual Bidders: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25</w:t>
            </w:r>
            <w:r w:rsidR="008170A6" w:rsidRPr="008170A6">
              <w:rPr>
                <w:rFonts w:asciiTheme="majorHAnsi" w:hAnsiTheme="majorHAnsi" w:cstheme="majorHAnsi"/>
                <w:noProof/>
                <w:webHidden/>
                <w:sz w:val="16"/>
                <w:szCs w:val="16"/>
              </w:rPr>
              <w:fldChar w:fldCharType="end"/>
            </w:r>
          </w:hyperlink>
        </w:p>
        <w:p w14:paraId="701FA20F" w14:textId="499F4EAC" w:rsidR="008170A6" w:rsidRPr="008170A6" w:rsidRDefault="009C765A">
          <w:pPr>
            <w:pStyle w:val="TOC1"/>
            <w:rPr>
              <w:rFonts w:asciiTheme="majorHAnsi" w:eastAsiaTheme="minorEastAsia" w:hAnsiTheme="majorHAnsi" w:cstheme="majorHAnsi"/>
              <w:b w:val="0"/>
              <w:sz w:val="16"/>
              <w:szCs w:val="16"/>
            </w:rPr>
          </w:pPr>
          <w:hyperlink w:anchor="_Toc88475431" w:history="1">
            <w:r w:rsidR="008170A6" w:rsidRPr="008170A6">
              <w:rPr>
                <w:rStyle w:val="Hyperlink"/>
                <w:rFonts w:asciiTheme="majorHAnsi" w:hAnsiTheme="majorHAnsi" w:cstheme="majorHAnsi"/>
                <w:bCs/>
                <w:sz w:val="16"/>
                <w:szCs w:val="16"/>
              </w:rPr>
              <w:t>52- Work Plan</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_Toc88475431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26</w:t>
            </w:r>
            <w:r w:rsidR="008170A6" w:rsidRPr="008170A6">
              <w:rPr>
                <w:rFonts w:asciiTheme="majorHAnsi" w:hAnsiTheme="majorHAnsi" w:cstheme="majorHAnsi"/>
                <w:webHidden/>
                <w:sz w:val="16"/>
                <w:szCs w:val="16"/>
              </w:rPr>
              <w:fldChar w:fldCharType="end"/>
            </w:r>
          </w:hyperlink>
        </w:p>
        <w:p w14:paraId="08991EE6" w14:textId="50550248" w:rsidR="008170A6" w:rsidRPr="008170A6" w:rsidRDefault="009C765A">
          <w:pPr>
            <w:pStyle w:val="TOC1"/>
            <w:rPr>
              <w:rFonts w:asciiTheme="majorHAnsi" w:eastAsiaTheme="minorEastAsia" w:hAnsiTheme="majorHAnsi" w:cstheme="majorHAnsi"/>
              <w:b w:val="0"/>
              <w:sz w:val="16"/>
              <w:szCs w:val="16"/>
            </w:rPr>
          </w:pPr>
          <w:hyperlink w:anchor="_Toc88475432" w:history="1">
            <w:r w:rsidR="008170A6" w:rsidRPr="008170A6">
              <w:rPr>
                <w:rStyle w:val="Hyperlink"/>
                <w:rFonts w:asciiTheme="majorHAnsi" w:hAnsiTheme="majorHAnsi" w:cstheme="majorHAnsi"/>
                <w:sz w:val="16"/>
                <w:szCs w:val="16"/>
              </w:rPr>
              <w:t>Section V - Fraud and Corruption</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_Toc88475432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27</w:t>
            </w:r>
            <w:r w:rsidR="008170A6" w:rsidRPr="008170A6">
              <w:rPr>
                <w:rFonts w:asciiTheme="majorHAnsi" w:hAnsiTheme="majorHAnsi" w:cstheme="majorHAnsi"/>
                <w:webHidden/>
                <w:sz w:val="16"/>
                <w:szCs w:val="16"/>
              </w:rPr>
              <w:fldChar w:fldCharType="end"/>
            </w:r>
          </w:hyperlink>
        </w:p>
        <w:p w14:paraId="7543245C" w14:textId="4861CF3D" w:rsidR="008170A6" w:rsidRPr="008170A6" w:rsidRDefault="009C765A">
          <w:pPr>
            <w:pStyle w:val="TOC2"/>
            <w:rPr>
              <w:rFonts w:asciiTheme="majorHAnsi" w:eastAsiaTheme="minorEastAsia" w:hAnsiTheme="majorHAnsi" w:cstheme="majorHAnsi"/>
              <w:noProof/>
              <w:sz w:val="16"/>
              <w:szCs w:val="16"/>
            </w:rPr>
          </w:pPr>
          <w:hyperlink w:anchor="_Toc88475433" w:history="1">
            <w:r w:rsidR="008170A6" w:rsidRPr="008170A6">
              <w:rPr>
                <w:rStyle w:val="Hyperlink"/>
                <w:rFonts w:asciiTheme="majorHAnsi" w:hAnsiTheme="majorHAnsi" w:cstheme="majorHAnsi"/>
                <w:b/>
                <w:bCs/>
                <w:noProof/>
                <w:sz w:val="16"/>
                <w:szCs w:val="16"/>
              </w:rPr>
              <w:t>53- Integrity Pacts: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27</w:t>
            </w:r>
            <w:r w:rsidR="008170A6" w:rsidRPr="008170A6">
              <w:rPr>
                <w:rFonts w:asciiTheme="majorHAnsi" w:hAnsiTheme="majorHAnsi" w:cstheme="majorHAnsi"/>
                <w:noProof/>
                <w:webHidden/>
                <w:sz w:val="16"/>
                <w:szCs w:val="16"/>
              </w:rPr>
              <w:fldChar w:fldCharType="end"/>
            </w:r>
          </w:hyperlink>
        </w:p>
        <w:p w14:paraId="2BD6D037" w14:textId="32E94CD3" w:rsidR="008170A6" w:rsidRPr="008170A6" w:rsidRDefault="009C765A">
          <w:pPr>
            <w:pStyle w:val="TOC1"/>
            <w:rPr>
              <w:rFonts w:asciiTheme="majorHAnsi" w:eastAsiaTheme="minorEastAsia" w:hAnsiTheme="majorHAnsi" w:cstheme="majorHAnsi"/>
              <w:b w:val="0"/>
              <w:sz w:val="16"/>
              <w:szCs w:val="16"/>
            </w:rPr>
          </w:pPr>
          <w:hyperlink w:anchor="_Toc88475434" w:history="1">
            <w:r w:rsidR="008170A6" w:rsidRPr="008170A6">
              <w:rPr>
                <w:rStyle w:val="Hyperlink"/>
                <w:rFonts w:asciiTheme="majorHAnsi" w:hAnsiTheme="majorHAnsi" w:cstheme="majorHAnsi"/>
                <w:sz w:val="16"/>
                <w:szCs w:val="16"/>
              </w:rPr>
              <w:t xml:space="preserve">Section VI : </w:t>
            </w:r>
            <w:r w:rsidR="008170A6" w:rsidRPr="008170A6">
              <w:rPr>
                <w:rStyle w:val="Hyperlink"/>
                <w:rFonts w:asciiTheme="majorHAnsi" w:hAnsiTheme="majorHAnsi" w:cstheme="majorHAnsi"/>
                <w:bCs/>
                <w:sz w:val="16"/>
                <w:szCs w:val="16"/>
              </w:rPr>
              <w:t>General Sales Agency Agreement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_Toc88475434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28</w:t>
            </w:r>
            <w:r w:rsidR="008170A6" w:rsidRPr="008170A6">
              <w:rPr>
                <w:rFonts w:asciiTheme="majorHAnsi" w:hAnsiTheme="majorHAnsi" w:cstheme="majorHAnsi"/>
                <w:webHidden/>
                <w:sz w:val="16"/>
                <w:szCs w:val="16"/>
              </w:rPr>
              <w:fldChar w:fldCharType="end"/>
            </w:r>
          </w:hyperlink>
        </w:p>
        <w:p w14:paraId="6AFE8BF2" w14:textId="7F516C94" w:rsidR="008170A6" w:rsidRPr="008170A6" w:rsidRDefault="009C765A">
          <w:pPr>
            <w:pStyle w:val="TOC2"/>
            <w:rPr>
              <w:rFonts w:asciiTheme="majorHAnsi" w:eastAsiaTheme="minorEastAsia" w:hAnsiTheme="majorHAnsi" w:cstheme="majorHAnsi"/>
              <w:noProof/>
              <w:sz w:val="16"/>
              <w:szCs w:val="16"/>
            </w:rPr>
          </w:pPr>
          <w:hyperlink w:anchor="_Toc88475435" w:history="1">
            <w:r w:rsidR="008170A6" w:rsidRPr="008170A6">
              <w:rPr>
                <w:rStyle w:val="Hyperlink"/>
                <w:rFonts w:asciiTheme="majorHAnsi" w:hAnsiTheme="majorHAnsi" w:cstheme="majorHAnsi"/>
                <w:b/>
                <w:bCs/>
                <w:noProof/>
                <w:sz w:val="16"/>
                <w:szCs w:val="16"/>
              </w:rPr>
              <w:t>1.DEFINITONS: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28</w:t>
            </w:r>
            <w:r w:rsidR="008170A6" w:rsidRPr="008170A6">
              <w:rPr>
                <w:rFonts w:asciiTheme="majorHAnsi" w:hAnsiTheme="majorHAnsi" w:cstheme="majorHAnsi"/>
                <w:noProof/>
                <w:webHidden/>
                <w:sz w:val="16"/>
                <w:szCs w:val="16"/>
              </w:rPr>
              <w:fldChar w:fldCharType="end"/>
            </w:r>
          </w:hyperlink>
        </w:p>
        <w:p w14:paraId="424BA512" w14:textId="571D632B" w:rsidR="008170A6" w:rsidRPr="008170A6" w:rsidRDefault="009C765A">
          <w:pPr>
            <w:pStyle w:val="TOC2"/>
            <w:rPr>
              <w:rFonts w:asciiTheme="majorHAnsi" w:eastAsiaTheme="minorEastAsia" w:hAnsiTheme="majorHAnsi" w:cstheme="majorHAnsi"/>
              <w:noProof/>
              <w:sz w:val="16"/>
              <w:szCs w:val="16"/>
            </w:rPr>
          </w:pPr>
          <w:hyperlink w:anchor="_Toc88475436" w:history="1">
            <w:r w:rsidR="008170A6" w:rsidRPr="008170A6">
              <w:rPr>
                <w:rStyle w:val="Hyperlink"/>
                <w:rFonts w:asciiTheme="majorHAnsi" w:hAnsiTheme="majorHAnsi" w:cstheme="majorHAnsi"/>
                <w:b/>
                <w:bCs/>
                <w:noProof/>
                <w:sz w:val="16"/>
                <w:szCs w:val="16"/>
              </w:rPr>
              <w:t>2.TERMS OF AGREEMENT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29</w:t>
            </w:r>
            <w:r w:rsidR="008170A6" w:rsidRPr="008170A6">
              <w:rPr>
                <w:rFonts w:asciiTheme="majorHAnsi" w:hAnsiTheme="majorHAnsi" w:cstheme="majorHAnsi"/>
                <w:noProof/>
                <w:webHidden/>
                <w:sz w:val="16"/>
                <w:szCs w:val="16"/>
              </w:rPr>
              <w:fldChar w:fldCharType="end"/>
            </w:r>
          </w:hyperlink>
        </w:p>
        <w:p w14:paraId="6B087B94" w14:textId="4407B38E" w:rsidR="008170A6" w:rsidRPr="008170A6" w:rsidRDefault="009C765A">
          <w:pPr>
            <w:pStyle w:val="TOC2"/>
            <w:rPr>
              <w:rFonts w:asciiTheme="majorHAnsi" w:eastAsiaTheme="minorEastAsia" w:hAnsiTheme="majorHAnsi" w:cstheme="majorHAnsi"/>
              <w:noProof/>
              <w:sz w:val="16"/>
              <w:szCs w:val="16"/>
            </w:rPr>
          </w:pPr>
          <w:hyperlink w:anchor="_Toc88475437" w:history="1">
            <w:r w:rsidR="008170A6" w:rsidRPr="008170A6">
              <w:rPr>
                <w:rStyle w:val="Hyperlink"/>
                <w:rFonts w:asciiTheme="majorHAnsi" w:hAnsiTheme="majorHAnsi" w:cstheme="majorHAnsi"/>
                <w:b/>
                <w:bCs/>
                <w:noProof/>
                <w:sz w:val="16"/>
                <w:szCs w:val="16"/>
              </w:rPr>
              <w:t>3.GSA ROLE AND REASPONSIBILITIES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29</w:t>
            </w:r>
            <w:r w:rsidR="008170A6" w:rsidRPr="008170A6">
              <w:rPr>
                <w:rFonts w:asciiTheme="majorHAnsi" w:hAnsiTheme="majorHAnsi" w:cstheme="majorHAnsi"/>
                <w:noProof/>
                <w:webHidden/>
                <w:sz w:val="16"/>
                <w:szCs w:val="16"/>
              </w:rPr>
              <w:fldChar w:fldCharType="end"/>
            </w:r>
          </w:hyperlink>
        </w:p>
        <w:p w14:paraId="3F79C704" w14:textId="2EAFA2DB" w:rsidR="008170A6" w:rsidRPr="008170A6" w:rsidRDefault="009C765A">
          <w:pPr>
            <w:pStyle w:val="TOC1"/>
            <w:rPr>
              <w:rFonts w:asciiTheme="majorHAnsi" w:eastAsiaTheme="minorEastAsia" w:hAnsiTheme="majorHAnsi" w:cstheme="majorHAnsi"/>
              <w:b w:val="0"/>
              <w:sz w:val="16"/>
              <w:szCs w:val="16"/>
            </w:rPr>
          </w:pPr>
          <w:hyperlink w:anchor="_Toc88475438" w:history="1">
            <w:r w:rsidR="008170A6" w:rsidRPr="008170A6">
              <w:rPr>
                <w:rStyle w:val="Hyperlink"/>
                <w:rFonts w:asciiTheme="majorHAnsi" w:hAnsiTheme="majorHAnsi" w:cstheme="majorHAnsi"/>
                <w:sz w:val="16"/>
                <w:szCs w:val="16"/>
              </w:rPr>
              <w:t>Implants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_Toc88475438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7D1749">
              <w:rPr>
                <w:rFonts w:asciiTheme="majorHAnsi" w:hAnsiTheme="majorHAnsi" w:cstheme="majorHAnsi"/>
                <w:webHidden/>
                <w:sz w:val="16"/>
                <w:szCs w:val="16"/>
              </w:rPr>
              <w:t>30</w:t>
            </w:r>
            <w:r w:rsidR="008170A6" w:rsidRPr="008170A6">
              <w:rPr>
                <w:rFonts w:asciiTheme="majorHAnsi" w:hAnsiTheme="majorHAnsi" w:cstheme="majorHAnsi"/>
                <w:webHidden/>
                <w:sz w:val="16"/>
                <w:szCs w:val="16"/>
              </w:rPr>
              <w:fldChar w:fldCharType="end"/>
            </w:r>
          </w:hyperlink>
        </w:p>
        <w:p w14:paraId="3DD4ADCF" w14:textId="70BE00EF" w:rsidR="008170A6" w:rsidRPr="008170A6" w:rsidRDefault="009C765A">
          <w:pPr>
            <w:pStyle w:val="TOC2"/>
            <w:rPr>
              <w:rFonts w:asciiTheme="majorHAnsi" w:eastAsiaTheme="minorEastAsia" w:hAnsiTheme="majorHAnsi" w:cstheme="majorHAnsi"/>
              <w:noProof/>
              <w:sz w:val="16"/>
              <w:szCs w:val="16"/>
            </w:rPr>
          </w:pPr>
          <w:hyperlink w:anchor="_Toc88475439" w:history="1">
            <w:r w:rsidR="008170A6" w:rsidRPr="008170A6">
              <w:rPr>
                <w:rStyle w:val="Hyperlink"/>
                <w:rFonts w:asciiTheme="majorHAnsi" w:hAnsiTheme="majorHAnsi" w:cstheme="majorHAnsi"/>
                <w:b/>
                <w:bCs/>
                <w:noProof/>
                <w:sz w:val="16"/>
                <w:szCs w:val="16"/>
              </w:rPr>
              <w:t>4.CARRIERS REASPONSIBILITIES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30</w:t>
            </w:r>
            <w:r w:rsidR="008170A6" w:rsidRPr="008170A6">
              <w:rPr>
                <w:rFonts w:asciiTheme="majorHAnsi" w:hAnsiTheme="majorHAnsi" w:cstheme="majorHAnsi"/>
                <w:noProof/>
                <w:webHidden/>
                <w:sz w:val="16"/>
                <w:szCs w:val="16"/>
              </w:rPr>
              <w:fldChar w:fldCharType="end"/>
            </w:r>
          </w:hyperlink>
        </w:p>
        <w:p w14:paraId="231CB15F" w14:textId="03B9256B" w:rsidR="008170A6" w:rsidRPr="008170A6" w:rsidRDefault="009C765A">
          <w:pPr>
            <w:pStyle w:val="TOC2"/>
            <w:rPr>
              <w:rFonts w:asciiTheme="majorHAnsi" w:eastAsiaTheme="minorEastAsia" w:hAnsiTheme="majorHAnsi" w:cstheme="majorHAnsi"/>
              <w:noProof/>
              <w:sz w:val="16"/>
              <w:szCs w:val="16"/>
            </w:rPr>
          </w:pPr>
          <w:hyperlink w:anchor="_Toc88475440" w:history="1">
            <w:r w:rsidR="008170A6" w:rsidRPr="008170A6">
              <w:rPr>
                <w:rStyle w:val="Hyperlink"/>
                <w:rFonts w:asciiTheme="majorHAnsi" w:hAnsiTheme="majorHAnsi" w:cstheme="majorHAnsi"/>
                <w:b/>
                <w:bCs/>
                <w:noProof/>
                <w:sz w:val="16"/>
                <w:szCs w:val="16"/>
              </w:rPr>
              <w:t>5.DESIGNATED BANK ACCOUNT FOR THE REMITTANCE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30</w:t>
            </w:r>
            <w:r w:rsidR="008170A6" w:rsidRPr="008170A6">
              <w:rPr>
                <w:rFonts w:asciiTheme="majorHAnsi" w:hAnsiTheme="majorHAnsi" w:cstheme="majorHAnsi"/>
                <w:noProof/>
                <w:webHidden/>
                <w:sz w:val="16"/>
                <w:szCs w:val="16"/>
              </w:rPr>
              <w:fldChar w:fldCharType="end"/>
            </w:r>
          </w:hyperlink>
        </w:p>
        <w:p w14:paraId="1ECD54D1" w14:textId="6F60E9AB" w:rsidR="008170A6" w:rsidRPr="008170A6" w:rsidRDefault="009C765A">
          <w:pPr>
            <w:pStyle w:val="TOC2"/>
            <w:rPr>
              <w:rFonts w:asciiTheme="majorHAnsi" w:eastAsiaTheme="minorEastAsia" w:hAnsiTheme="majorHAnsi" w:cstheme="majorHAnsi"/>
              <w:noProof/>
              <w:sz w:val="16"/>
              <w:szCs w:val="16"/>
            </w:rPr>
          </w:pPr>
          <w:hyperlink w:anchor="_Toc88475441" w:history="1">
            <w:r w:rsidR="008170A6" w:rsidRPr="008170A6">
              <w:rPr>
                <w:rStyle w:val="Hyperlink"/>
                <w:rFonts w:asciiTheme="majorHAnsi" w:hAnsiTheme="majorHAnsi" w:cstheme="majorHAnsi"/>
                <w:b/>
                <w:bCs/>
                <w:noProof/>
                <w:sz w:val="16"/>
                <w:szCs w:val="16"/>
              </w:rPr>
              <w:t>6.REMUNARATION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463B9E75" w14:textId="055188B4" w:rsidR="008170A6" w:rsidRPr="008170A6" w:rsidRDefault="009C765A">
          <w:pPr>
            <w:pStyle w:val="TOC3"/>
            <w:tabs>
              <w:tab w:val="left" w:pos="1440"/>
              <w:tab w:val="right" w:leader="dot" w:pos="9350"/>
            </w:tabs>
            <w:rPr>
              <w:rFonts w:asciiTheme="majorHAnsi" w:eastAsiaTheme="minorEastAsia" w:hAnsiTheme="majorHAnsi" w:cstheme="majorHAnsi"/>
              <w:noProof/>
              <w:sz w:val="16"/>
              <w:szCs w:val="16"/>
            </w:rPr>
          </w:pPr>
          <w:hyperlink w:anchor="_Toc88475442" w:history="1">
            <w:r w:rsidR="008170A6" w:rsidRPr="008170A6">
              <w:rPr>
                <w:rStyle w:val="Hyperlink"/>
                <w:rFonts w:asciiTheme="majorHAnsi" w:hAnsiTheme="majorHAnsi" w:cstheme="majorHAnsi"/>
                <w:bCs/>
                <w:noProof/>
                <w:sz w:val="16"/>
                <w:szCs w:val="16"/>
              </w:rPr>
              <w:t>a)</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Cs/>
                <w:noProof/>
                <w:sz w:val="16"/>
                <w:szCs w:val="16"/>
                <w:highlight w:val="yellow"/>
              </w:rPr>
              <w:t>Standard Commission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783AC1BF" w14:textId="31BC63A2" w:rsidR="008170A6" w:rsidRPr="008170A6" w:rsidRDefault="009C765A">
          <w:pPr>
            <w:pStyle w:val="TOC3"/>
            <w:tabs>
              <w:tab w:val="left" w:pos="1440"/>
              <w:tab w:val="right" w:leader="dot" w:pos="9350"/>
            </w:tabs>
            <w:rPr>
              <w:rFonts w:asciiTheme="majorHAnsi" w:eastAsiaTheme="minorEastAsia" w:hAnsiTheme="majorHAnsi" w:cstheme="majorHAnsi"/>
              <w:noProof/>
              <w:sz w:val="16"/>
              <w:szCs w:val="16"/>
            </w:rPr>
          </w:pPr>
          <w:hyperlink w:anchor="_Toc88475443" w:history="1">
            <w:r w:rsidR="008170A6" w:rsidRPr="008170A6">
              <w:rPr>
                <w:rStyle w:val="Hyperlink"/>
                <w:rFonts w:asciiTheme="majorHAnsi" w:hAnsiTheme="majorHAnsi" w:cstheme="majorHAnsi"/>
                <w:b/>
                <w:bCs/>
                <w:noProof/>
                <w:sz w:val="16"/>
                <w:szCs w:val="16"/>
              </w:rPr>
              <w:t>b)</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highlight w:val="yellow"/>
              </w:rPr>
              <w:t>Overriding commission (ORC)</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0127B507" w14:textId="77CC8555" w:rsidR="008170A6" w:rsidRPr="008170A6" w:rsidRDefault="009C765A">
          <w:pPr>
            <w:pStyle w:val="TOC3"/>
            <w:tabs>
              <w:tab w:val="left" w:pos="1440"/>
              <w:tab w:val="right" w:leader="dot" w:pos="9350"/>
            </w:tabs>
            <w:rPr>
              <w:rFonts w:asciiTheme="majorHAnsi" w:eastAsiaTheme="minorEastAsia" w:hAnsiTheme="majorHAnsi" w:cstheme="majorHAnsi"/>
              <w:noProof/>
              <w:sz w:val="16"/>
              <w:szCs w:val="16"/>
            </w:rPr>
          </w:pPr>
          <w:hyperlink w:anchor="_Toc88475444" w:history="1">
            <w:r w:rsidR="008170A6" w:rsidRPr="008170A6">
              <w:rPr>
                <w:rStyle w:val="Hyperlink"/>
                <w:rFonts w:asciiTheme="majorHAnsi" w:hAnsiTheme="majorHAnsi" w:cstheme="majorHAnsi"/>
                <w:b/>
                <w:bCs/>
                <w:noProof/>
                <w:sz w:val="16"/>
                <w:szCs w:val="16"/>
                <w:highlight w:val="yellow"/>
              </w:rPr>
              <w:t>c)</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eastAsia="Times New Roman" w:hAnsiTheme="majorHAnsi" w:cstheme="majorHAnsi"/>
                <w:b/>
                <w:bCs/>
                <w:noProof/>
                <w:sz w:val="16"/>
                <w:szCs w:val="16"/>
                <w:highlight w:val="yellow"/>
              </w:rPr>
              <w:t>Other Terms for commission: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6B586BBD" w14:textId="0C710CEB" w:rsidR="008170A6" w:rsidRPr="008170A6" w:rsidRDefault="009C765A">
          <w:pPr>
            <w:pStyle w:val="TOC3"/>
            <w:tabs>
              <w:tab w:val="left" w:pos="1440"/>
              <w:tab w:val="right" w:leader="dot" w:pos="9350"/>
            </w:tabs>
            <w:rPr>
              <w:rFonts w:asciiTheme="majorHAnsi" w:eastAsiaTheme="minorEastAsia" w:hAnsiTheme="majorHAnsi" w:cstheme="majorHAnsi"/>
              <w:noProof/>
              <w:sz w:val="16"/>
              <w:szCs w:val="16"/>
            </w:rPr>
          </w:pPr>
          <w:hyperlink w:anchor="_Toc88475445" w:history="1">
            <w:r w:rsidR="008170A6" w:rsidRPr="008170A6">
              <w:rPr>
                <w:rStyle w:val="Hyperlink"/>
                <w:rFonts w:asciiTheme="majorHAnsi" w:hAnsiTheme="majorHAnsi" w:cstheme="majorHAnsi"/>
                <w:b/>
                <w:bCs/>
                <w:noProof/>
                <w:sz w:val="16"/>
                <w:szCs w:val="16"/>
                <w:highlight w:val="yellow"/>
              </w:rPr>
              <w:t>d)</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highlight w:val="yellow"/>
              </w:rPr>
              <w:t>Exception: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b/>
                <w:bCs/>
                <w:noProof/>
                <w:webHidden/>
                <w:sz w:val="16"/>
                <w:szCs w:val="16"/>
              </w:rPr>
              <w:t>Error! Bookmark not defined.</w:t>
            </w:r>
            <w:r w:rsidR="008170A6" w:rsidRPr="008170A6">
              <w:rPr>
                <w:rFonts w:asciiTheme="majorHAnsi" w:hAnsiTheme="majorHAnsi" w:cstheme="majorHAnsi"/>
                <w:noProof/>
                <w:webHidden/>
                <w:sz w:val="16"/>
                <w:szCs w:val="16"/>
              </w:rPr>
              <w:fldChar w:fldCharType="end"/>
            </w:r>
          </w:hyperlink>
        </w:p>
        <w:p w14:paraId="3A2A1338" w14:textId="47CFFA6B" w:rsidR="008170A6" w:rsidRPr="008170A6" w:rsidRDefault="009C765A">
          <w:pPr>
            <w:pStyle w:val="TOC2"/>
            <w:rPr>
              <w:rFonts w:asciiTheme="majorHAnsi" w:eastAsiaTheme="minorEastAsia" w:hAnsiTheme="majorHAnsi" w:cstheme="majorHAnsi"/>
              <w:noProof/>
              <w:sz w:val="16"/>
              <w:szCs w:val="16"/>
            </w:rPr>
          </w:pPr>
          <w:hyperlink w:anchor="_Toc88475446" w:history="1">
            <w:r w:rsidR="008170A6" w:rsidRPr="008170A6">
              <w:rPr>
                <w:rStyle w:val="Hyperlink"/>
                <w:rFonts w:asciiTheme="majorHAnsi" w:hAnsiTheme="majorHAnsi" w:cstheme="majorHAnsi"/>
                <w:b/>
                <w:bCs/>
                <w:noProof/>
                <w:sz w:val="16"/>
                <w:szCs w:val="16"/>
              </w:rPr>
              <w:t>7.INDEPENDANT CONTRACTOR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7B301D63" w14:textId="2FD095A8" w:rsidR="008170A6" w:rsidRPr="008170A6" w:rsidRDefault="009C765A">
          <w:pPr>
            <w:pStyle w:val="TOC2"/>
            <w:rPr>
              <w:rFonts w:asciiTheme="majorHAnsi" w:eastAsiaTheme="minorEastAsia" w:hAnsiTheme="majorHAnsi" w:cstheme="majorHAnsi"/>
              <w:noProof/>
              <w:sz w:val="16"/>
              <w:szCs w:val="16"/>
            </w:rPr>
          </w:pPr>
          <w:hyperlink w:anchor="_Toc88475447" w:history="1">
            <w:r w:rsidR="008170A6" w:rsidRPr="008170A6">
              <w:rPr>
                <w:rStyle w:val="Hyperlink"/>
                <w:rFonts w:asciiTheme="majorHAnsi" w:hAnsiTheme="majorHAnsi" w:cstheme="majorHAnsi"/>
                <w:b/>
                <w:bCs/>
                <w:noProof/>
                <w:sz w:val="16"/>
                <w:szCs w:val="16"/>
              </w:rPr>
              <w:t>8.TERMINATION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32</w:t>
            </w:r>
            <w:r w:rsidR="008170A6" w:rsidRPr="008170A6">
              <w:rPr>
                <w:rFonts w:asciiTheme="majorHAnsi" w:hAnsiTheme="majorHAnsi" w:cstheme="majorHAnsi"/>
                <w:noProof/>
                <w:webHidden/>
                <w:sz w:val="16"/>
                <w:szCs w:val="16"/>
              </w:rPr>
              <w:fldChar w:fldCharType="end"/>
            </w:r>
          </w:hyperlink>
        </w:p>
        <w:p w14:paraId="7FE45B31" w14:textId="4DA04A9A" w:rsidR="008170A6" w:rsidRPr="008170A6" w:rsidRDefault="009C765A">
          <w:pPr>
            <w:pStyle w:val="TOC2"/>
            <w:rPr>
              <w:rFonts w:asciiTheme="majorHAnsi" w:eastAsiaTheme="minorEastAsia" w:hAnsiTheme="majorHAnsi" w:cstheme="majorHAnsi"/>
              <w:noProof/>
              <w:sz w:val="16"/>
              <w:szCs w:val="16"/>
            </w:rPr>
          </w:pPr>
          <w:hyperlink w:anchor="_Toc88475448" w:history="1">
            <w:r w:rsidR="008170A6" w:rsidRPr="008170A6">
              <w:rPr>
                <w:rStyle w:val="Hyperlink"/>
                <w:rFonts w:asciiTheme="majorHAnsi" w:hAnsiTheme="majorHAnsi" w:cstheme="majorHAnsi"/>
                <w:b/>
                <w:bCs/>
                <w:noProof/>
                <w:sz w:val="16"/>
                <w:szCs w:val="16"/>
              </w:rPr>
              <w:t>9.INDEMNITY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32</w:t>
            </w:r>
            <w:r w:rsidR="008170A6" w:rsidRPr="008170A6">
              <w:rPr>
                <w:rFonts w:asciiTheme="majorHAnsi" w:hAnsiTheme="majorHAnsi" w:cstheme="majorHAnsi"/>
                <w:noProof/>
                <w:webHidden/>
                <w:sz w:val="16"/>
                <w:szCs w:val="16"/>
              </w:rPr>
              <w:fldChar w:fldCharType="end"/>
            </w:r>
          </w:hyperlink>
        </w:p>
        <w:p w14:paraId="768B6D4B" w14:textId="4BD6A435" w:rsidR="008170A6" w:rsidRPr="008170A6" w:rsidRDefault="009C765A">
          <w:pPr>
            <w:pStyle w:val="TOC2"/>
            <w:rPr>
              <w:rFonts w:asciiTheme="majorHAnsi" w:eastAsiaTheme="minorEastAsia" w:hAnsiTheme="majorHAnsi" w:cstheme="majorHAnsi"/>
              <w:noProof/>
              <w:sz w:val="16"/>
              <w:szCs w:val="16"/>
            </w:rPr>
          </w:pPr>
          <w:hyperlink w:anchor="_Toc88475449" w:history="1">
            <w:r w:rsidR="008170A6" w:rsidRPr="008170A6">
              <w:rPr>
                <w:rStyle w:val="Hyperlink"/>
                <w:rFonts w:asciiTheme="majorHAnsi" w:hAnsiTheme="majorHAnsi" w:cstheme="majorHAnsi"/>
                <w:b/>
                <w:bCs/>
                <w:noProof/>
                <w:sz w:val="16"/>
                <w:szCs w:val="16"/>
              </w:rPr>
              <w:t>10.TRADE MARKS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32</w:t>
            </w:r>
            <w:r w:rsidR="008170A6" w:rsidRPr="008170A6">
              <w:rPr>
                <w:rFonts w:asciiTheme="majorHAnsi" w:hAnsiTheme="majorHAnsi" w:cstheme="majorHAnsi"/>
                <w:noProof/>
                <w:webHidden/>
                <w:sz w:val="16"/>
                <w:szCs w:val="16"/>
              </w:rPr>
              <w:fldChar w:fldCharType="end"/>
            </w:r>
          </w:hyperlink>
        </w:p>
        <w:p w14:paraId="5DECD83F" w14:textId="68C211B6" w:rsidR="008170A6" w:rsidRPr="008170A6" w:rsidRDefault="009C765A">
          <w:pPr>
            <w:pStyle w:val="TOC2"/>
            <w:rPr>
              <w:rFonts w:asciiTheme="majorHAnsi" w:eastAsiaTheme="minorEastAsia" w:hAnsiTheme="majorHAnsi" w:cstheme="majorHAnsi"/>
              <w:noProof/>
              <w:sz w:val="16"/>
              <w:szCs w:val="16"/>
            </w:rPr>
          </w:pPr>
          <w:hyperlink w:anchor="_Toc88475450" w:history="1">
            <w:r w:rsidR="008170A6" w:rsidRPr="008170A6">
              <w:rPr>
                <w:rStyle w:val="Hyperlink"/>
                <w:rFonts w:asciiTheme="majorHAnsi" w:hAnsiTheme="majorHAnsi" w:cstheme="majorHAnsi"/>
                <w:b/>
                <w:bCs/>
                <w:noProof/>
                <w:sz w:val="16"/>
                <w:szCs w:val="16"/>
              </w:rPr>
              <w:t>11.FORCE MAJEURE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33</w:t>
            </w:r>
            <w:r w:rsidR="008170A6" w:rsidRPr="008170A6">
              <w:rPr>
                <w:rFonts w:asciiTheme="majorHAnsi" w:hAnsiTheme="majorHAnsi" w:cstheme="majorHAnsi"/>
                <w:noProof/>
                <w:webHidden/>
                <w:sz w:val="16"/>
                <w:szCs w:val="16"/>
              </w:rPr>
              <w:fldChar w:fldCharType="end"/>
            </w:r>
          </w:hyperlink>
        </w:p>
        <w:p w14:paraId="6230C86B" w14:textId="290AE276" w:rsidR="008170A6" w:rsidRPr="008170A6" w:rsidRDefault="009C765A">
          <w:pPr>
            <w:pStyle w:val="TOC2"/>
            <w:rPr>
              <w:rFonts w:asciiTheme="majorHAnsi" w:eastAsiaTheme="minorEastAsia" w:hAnsiTheme="majorHAnsi" w:cstheme="majorHAnsi"/>
              <w:noProof/>
              <w:sz w:val="16"/>
              <w:szCs w:val="16"/>
            </w:rPr>
          </w:pPr>
          <w:hyperlink w:anchor="_Toc88475451" w:history="1">
            <w:r w:rsidR="008170A6" w:rsidRPr="008170A6">
              <w:rPr>
                <w:rStyle w:val="Hyperlink"/>
                <w:rFonts w:asciiTheme="majorHAnsi" w:hAnsiTheme="majorHAnsi" w:cstheme="majorHAnsi"/>
                <w:b/>
                <w:bCs/>
                <w:noProof/>
                <w:sz w:val="16"/>
                <w:szCs w:val="16"/>
              </w:rPr>
              <w:t>12.NOTICES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33</w:t>
            </w:r>
            <w:r w:rsidR="008170A6" w:rsidRPr="008170A6">
              <w:rPr>
                <w:rFonts w:asciiTheme="majorHAnsi" w:hAnsiTheme="majorHAnsi" w:cstheme="majorHAnsi"/>
                <w:noProof/>
                <w:webHidden/>
                <w:sz w:val="16"/>
                <w:szCs w:val="16"/>
              </w:rPr>
              <w:fldChar w:fldCharType="end"/>
            </w:r>
          </w:hyperlink>
        </w:p>
        <w:p w14:paraId="0485A16B" w14:textId="5DC94BF1" w:rsidR="008170A6" w:rsidRPr="008170A6" w:rsidRDefault="009C765A">
          <w:pPr>
            <w:pStyle w:val="TOC2"/>
            <w:rPr>
              <w:rFonts w:asciiTheme="majorHAnsi" w:eastAsiaTheme="minorEastAsia" w:hAnsiTheme="majorHAnsi" w:cstheme="majorHAnsi"/>
              <w:noProof/>
              <w:sz w:val="16"/>
              <w:szCs w:val="16"/>
            </w:rPr>
          </w:pPr>
          <w:hyperlink w:anchor="_Toc88475452" w:history="1">
            <w:r w:rsidR="008170A6" w:rsidRPr="008170A6">
              <w:rPr>
                <w:rStyle w:val="Hyperlink"/>
                <w:rFonts w:asciiTheme="majorHAnsi" w:hAnsiTheme="majorHAnsi" w:cstheme="majorHAnsi"/>
                <w:b/>
                <w:bCs/>
                <w:noProof/>
                <w:sz w:val="16"/>
                <w:szCs w:val="16"/>
              </w:rPr>
              <w:t>13.ASSIGNBILITY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158E329B" w14:textId="77619052" w:rsidR="008170A6" w:rsidRPr="008170A6" w:rsidRDefault="009C765A">
          <w:pPr>
            <w:pStyle w:val="TOC2"/>
            <w:rPr>
              <w:rFonts w:asciiTheme="majorHAnsi" w:eastAsiaTheme="minorEastAsia" w:hAnsiTheme="majorHAnsi" w:cstheme="majorHAnsi"/>
              <w:noProof/>
              <w:sz w:val="16"/>
              <w:szCs w:val="16"/>
            </w:rPr>
          </w:pPr>
          <w:hyperlink w:anchor="_Toc88475453" w:history="1">
            <w:r w:rsidR="008170A6" w:rsidRPr="008170A6">
              <w:rPr>
                <w:rStyle w:val="Hyperlink"/>
                <w:rFonts w:asciiTheme="majorHAnsi" w:hAnsiTheme="majorHAnsi" w:cstheme="majorHAnsi"/>
                <w:b/>
                <w:bCs/>
                <w:noProof/>
                <w:sz w:val="16"/>
                <w:szCs w:val="16"/>
              </w:rPr>
              <w:t>14.WAIVER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0B3828A6" w14:textId="67227705" w:rsidR="008170A6" w:rsidRPr="008170A6" w:rsidRDefault="009C765A">
          <w:pPr>
            <w:pStyle w:val="TOC2"/>
            <w:rPr>
              <w:rFonts w:asciiTheme="majorHAnsi" w:eastAsiaTheme="minorEastAsia" w:hAnsiTheme="majorHAnsi" w:cstheme="majorHAnsi"/>
              <w:noProof/>
              <w:sz w:val="16"/>
              <w:szCs w:val="16"/>
            </w:rPr>
          </w:pPr>
          <w:hyperlink w:anchor="_Toc88475454" w:history="1">
            <w:r w:rsidR="008170A6" w:rsidRPr="008170A6">
              <w:rPr>
                <w:rStyle w:val="Hyperlink"/>
                <w:rFonts w:asciiTheme="majorHAnsi" w:hAnsiTheme="majorHAnsi" w:cstheme="majorHAnsi"/>
                <w:b/>
                <w:bCs/>
                <w:noProof/>
                <w:sz w:val="16"/>
                <w:szCs w:val="16"/>
              </w:rPr>
              <w:t>15.CONSTRUCTION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047C0E99" w14:textId="29B3F753" w:rsidR="008170A6" w:rsidRPr="008170A6" w:rsidRDefault="009C765A">
          <w:pPr>
            <w:pStyle w:val="TOC2"/>
            <w:rPr>
              <w:rFonts w:asciiTheme="majorHAnsi" w:eastAsiaTheme="minorEastAsia" w:hAnsiTheme="majorHAnsi" w:cstheme="majorHAnsi"/>
              <w:noProof/>
              <w:sz w:val="16"/>
              <w:szCs w:val="16"/>
            </w:rPr>
          </w:pPr>
          <w:hyperlink w:anchor="_Toc88475455" w:history="1">
            <w:r w:rsidR="008170A6" w:rsidRPr="008170A6">
              <w:rPr>
                <w:rStyle w:val="Hyperlink"/>
                <w:rFonts w:asciiTheme="majorHAnsi" w:hAnsiTheme="majorHAnsi" w:cstheme="majorHAnsi"/>
                <w:b/>
                <w:bCs/>
                <w:noProof/>
                <w:sz w:val="16"/>
                <w:szCs w:val="16"/>
              </w:rPr>
              <w:t>16.MODIFICATIONS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7D1749">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33215E0E" w14:textId="2648B017" w:rsidR="00B93B1F" w:rsidRPr="008170A6" w:rsidRDefault="00B93B1F" w:rsidP="00FE22AF">
          <w:pPr>
            <w:spacing w:after="0" w:line="240" w:lineRule="auto"/>
            <w:jc w:val="lowKashida"/>
            <w:rPr>
              <w:rFonts w:asciiTheme="majorHAnsi" w:hAnsiTheme="majorHAnsi" w:cstheme="majorHAnsi"/>
              <w:sz w:val="16"/>
              <w:szCs w:val="16"/>
            </w:rPr>
          </w:pPr>
          <w:r w:rsidRPr="008170A6">
            <w:rPr>
              <w:rFonts w:asciiTheme="majorHAnsi" w:hAnsiTheme="majorHAnsi" w:cstheme="majorHAnsi"/>
              <w:b/>
              <w:bCs/>
              <w:noProof/>
              <w:sz w:val="16"/>
              <w:szCs w:val="16"/>
            </w:rPr>
            <w:fldChar w:fldCharType="end"/>
          </w:r>
        </w:p>
      </w:sdtContent>
    </w:sdt>
    <w:p w14:paraId="3755ADA1" w14:textId="2AB2D32B" w:rsidR="00B93B1F" w:rsidRPr="008170A6" w:rsidRDefault="00B93B1F" w:rsidP="00FE22AF">
      <w:pPr>
        <w:spacing w:after="0" w:line="240" w:lineRule="auto"/>
        <w:jc w:val="lowKashida"/>
        <w:rPr>
          <w:rFonts w:asciiTheme="majorHAnsi" w:hAnsiTheme="majorHAnsi" w:cstheme="majorHAnsi"/>
          <w:sz w:val="16"/>
          <w:szCs w:val="16"/>
        </w:rPr>
      </w:pPr>
    </w:p>
    <w:p w14:paraId="295BEC05" w14:textId="1D639A4C" w:rsidR="00284D89" w:rsidRDefault="00284D89" w:rsidP="00FE22AF">
      <w:pPr>
        <w:spacing w:after="0" w:line="240" w:lineRule="auto"/>
        <w:jc w:val="lowKashida"/>
        <w:rPr>
          <w:rFonts w:cstheme="minorHAnsi"/>
          <w:sz w:val="28"/>
          <w:szCs w:val="28"/>
        </w:rPr>
      </w:pPr>
    </w:p>
    <w:p w14:paraId="1123087D" w14:textId="75396F31" w:rsidR="00284D89" w:rsidRDefault="00284D89" w:rsidP="00FE22AF">
      <w:pPr>
        <w:spacing w:after="0" w:line="240" w:lineRule="auto"/>
        <w:jc w:val="lowKashida"/>
        <w:rPr>
          <w:rFonts w:cstheme="minorHAnsi"/>
          <w:sz w:val="28"/>
          <w:szCs w:val="28"/>
        </w:rPr>
      </w:pPr>
    </w:p>
    <w:p w14:paraId="376BAA08" w14:textId="195C49E3" w:rsidR="00284D89" w:rsidRDefault="00284D89" w:rsidP="00FE22AF">
      <w:pPr>
        <w:spacing w:after="0" w:line="240" w:lineRule="auto"/>
        <w:jc w:val="lowKashida"/>
        <w:rPr>
          <w:rFonts w:cstheme="minorHAnsi"/>
          <w:sz w:val="28"/>
          <w:szCs w:val="28"/>
        </w:rPr>
      </w:pPr>
    </w:p>
    <w:p w14:paraId="048B4F27" w14:textId="28E3DE62" w:rsidR="00284D89" w:rsidRDefault="00284D89" w:rsidP="00FE22AF">
      <w:pPr>
        <w:spacing w:after="0" w:line="240" w:lineRule="auto"/>
        <w:jc w:val="lowKashida"/>
        <w:rPr>
          <w:rFonts w:cstheme="minorHAnsi"/>
          <w:sz w:val="28"/>
          <w:szCs w:val="28"/>
        </w:rPr>
      </w:pPr>
    </w:p>
    <w:p w14:paraId="48D73150" w14:textId="3D499244" w:rsidR="00284D89" w:rsidRDefault="00284D89" w:rsidP="00FE22AF">
      <w:pPr>
        <w:spacing w:after="0" w:line="240" w:lineRule="auto"/>
        <w:jc w:val="lowKashida"/>
        <w:rPr>
          <w:rFonts w:cstheme="minorHAnsi"/>
          <w:sz w:val="28"/>
          <w:szCs w:val="28"/>
        </w:rPr>
      </w:pPr>
    </w:p>
    <w:p w14:paraId="4A7D0E06" w14:textId="3A8FD56C" w:rsidR="008170A6" w:rsidRDefault="008170A6" w:rsidP="00FE22AF">
      <w:pPr>
        <w:spacing w:after="0" w:line="240" w:lineRule="auto"/>
        <w:jc w:val="lowKashida"/>
        <w:rPr>
          <w:rFonts w:cstheme="minorHAnsi"/>
          <w:sz w:val="28"/>
          <w:szCs w:val="28"/>
        </w:rPr>
      </w:pPr>
    </w:p>
    <w:p w14:paraId="3AFB5086" w14:textId="564CF8AC" w:rsidR="008170A6" w:rsidRDefault="008170A6" w:rsidP="00FE22AF">
      <w:pPr>
        <w:spacing w:after="0" w:line="240" w:lineRule="auto"/>
        <w:jc w:val="lowKashida"/>
        <w:rPr>
          <w:rFonts w:cstheme="minorHAnsi"/>
          <w:sz w:val="28"/>
          <w:szCs w:val="28"/>
        </w:rPr>
      </w:pPr>
    </w:p>
    <w:p w14:paraId="61ECD013" w14:textId="54F750D4" w:rsidR="008170A6" w:rsidRDefault="008170A6" w:rsidP="00FE22AF">
      <w:pPr>
        <w:spacing w:after="0" w:line="240" w:lineRule="auto"/>
        <w:jc w:val="lowKashida"/>
        <w:rPr>
          <w:rFonts w:cstheme="minorHAnsi"/>
          <w:sz w:val="28"/>
          <w:szCs w:val="28"/>
        </w:rPr>
      </w:pPr>
    </w:p>
    <w:p w14:paraId="2EE4AC62" w14:textId="15B5FD80" w:rsidR="008170A6" w:rsidRDefault="008170A6" w:rsidP="00FE22AF">
      <w:pPr>
        <w:spacing w:after="0" w:line="240" w:lineRule="auto"/>
        <w:jc w:val="lowKashida"/>
        <w:rPr>
          <w:rFonts w:cstheme="minorHAnsi"/>
          <w:sz w:val="28"/>
          <w:szCs w:val="28"/>
        </w:rPr>
      </w:pPr>
    </w:p>
    <w:p w14:paraId="01CADF6F" w14:textId="5EEA672F" w:rsidR="008170A6" w:rsidRDefault="008170A6" w:rsidP="00FE22AF">
      <w:pPr>
        <w:spacing w:after="0" w:line="240" w:lineRule="auto"/>
        <w:jc w:val="lowKashida"/>
        <w:rPr>
          <w:rFonts w:cstheme="minorHAnsi"/>
          <w:sz w:val="28"/>
          <w:szCs w:val="28"/>
        </w:rPr>
      </w:pPr>
    </w:p>
    <w:p w14:paraId="61856951" w14:textId="562620D7" w:rsidR="008170A6" w:rsidRDefault="008170A6" w:rsidP="00FE22AF">
      <w:pPr>
        <w:spacing w:after="0" w:line="240" w:lineRule="auto"/>
        <w:jc w:val="lowKashida"/>
        <w:rPr>
          <w:rFonts w:cstheme="minorHAnsi"/>
          <w:sz w:val="28"/>
          <w:szCs w:val="28"/>
        </w:rPr>
      </w:pPr>
    </w:p>
    <w:p w14:paraId="0FC6BED6" w14:textId="77777777" w:rsidR="008170A6" w:rsidRDefault="008170A6" w:rsidP="00FE22AF">
      <w:pPr>
        <w:spacing w:after="0" w:line="240" w:lineRule="auto"/>
        <w:jc w:val="lowKashida"/>
        <w:rPr>
          <w:rFonts w:cstheme="minorHAnsi"/>
          <w:sz w:val="28"/>
          <w:szCs w:val="28"/>
        </w:rPr>
      </w:pPr>
    </w:p>
    <w:p w14:paraId="148F3A94" w14:textId="24249202" w:rsidR="00284D89" w:rsidRDefault="00284D89" w:rsidP="00FE22AF">
      <w:pPr>
        <w:spacing w:after="0" w:line="240" w:lineRule="auto"/>
        <w:jc w:val="lowKashida"/>
        <w:rPr>
          <w:rFonts w:cstheme="minorHAnsi"/>
          <w:sz w:val="28"/>
          <w:szCs w:val="28"/>
        </w:rPr>
      </w:pPr>
    </w:p>
    <w:p w14:paraId="2A0229F9" w14:textId="4D74677A" w:rsidR="00284D89" w:rsidRDefault="00284D89" w:rsidP="00FE22AF">
      <w:pPr>
        <w:spacing w:after="0" w:line="240" w:lineRule="auto"/>
        <w:jc w:val="lowKashida"/>
        <w:rPr>
          <w:rFonts w:cstheme="minorHAnsi"/>
          <w:sz w:val="28"/>
          <w:szCs w:val="28"/>
        </w:rPr>
      </w:pPr>
    </w:p>
    <w:p w14:paraId="05B288F8" w14:textId="47D21D47" w:rsidR="00284D89" w:rsidRDefault="00284D89" w:rsidP="00FE22AF">
      <w:pPr>
        <w:spacing w:after="0" w:line="240" w:lineRule="auto"/>
        <w:jc w:val="lowKashida"/>
        <w:rPr>
          <w:rFonts w:cstheme="minorHAnsi"/>
          <w:sz w:val="28"/>
          <w:szCs w:val="28"/>
        </w:rPr>
      </w:pPr>
    </w:p>
    <w:p w14:paraId="4B71B737" w14:textId="4DD5E339" w:rsidR="00284D89" w:rsidRDefault="00284D89" w:rsidP="00FE22AF">
      <w:pPr>
        <w:spacing w:after="0" w:line="240" w:lineRule="auto"/>
        <w:jc w:val="lowKashida"/>
        <w:rPr>
          <w:rFonts w:cstheme="minorHAnsi"/>
          <w:sz w:val="28"/>
          <w:szCs w:val="28"/>
        </w:rPr>
      </w:pPr>
    </w:p>
    <w:p w14:paraId="217AE7D6" w14:textId="77777777" w:rsidR="00284D89" w:rsidRDefault="00284D89" w:rsidP="00FE22AF">
      <w:pPr>
        <w:spacing w:after="0" w:line="240" w:lineRule="auto"/>
        <w:jc w:val="lowKashida"/>
        <w:rPr>
          <w:rFonts w:cstheme="minorHAnsi"/>
          <w:sz w:val="28"/>
          <w:szCs w:val="28"/>
        </w:rPr>
      </w:pPr>
    </w:p>
    <w:p w14:paraId="3CCA483A" w14:textId="2F464F1C" w:rsidR="002A1388" w:rsidRPr="00251791" w:rsidRDefault="002E4620" w:rsidP="00FE22AF">
      <w:pPr>
        <w:pStyle w:val="Heading1"/>
        <w:jc w:val="lowKashida"/>
        <w:rPr>
          <w:rFonts w:asciiTheme="minorHAnsi" w:hAnsiTheme="minorHAnsi" w:cstheme="minorHAnsi"/>
          <w:sz w:val="28"/>
          <w:szCs w:val="28"/>
        </w:rPr>
      </w:pPr>
      <w:bookmarkStart w:id="6" w:name="_Toc88475365"/>
      <w:r w:rsidRPr="00251791">
        <w:rPr>
          <w:rFonts w:asciiTheme="minorHAnsi" w:hAnsiTheme="minorHAnsi" w:cstheme="minorHAnsi"/>
          <w:sz w:val="28"/>
          <w:szCs w:val="28"/>
        </w:rPr>
        <w:t>Section I - Instructions to Bidders</w:t>
      </w:r>
      <w:bookmarkEnd w:id="5"/>
      <w:bookmarkEnd w:id="4"/>
      <w:bookmarkEnd w:id="3"/>
      <w:bookmarkEnd w:id="2"/>
      <w:bookmarkEnd w:id="1"/>
      <w:bookmarkEnd w:id="0"/>
      <w:bookmarkEnd w:id="6"/>
    </w:p>
    <w:p w14:paraId="6BAAC6A5" w14:textId="2539D184" w:rsidR="002A1388" w:rsidRPr="00CF00B2" w:rsidRDefault="002A1388" w:rsidP="00FE22AF">
      <w:pPr>
        <w:pStyle w:val="TOC2"/>
        <w:numPr>
          <w:ilvl w:val="0"/>
          <w:numId w:val="1"/>
        </w:numPr>
        <w:spacing w:after="0"/>
        <w:jc w:val="lowKashida"/>
        <w:outlineLvl w:val="0"/>
        <w:rPr>
          <w:rFonts w:asciiTheme="minorHAnsi" w:hAnsiTheme="minorHAnsi" w:cstheme="minorHAnsi"/>
          <w:sz w:val="28"/>
          <w:szCs w:val="28"/>
        </w:rPr>
      </w:pPr>
      <w:bookmarkStart w:id="7" w:name="_Toc196122108"/>
      <w:bookmarkStart w:id="8" w:name="_Toc69744669"/>
      <w:bookmarkStart w:id="9" w:name="_Toc88475366"/>
      <w:r w:rsidRPr="00CF00B2">
        <w:rPr>
          <w:rFonts w:asciiTheme="minorHAnsi" w:hAnsiTheme="minorHAnsi" w:cstheme="minorHAnsi"/>
          <w:sz w:val="28"/>
          <w:szCs w:val="28"/>
        </w:rPr>
        <w:t>General</w:t>
      </w:r>
      <w:bookmarkEnd w:id="7"/>
      <w:bookmarkEnd w:id="8"/>
      <w:bookmarkEnd w:id="9"/>
    </w:p>
    <w:p w14:paraId="785BD109" w14:textId="294CD9F8" w:rsidR="002A1388" w:rsidRPr="008B7761" w:rsidRDefault="002A1388" w:rsidP="00FE22AF">
      <w:pPr>
        <w:pStyle w:val="TOC2"/>
        <w:numPr>
          <w:ilvl w:val="0"/>
          <w:numId w:val="36"/>
        </w:numPr>
        <w:spacing w:after="0"/>
        <w:jc w:val="lowKashida"/>
        <w:outlineLvl w:val="1"/>
        <w:rPr>
          <w:rFonts w:asciiTheme="minorHAnsi" w:hAnsiTheme="minorHAnsi" w:cstheme="minorHAnsi"/>
        </w:rPr>
      </w:pPr>
      <w:bookmarkStart w:id="10" w:name="_Toc196122109"/>
      <w:bookmarkStart w:id="11" w:name="_Toc69744670"/>
      <w:bookmarkStart w:id="12" w:name="_Toc88475367"/>
      <w:r w:rsidRPr="008B7761">
        <w:rPr>
          <w:rFonts w:asciiTheme="minorHAnsi" w:hAnsiTheme="minorHAnsi" w:cstheme="minorHAnsi"/>
          <w:sz w:val="22"/>
          <w:szCs w:val="22"/>
        </w:rPr>
        <w:t>Scope of Bid</w:t>
      </w:r>
      <w:bookmarkEnd w:id="10"/>
      <w:bookmarkEnd w:id="11"/>
      <w:bookmarkEnd w:id="12"/>
    </w:p>
    <w:p w14:paraId="3E7D9DE4" w14:textId="558BA066" w:rsidR="00332A84" w:rsidRPr="00332A84" w:rsidRDefault="00332A84" w:rsidP="00FE22AF">
      <w:pPr>
        <w:numPr>
          <w:ilvl w:val="1"/>
          <w:numId w:val="36"/>
        </w:numPr>
        <w:spacing w:after="0" w:line="240" w:lineRule="auto"/>
        <w:jc w:val="lowKashida"/>
        <w:rPr>
          <w:rFonts w:cstheme="minorHAnsi"/>
        </w:rPr>
      </w:pPr>
      <w:r>
        <w:rPr>
          <w:rFonts w:cstheme="minorHAnsi"/>
        </w:rPr>
        <w:t xml:space="preserve">Ariana Afghan </w:t>
      </w:r>
      <w:r w:rsidR="004B18DE">
        <w:rPr>
          <w:rFonts w:cstheme="minorHAnsi"/>
        </w:rPr>
        <w:t xml:space="preserve">Airlines </w:t>
      </w:r>
      <w:r w:rsidR="004B18DE" w:rsidRPr="00332A84">
        <w:rPr>
          <w:rFonts w:cstheme="minorHAnsi"/>
        </w:rPr>
        <w:t>is</w:t>
      </w:r>
      <w:r w:rsidRPr="00332A84">
        <w:rPr>
          <w:rFonts w:cstheme="minorHAnsi"/>
        </w:rPr>
        <w:t xml:space="preserve"> looking to hire a reputable and experienced </w:t>
      </w:r>
      <w:r w:rsidR="004B18DE">
        <w:rPr>
          <w:rFonts w:cstheme="minorHAnsi"/>
        </w:rPr>
        <w:t>General Sales agent (</w:t>
      </w:r>
      <w:r w:rsidRPr="00332A84">
        <w:rPr>
          <w:rFonts w:cstheme="minorHAnsi"/>
        </w:rPr>
        <w:t>GSA</w:t>
      </w:r>
      <w:r w:rsidR="004B18DE">
        <w:rPr>
          <w:rFonts w:cstheme="minorHAnsi"/>
        </w:rPr>
        <w:t>)</w:t>
      </w:r>
      <w:r w:rsidRPr="00332A84">
        <w:rPr>
          <w:rFonts w:cstheme="minorHAnsi"/>
        </w:rPr>
        <w:t xml:space="preserve"> for</w:t>
      </w:r>
      <w:r w:rsidR="009010AD">
        <w:rPr>
          <w:color w:val="0036E2"/>
        </w:rPr>
        <w:t xml:space="preserve"> STATE </w:t>
      </w:r>
      <w:r w:rsidR="009D70C5">
        <w:rPr>
          <w:color w:val="0036E2"/>
        </w:rPr>
        <w:t xml:space="preserve">OF </w:t>
      </w:r>
      <w:r w:rsidR="00DC20BF">
        <w:rPr>
          <w:color w:val="0036E2"/>
        </w:rPr>
        <w:t>INDIA</w:t>
      </w:r>
      <w:r w:rsidR="0043040D">
        <w:rPr>
          <w:rFonts w:cstheme="minorHAnsi"/>
        </w:rPr>
        <w:t>,</w:t>
      </w:r>
      <w:r w:rsidRPr="00332A84">
        <w:rPr>
          <w:rFonts w:cstheme="minorHAnsi"/>
        </w:rPr>
        <w:t xml:space="preserve"> the GSA will act as sales agent for passenger tickets and cargo consignment</w:t>
      </w:r>
      <w:r w:rsidR="004B18DE">
        <w:rPr>
          <w:rFonts w:cstheme="minorHAnsi"/>
        </w:rPr>
        <w:t xml:space="preserve"> at </w:t>
      </w:r>
      <w:r w:rsidR="00FF1936">
        <w:rPr>
          <w:color w:val="0036E2"/>
        </w:rPr>
        <w:t>INDIA.</w:t>
      </w:r>
      <w:r w:rsidRPr="00332A84">
        <w:rPr>
          <w:rFonts w:cstheme="minorHAnsi"/>
        </w:rPr>
        <w:t xml:space="preserve"> It is required that GSA shall have enough sources to run the related works in timely manner with expected quality, which may result in higher customer satisfaction. </w:t>
      </w:r>
    </w:p>
    <w:p w14:paraId="366C1FC9" w14:textId="77777777" w:rsidR="00CF00B2" w:rsidRDefault="00332A84" w:rsidP="00FE22AF">
      <w:pPr>
        <w:numPr>
          <w:ilvl w:val="1"/>
          <w:numId w:val="36"/>
        </w:numPr>
        <w:spacing w:after="0" w:line="240" w:lineRule="auto"/>
        <w:jc w:val="lowKashida"/>
        <w:rPr>
          <w:rFonts w:cstheme="minorHAnsi"/>
          <w:color w:val="222222"/>
        </w:rPr>
      </w:pPr>
      <w:r w:rsidRPr="00332A84">
        <w:rPr>
          <w:rFonts w:cstheme="minorHAnsi"/>
          <w:color w:val="222222"/>
        </w:rPr>
        <w:t xml:space="preserve">All costs related to running the GSA's business are the responsibility of the GSA including insurance, rent, general office expenses and any travel within the country or region needed to promote and sell the services. The GSA shall be good assistant to Ariana’s station manager/team and providing help and facility in daily works and making professional connections to public and private sectors for delivery of better and timely services to end users. </w:t>
      </w:r>
    </w:p>
    <w:p w14:paraId="07B875CA" w14:textId="0FD97CAD" w:rsidR="00332A84" w:rsidRDefault="00CF00B2" w:rsidP="00FE22AF">
      <w:pPr>
        <w:numPr>
          <w:ilvl w:val="1"/>
          <w:numId w:val="36"/>
        </w:numPr>
        <w:spacing w:after="0" w:line="240" w:lineRule="auto"/>
        <w:jc w:val="lowKashida"/>
        <w:rPr>
          <w:rFonts w:cstheme="minorHAnsi"/>
          <w:color w:val="222222"/>
        </w:rPr>
      </w:pPr>
      <w:r w:rsidRPr="00CF00B2">
        <w:rPr>
          <w:rFonts w:cstheme="minorHAnsi"/>
          <w:color w:val="222222"/>
        </w:rPr>
        <w:t>In order to achieve the goal of providing quality services to valuable travelers, based on the principle of transparency, selecting a valuable business partner and boosting the company's business and improving the quality of services that lead to attracting more customers. Afghan Ariana Airlines has issued this standard bidding document to the GSA service providers, and will select a business partner through fair and free competition process.</w:t>
      </w:r>
    </w:p>
    <w:p w14:paraId="2590A488" w14:textId="77777777" w:rsidR="00B93B1F" w:rsidRPr="00B93B1F" w:rsidRDefault="00B93B1F" w:rsidP="00FE22AF">
      <w:pPr>
        <w:spacing w:after="0" w:line="240" w:lineRule="auto"/>
        <w:jc w:val="lowKashida"/>
        <w:rPr>
          <w:rFonts w:cstheme="minorHAnsi"/>
          <w:color w:val="222222"/>
        </w:rPr>
      </w:pPr>
    </w:p>
    <w:p w14:paraId="6B87033F" w14:textId="3B408A7B" w:rsidR="002A1388" w:rsidRPr="00332A84" w:rsidRDefault="002A1388" w:rsidP="00FE22AF">
      <w:pPr>
        <w:numPr>
          <w:ilvl w:val="0"/>
          <w:numId w:val="36"/>
        </w:numPr>
        <w:spacing w:after="0" w:line="240" w:lineRule="auto"/>
        <w:jc w:val="lowKashida"/>
        <w:outlineLvl w:val="1"/>
      </w:pPr>
      <w:bookmarkStart w:id="13" w:name="_Toc88475368"/>
      <w:r w:rsidRPr="00761CF2">
        <w:rPr>
          <w:b/>
          <w:bCs/>
        </w:rPr>
        <w:t>Throughout this bidding document:</w:t>
      </w:r>
      <w:bookmarkEnd w:id="13"/>
    </w:p>
    <w:p w14:paraId="4FFAD25E" w14:textId="44F15712" w:rsidR="002A1388" w:rsidRDefault="002A1388" w:rsidP="00FE22AF">
      <w:pPr>
        <w:numPr>
          <w:ilvl w:val="0"/>
          <w:numId w:val="3"/>
        </w:numPr>
        <w:tabs>
          <w:tab w:val="left" w:pos="540"/>
        </w:tabs>
        <w:spacing w:after="0" w:line="240" w:lineRule="auto"/>
        <w:jc w:val="lowKashida"/>
      </w:pPr>
      <w:r w:rsidRPr="00AE4A26">
        <w:t xml:space="preserve">the term “in writing” means communicated in written form (e.g. by mail, e-mail, fax, including if specified in the </w:t>
      </w:r>
      <w:r w:rsidR="00471A7D">
        <w:t>SBD</w:t>
      </w:r>
      <w:r w:rsidRPr="00AE4A26">
        <w:t>, distributed or received through the electronic-</w:t>
      </w:r>
      <w:r>
        <w:t xml:space="preserve"> </w:t>
      </w:r>
      <w:r w:rsidRPr="00AE4A26">
        <w:t xml:space="preserve">system used by the </w:t>
      </w:r>
      <w:r>
        <w:t>Ariana Afghan Airlines)</w:t>
      </w:r>
      <w:r w:rsidRPr="00AE4A26">
        <w:t xml:space="preserve"> with proof of receipt;</w:t>
      </w:r>
    </w:p>
    <w:p w14:paraId="1A9359F8" w14:textId="77777777" w:rsidR="00332A84" w:rsidRDefault="002A1388" w:rsidP="00FE22AF">
      <w:pPr>
        <w:numPr>
          <w:ilvl w:val="0"/>
          <w:numId w:val="3"/>
        </w:numPr>
        <w:tabs>
          <w:tab w:val="left" w:pos="540"/>
        </w:tabs>
        <w:spacing w:after="0" w:line="240" w:lineRule="auto"/>
        <w:jc w:val="lowKashida"/>
      </w:pPr>
      <w:r w:rsidRPr="00AE4A26">
        <w:t>Day” means calendar day, unless otherwise specified as “Business Day”. A Business Day is any day that is an official working day.</w:t>
      </w:r>
    </w:p>
    <w:p w14:paraId="67C06F88" w14:textId="1090DC00" w:rsidR="002A1388" w:rsidRDefault="008B7761" w:rsidP="00FE22AF">
      <w:pPr>
        <w:numPr>
          <w:ilvl w:val="0"/>
          <w:numId w:val="3"/>
        </w:numPr>
        <w:tabs>
          <w:tab w:val="left" w:pos="540"/>
        </w:tabs>
        <w:spacing w:after="0" w:line="240" w:lineRule="auto"/>
        <w:jc w:val="lowKashida"/>
      </w:pPr>
      <w:r w:rsidRPr="002A4929">
        <w:t>The winning bidder is expected to provide standard services to Ariana and increase the company's revenue</w:t>
      </w:r>
      <w:r w:rsidRPr="00AE4A26">
        <w:t>.</w:t>
      </w:r>
    </w:p>
    <w:p w14:paraId="2054B43C" w14:textId="60B7315D" w:rsidR="00761CF2" w:rsidRDefault="00761CF2" w:rsidP="00FE22AF">
      <w:pPr>
        <w:numPr>
          <w:ilvl w:val="0"/>
          <w:numId w:val="3"/>
        </w:numPr>
        <w:tabs>
          <w:tab w:val="left" w:pos="540"/>
        </w:tabs>
        <w:spacing w:after="0" w:line="240" w:lineRule="auto"/>
        <w:jc w:val="lowKashida"/>
      </w:pPr>
      <w:r>
        <w:t xml:space="preserve">GSA Means General sales agent. </w:t>
      </w:r>
    </w:p>
    <w:p w14:paraId="4986A94C" w14:textId="02BE7C67" w:rsidR="00761CF2" w:rsidRPr="0046288A" w:rsidRDefault="00761CF2" w:rsidP="00FE22AF">
      <w:pPr>
        <w:numPr>
          <w:ilvl w:val="0"/>
          <w:numId w:val="3"/>
        </w:numPr>
        <w:tabs>
          <w:tab w:val="left" w:pos="540"/>
        </w:tabs>
        <w:spacing w:after="0" w:line="240" w:lineRule="auto"/>
        <w:jc w:val="lowKashida"/>
      </w:pPr>
      <w:r>
        <w:t>SBD Means standard Bidding Documents.</w:t>
      </w:r>
    </w:p>
    <w:p w14:paraId="6FB4A623" w14:textId="6EEDB498" w:rsidR="008B7761" w:rsidRPr="00761CF2" w:rsidRDefault="008B7761" w:rsidP="00FE22AF">
      <w:pPr>
        <w:numPr>
          <w:ilvl w:val="0"/>
          <w:numId w:val="36"/>
        </w:numPr>
        <w:spacing w:after="0" w:line="240" w:lineRule="auto"/>
        <w:jc w:val="lowKashida"/>
        <w:outlineLvl w:val="1"/>
        <w:rPr>
          <w:b/>
          <w:bCs/>
        </w:rPr>
      </w:pPr>
      <w:bookmarkStart w:id="14" w:name="_Toc196122112"/>
      <w:bookmarkStart w:id="15" w:name="_Toc69744673"/>
      <w:bookmarkStart w:id="16" w:name="_Toc88475369"/>
      <w:r w:rsidRPr="00761CF2">
        <w:rPr>
          <w:b/>
          <w:bCs/>
        </w:rPr>
        <w:t>Eligible Bidders</w:t>
      </w:r>
      <w:bookmarkEnd w:id="14"/>
      <w:bookmarkEnd w:id="15"/>
      <w:r w:rsidR="00761CF2">
        <w:rPr>
          <w:b/>
          <w:bCs/>
        </w:rPr>
        <w:t>:</w:t>
      </w:r>
      <w:bookmarkEnd w:id="16"/>
    </w:p>
    <w:p w14:paraId="5C64165D" w14:textId="05226A56" w:rsidR="008B7761" w:rsidRDefault="008B7761" w:rsidP="00FE22AF">
      <w:pPr>
        <w:numPr>
          <w:ilvl w:val="0"/>
          <w:numId w:val="6"/>
        </w:numPr>
        <w:spacing w:after="0" w:line="240" w:lineRule="auto"/>
        <w:jc w:val="lowKashida"/>
      </w:pPr>
      <w:r w:rsidRPr="00030766">
        <w:t xml:space="preserve">IATA-licensed </w:t>
      </w:r>
      <w:r w:rsidR="00761CF2">
        <w:t>and experienced Travel agent or companies</w:t>
      </w:r>
      <w:r w:rsidRPr="00030766">
        <w:t xml:space="preserve"> are eligible to apply.</w:t>
      </w:r>
    </w:p>
    <w:p w14:paraId="1D7B2AB5" w14:textId="315014AF" w:rsidR="00CF00B2" w:rsidRDefault="00D77B5F" w:rsidP="00284D89">
      <w:pPr>
        <w:numPr>
          <w:ilvl w:val="0"/>
          <w:numId w:val="6"/>
        </w:numPr>
        <w:spacing w:after="0" w:line="240" w:lineRule="auto"/>
        <w:jc w:val="lowKashida"/>
      </w:pPr>
      <w:r w:rsidRPr="0046288A">
        <w:t>A Bidder shall not have a conflict of interest. Any Bidder found to have a conflict of interest shall be disqualified.</w:t>
      </w:r>
    </w:p>
    <w:p w14:paraId="57C4AFC8" w14:textId="77777777" w:rsidR="00D77B5F" w:rsidRPr="00CF00B2" w:rsidRDefault="00D77B5F" w:rsidP="00FE22AF">
      <w:pPr>
        <w:pStyle w:val="TOC2"/>
        <w:spacing w:after="0"/>
        <w:jc w:val="lowKashida"/>
        <w:outlineLvl w:val="0"/>
        <w:rPr>
          <w:rFonts w:asciiTheme="minorHAnsi" w:hAnsiTheme="minorHAnsi" w:cstheme="minorHAnsi"/>
        </w:rPr>
      </w:pPr>
      <w:bookmarkStart w:id="17" w:name="_Toc69744675"/>
      <w:bookmarkStart w:id="18" w:name="_Toc88475370"/>
      <w:r w:rsidRPr="00CF00B2">
        <w:rPr>
          <w:rFonts w:asciiTheme="minorHAnsi" w:hAnsiTheme="minorHAnsi" w:cstheme="minorHAnsi"/>
        </w:rPr>
        <w:t>B. Contents of Bidding Document</w:t>
      </w:r>
      <w:bookmarkEnd w:id="17"/>
      <w:bookmarkEnd w:id="18"/>
    </w:p>
    <w:p w14:paraId="67BCFCA0" w14:textId="3839EBD7" w:rsidR="006927B9" w:rsidRPr="006927B9" w:rsidRDefault="00D77B5F" w:rsidP="00FE22AF">
      <w:pPr>
        <w:numPr>
          <w:ilvl w:val="0"/>
          <w:numId w:val="36"/>
        </w:numPr>
        <w:spacing w:after="0" w:line="240" w:lineRule="auto"/>
        <w:jc w:val="lowKashida"/>
        <w:outlineLvl w:val="1"/>
        <w:rPr>
          <w:b/>
          <w:bCs/>
        </w:rPr>
      </w:pPr>
      <w:bookmarkStart w:id="19" w:name="_Toc69744676"/>
      <w:bookmarkStart w:id="20" w:name="_Toc88475371"/>
      <w:r w:rsidRPr="006927B9">
        <w:rPr>
          <w:b/>
          <w:bCs/>
        </w:rPr>
        <w:t>Sections of Bidding Document</w:t>
      </w:r>
      <w:bookmarkEnd w:id="19"/>
      <w:r w:rsidRPr="006927B9">
        <w:rPr>
          <w:b/>
          <w:bCs/>
        </w:rPr>
        <w:t>:</w:t>
      </w:r>
      <w:bookmarkEnd w:id="20"/>
    </w:p>
    <w:p w14:paraId="392258BF" w14:textId="036DFAEB" w:rsidR="007C4826" w:rsidRDefault="00D77B5F" w:rsidP="00FE22AF">
      <w:pPr>
        <w:numPr>
          <w:ilvl w:val="1"/>
          <w:numId w:val="36"/>
        </w:numPr>
        <w:spacing w:after="0" w:line="240" w:lineRule="auto"/>
        <w:jc w:val="lowKashida"/>
      </w:pPr>
      <w:r w:rsidRPr="0046288A">
        <w:t xml:space="preserve">The bidding document consists of the </w:t>
      </w:r>
      <w:r w:rsidR="007C4826">
        <w:t xml:space="preserve">following </w:t>
      </w:r>
      <w:r w:rsidRPr="0046288A">
        <w:t>sections indicated below</w:t>
      </w:r>
      <w:r w:rsidR="006927B9">
        <w:t>:</w:t>
      </w:r>
    </w:p>
    <w:p w14:paraId="72A5052E" w14:textId="77777777" w:rsidR="007C4826" w:rsidRDefault="00D77B5F" w:rsidP="00FE22AF">
      <w:pPr>
        <w:numPr>
          <w:ilvl w:val="0"/>
          <w:numId w:val="40"/>
        </w:numPr>
        <w:spacing w:after="0" w:line="240" w:lineRule="auto"/>
        <w:jc w:val="lowKashida"/>
      </w:pPr>
      <w:r w:rsidRPr="0046288A">
        <w:t>Section I - Instructions to Bidders (ITB)</w:t>
      </w:r>
    </w:p>
    <w:p w14:paraId="7B276019" w14:textId="51EC92D9" w:rsidR="007C4826" w:rsidRPr="007C4826" w:rsidRDefault="00D77B5F" w:rsidP="00FE22AF">
      <w:pPr>
        <w:numPr>
          <w:ilvl w:val="0"/>
          <w:numId w:val="40"/>
        </w:numPr>
        <w:spacing w:after="0" w:line="240" w:lineRule="auto"/>
        <w:jc w:val="lowKashida"/>
      </w:pPr>
      <w:r w:rsidRPr="005840FD">
        <w:t xml:space="preserve">Section II </w:t>
      </w:r>
      <w:r w:rsidR="007C4826">
        <w:t>–</w:t>
      </w:r>
      <w:r w:rsidRPr="005840FD">
        <w:t xml:space="preserve"> </w:t>
      </w:r>
      <w:r w:rsidR="005840FD" w:rsidRPr="007C4826">
        <w:rPr>
          <w:rFonts w:cstheme="minorHAnsi"/>
          <w:bCs/>
        </w:rPr>
        <w:t>TOR</w:t>
      </w:r>
    </w:p>
    <w:p w14:paraId="68859D9D" w14:textId="77777777" w:rsidR="007C4826" w:rsidRDefault="00D77B5F" w:rsidP="00FE22AF">
      <w:pPr>
        <w:numPr>
          <w:ilvl w:val="0"/>
          <w:numId w:val="40"/>
        </w:numPr>
        <w:spacing w:after="0" w:line="240" w:lineRule="auto"/>
        <w:jc w:val="lowKashida"/>
      </w:pPr>
      <w:r w:rsidRPr="0046288A">
        <w:t>Section III - Evaluation and Qualification Criteria</w:t>
      </w:r>
    </w:p>
    <w:p w14:paraId="1F56A23E" w14:textId="77777777" w:rsidR="00004BA1" w:rsidRDefault="00D77B5F" w:rsidP="00FE22AF">
      <w:pPr>
        <w:numPr>
          <w:ilvl w:val="0"/>
          <w:numId w:val="40"/>
        </w:numPr>
        <w:spacing w:after="0" w:line="240" w:lineRule="auto"/>
        <w:jc w:val="lowKashida"/>
      </w:pPr>
      <w:r w:rsidRPr="0046288A">
        <w:t xml:space="preserve">Section IV </w:t>
      </w:r>
      <w:r w:rsidR="00453A6F" w:rsidRPr="0046288A">
        <w:t>- Bidding</w:t>
      </w:r>
      <w:r w:rsidRPr="0046288A">
        <w:t xml:space="preserve"> Forms</w:t>
      </w:r>
    </w:p>
    <w:p w14:paraId="637DE7F9" w14:textId="77777777" w:rsidR="00004BA1" w:rsidRPr="00004BA1" w:rsidRDefault="00453A6F" w:rsidP="00FE22AF">
      <w:pPr>
        <w:numPr>
          <w:ilvl w:val="0"/>
          <w:numId w:val="40"/>
        </w:numPr>
        <w:spacing w:after="0" w:line="240" w:lineRule="auto"/>
        <w:jc w:val="lowKashida"/>
      </w:pPr>
      <w:r w:rsidRPr="0046288A">
        <w:t xml:space="preserve">Section V - </w:t>
      </w:r>
      <w:r w:rsidR="00653816" w:rsidRPr="00004BA1">
        <w:rPr>
          <w:rFonts w:cstheme="minorHAnsi"/>
        </w:rPr>
        <w:t>Fraud and Corruption</w:t>
      </w:r>
    </w:p>
    <w:p w14:paraId="63808938" w14:textId="77777777" w:rsidR="00004BA1" w:rsidRPr="00004BA1" w:rsidRDefault="007C4826" w:rsidP="00FE22AF">
      <w:pPr>
        <w:numPr>
          <w:ilvl w:val="0"/>
          <w:numId w:val="40"/>
        </w:numPr>
        <w:spacing w:after="0" w:line="240" w:lineRule="auto"/>
        <w:jc w:val="lowKashida"/>
      </w:pPr>
      <w:r w:rsidRPr="00004BA1">
        <w:rPr>
          <w:rFonts w:cstheme="minorHAnsi"/>
        </w:rPr>
        <w:t>General Sales and Services Agency Agreement.</w:t>
      </w:r>
    </w:p>
    <w:p w14:paraId="6CA6ACE8" w14:textId="7EDE534D" w:rsidR="00453A6F" w:rsidRPr="0046288A" w:rsidRDefault="00453A6F" w:rsidP="00FE22AF">
      <w:pPr>
        <w:numPr>
          <w:ilvl w:val="1"/>
          <w:numId w:val="36"/>
        </w:numPr>
        <w:spacing w:after="0" w:line="240" w:lineRule="auto"/>
        <w:jc w:val="lowKashida"/>
      </w:pPr>
      <w:r w:rsidRPr="0046288A">
        <w:lastRenderedPageBreak/>
        <w:t>The Bidder is expected to examine all instructions, forms, terms, and specifications in the bidding document and to furnish with its Bid all information or documentation as is required by the bidding document.</w:t>
      </w:r>
    </w:p>
    <w:p w14:paraId="17F9B29A" w14:textId="251A5BA1" w:rsidR="006927B9" w:rsidRDefault="006927B9" w:rsidP="00FE22AF">
      <w:pPr>
        <w:numPr>
          <w:ilvl w:val="0"/>
          <w:numId w:val="36"/>
        </w:numPr>
        <w:spacing w:after="0" w:line="240" w:lineRule="auto"/>
        <w:jc w:val="lowKashida"/>
        <w:outlineLvl w:val="1"/>
        <w:rPr>
          <w:b/>
          <w:bCs/>
        </w:rPr>
      </w:pPr>
      <w:bookmarkStart w:id="21" w:name="_Toc69744678"/>
      <w:bookmarkStart w:id="22" w:name="_Toc88475372"/>
      <w:r w:rsidRPr="006927B9">
        <w:rPr>
          <w:b/>
          <w:bCs/>
        </w:rPr>
        <w:t>Clarification of Bidding Document</w:t>
      </w:r>
      <w:bookmarkEnd w:id="21"/>
      <w:r w:rsidR="000B0EB8">
        <w:rPr>
          <w:b/>
          <w:bCs/>
        </w:rPr>
        <w:t>:</w:t>
      </w:r>
      <w:bookmarkEnd w:id="22"/>
    </w:p>
    <w:p w14:paraId="747FE2A0" w14:textId="390A03F6" w:rsidR="00D77B5F" w:rsidRDefault="006927B9" w:rsidP="00FE22AF">
      <w:pPr>
        <w:numPr>
          <w:ilvl w:val="1"/>
          <w:numId w:val="36"/>
        </w:numPr>
        <w:spacing w:after="0" w:line="240" w:lineRule="auto"/>
        <w:jc w:val="lowKashida"/>
      </w:pPr>
      <w:r w:rsidRPr="0046288A">
        <w:t xml:space="preserve">A Bidder requiring any clarification of the bidding document shall contact </w:t>
      </w:r>
      <w:r>
        <w:t xml:space="preserve">Ariana Afghan Airlines </w:t>
      </w:r>
      <w:r w:rsidRPr="0046288A">
        <w:t xml:space="preserve">in writing at </w:t>
      </w:r>
      <w:r>
        <w:t xml:space="preserve">Ariana Afghan Airlines </w:t>
      </w:r>
      <w:r w:rsidRPr="0046288A">
        <w:t xml:space="preserve">’s address specified </w:t>
      </w:r>
      <w:r w:rsidRPr="006927B9">
        <w:rPr>
          <w:b/>
        </w:rPr>
        <w:t xml:space="preserve">in the </w:t>
      </w:r>
      <w:r w:rsidR="00471A7D">
        <w:rPr>
          <w:b/>
        </w:rPr>
        <w:t>SBD</w:t>
      </w:r>
      <w:r w:rsidRPr="0046288A">
        <w:t xml:space="preserve">. </w:t>
      </w:r>
      <w:r>
        <w:t xml:space="preserve">Ariana Afghan Airlines </w:t>
      </w:r>
      <w:r w:rsidRPr="0046288A">
        <w:t>will respond in writing to any request for clarification, provided that such request is received prior to the deadline for submission of Bids</w:t>
      </w:r>
      <w:r>
        <w:t>.</w:t>
      </w:r>
    </w:p>
    <w:p w14:paraId="7B69468F" w14:textId="7F39F6D1" w:rsidR="000B0EB8" w:rsidRPr="000B0EB8" w:rsidRDefault="006927B9" w:rsidP="00FE22AF">
      <w:pPr>
        <w:numPr>
          <w:ilvl w:val="0"/>
          <w:numId w:val="36"/>
        </w:numPr>
        <w:spacing w:after="0" w:line="240" w:lineRule="auto"/>
        <w:jc w:val="lowKashida"/>
        <w:outlineLvl w:val="1"/>
        <w:rPr>
          <w:b/>
          <w:bCs/>
        </w:rPr>
      </w:pPr>
      <w:bookmarkStart w:id="23" w:name="_Toc69744679"/>
      <w:bookmarkStart w:id="24" w:name="_Toc88475373"/>
      <w:r w:rsidRPr="000B0EB8">
        <w:rPr>
          <w:b/>
          <w:bCs/>
        </w:rPr>
        <w:t>Amendment of Bidding Document</w:t>
      </w:r>
      <w:bookmarkEnd w:id="23"/>
      <w:r w:rsidR="000B0EB8">
        <w:rPr>
          <w:b/>
          <w:bCs/>
        </w:rPr>
        <w:t>:</w:t>
      </w:r>
      <w:bookmarkEnd w:id="24"/>
    </w:p>
    <w:p w14:paraId="1C1FBEB5" w14:textId="77777777" w:rsidR="000B0EB8" w:rsidRPr="000B0EB8" w:rsidRDefault="000B0EB8" w:rsidP="00FE22AF">
      <w:pPr>
        <w:numPr>
          <w:ilvl w:val="1"/>
          <w:numId w:val="36"/>
        </w:numPr>
        <w:spacing w:after="0" w:line="240" w:lineRule="auto"/>
        <w:jc w:val="lowKashida"/>
        <w:rPr>
          <w:b/>
          <w:bCs/>
        </w:rPr>
      </w:pPr>
      <w:r w:rsidRPr="0046288A">
        <w:t xml:space="preserve">At any time prior to the deadline for submission of Bids, </w:t>
      </w:r>
      <w:r>
        <w:t xml:space="preserve">Ariana Afghan Airlines </w:t>
      </w:r>
      <w:r w:rsidRPr="0046288A">
        <w:t xml:space="preserve">may amend the </w:t>
      </w:r>
      <w:r>
        <w:t>b</w:t>
      </w:r>
      <w:r w:rsidRPr="0046288A">
        <w:t>idding document by issuing addenda.</w:t>
      </w:r>
    </w:p>
    <w:p w14:paraId="121151FA" w14:textId="2505781B" w:rsidR="006927B9" w:rsidRPr="005E3ECB" w:rsidRDefault="000B0EB8" w:rsidP="00FE22AF">
      <w:pPr>
        <w:numPr>
          <w:ilvl w:val="1"/>
          <w:numId w:val="36"/>
        </w:numPr>
        <w:spacing w:after="0" w:line="240" w:lineRule="auto"/>
        <w:jc w:val="lowKashida"/>
        <w:rPr>
          <w:b/>
          <w:bCs/>
        </w:rPr>
      </w:pPr>
      <w:r w:rsidRPr="0046288A">
        <w:t xml:space="preserve">Any addendum issued shall be part of the bidding document and shall be also promptly publish the addendum on the </w:t>
      </w:r>
      <w:r>
        <w:t xml:space="preserve">Ariana Afghan Airlines </w:t>
      </w:r>
      <w:r w:rsidRPr="0046288A">
        <w:t>’s web page</w:t>
      </w:r>
      <w:r>
        <w:t xml:space="preserve">. Link: </w:t>
      </w:r>
      <w:hyperlink r:id="rId9" w:history="1">
        <w:r w:rsidRPr="00C54465">
          <w:rPr>
            <w:rStyle w:val="Heading3Char"/>
          </w:rPr>
          <w:t>https://www.flyariana.com/Corp/Tenders</w:t>
        </w:r>
      </w:hyperlink>
      <w:r>
        <w:t xml:space="preserve"> </w:t>
      </w:r>
    </w:p>
    <w:p w14:paraId="7C54797E" w14:textId="4FDECF7B" w:rsidR="00D77B5F" w:rsidRDefault="005E3ECB" w:rsidP="00FE22AF">
      <w:pPr>
        <w:numPr>
          <w:ilvl w:val="1"/>
          <w:numId w:val="36"/>
        </w:numPr>
        <w:spacing w:after="0" w:line="240" w:lineRule="auto"/>
        <w:jc w:val="lowKashida"/>
      </w:pPr>
      <w:r w:rsidRPr="0046288A">
        <w:t xml:space="preserve">To give prospective Bidders reasonable time in which to take an addendum into account in preparing their Bids, </w:t>
      </w:r>
      <w:r>
        <w:t xml:space="preserve">Ariana Afghan Airlines </w:t>
      </w:r>
      <w:r w:rsidRPr="0046288A">
        <w:t>shall extend, as necessary, the deadline for submission of Bids</w:t>
      </w:r>
      <w:r>
        <w:t>.</w:t>
      </w:r>
    </w:p>
    <w:p w14:paraId="7DC92CB2" w14:textId="46C27757" w:rsidR="007D2A0A" w:rsidRPr="008170A6" w:rsidRDefault="005E3ECB" w:rsidP="00284D89">
      <w:pPr>
        <w:pStyle w:val="TOC2"/>
        <w:numPr>
          <w:ilvl w:val="0"/>
          <w:numId w:val="6"/>
        </w:numPr>
        <w:spacing w:after="0"/>
        <w:jc w:val="lowKashida"/>
        <w:outlineLvl w:val="0"/>
        <w:rPr>
          <w:rFonts w:asciiTheme="minorHAnsi" w:hAnsiTheme="minorHAnsi" w:cstheme="minorHAnsi"/>
          <w:b/>
          <w:bCs/>
        </w:rPr>
      </w:pPr>
      <w:bookmarkStart w:id="25" w:name="_Toc88475374"/>
      <w:r w:rsidRPr="008170A6">
        <w:rPr>
          <w:rFonts w:asciiTheme="minorHAnsi" w:hAnsiTheme="minorHAnsi" w:cstheme="minorHAnsi"/>
          <w:b/>
          <w:bCs/>
        </w:rPr>
        <w:t>Preparation of Bids</w:t>
      </w:r>
      <w:r w:rsidR="007D2A0A" w:rsidRPr="008170A6">
        <w:rPr>
          <w:rFonts w:asciiTheme="minorHAnsi" w:hAnsiTheme="minorHAnsi" w:cstheme="minorHAnsi"/>
          <w:b/>
          <w:bCs/>
        </w:rPr>
        <w:t>:</w:t>
      </w:r>
      <w:bookmarkEnd w:id="25"/>
    </w:p>
    <w:p w14:paraId="31CA9320" w14:textId="7D816367" w:rsidR="005E3ECB" w:rsidRPr="00AE6E78" w:rsidRDefault="00AE6E78" w:rsidP="00FE22AF">
      <w:pPr>
        <w:numPr>
          <w:ilvl w:val="0"/>
          <w:numId w:val="36"/>
        </w:numPr>
        <w:spacing w:after="0" w:line="240" w:lineRule="auto"/>
        <w:jc w:val="lowKashida"/>
        <w:outlineLvl w:val="1"/>
        <w:rPr>
          <w:b/>
          <w:bCs/>
        </w:rPr>
      </w:pPr>
      <w:bookmarkStart w:id="26" w:name="_Toc69744681"/>
      <w:bookmarkStart w:id="27" w:name="_Toc88475375"/>
      <w:r w:rsidRPr="00AE6E78">
        <w:rPr>
          <w:b/>
          <w:bCs/>
        </w:rPr>
        <w:t>Cost of Bidding</w:t>
      </w:r>
      <w:bookmarkEnd w:id="26"/>
      <w:r w:rsidRPr="00AE6E78">
        <w:rPr>
          <w:b/>
          <w:bCs/>
        </w:rPr>
        <w:t>:</w:t>
      </w:r>
      <w:bookmarkEnd w:id="27"/>
    </w:p>
    <w:p w14:paraId="4578100A" w14:textId="1E7FFD09" w:rsidR="00AE6E78" w:rsidRDefault="00AE6E78" w:rsidP="00FE22AF">
      <w:pPr>
        <w:numPr>
          <w:ilvl w:val="1"/>
          <w:numId w:val="36"/>
        </w:numPr>
        <w:spacing w:after="0" w:line="240" w:lineRule="auto"/>
        <w:jc w:val="lowKashida"/>
      </w:pPr>
      <w:r w:rsidRPr="0046288A">
        <w:t xml:space="preserve">The Bidder shall bear all costs associated with the preparation and submission of its Bid, and </w:t>
      </w:r>
      <w:r>
        <w:t>Ariana Afghan Airlines</w:t>
      </w:r>
      <w:r>
        <w:rPr>
          <w:rFonts w:hint="cs"/>
          <w:rtl/>
        </w:rPr>
        <w:t xml:space="preserve"> </w:t>
      </w:r>
      <w:r w:rsidRPr="0046288A">
        <w:t>shall not be responsible or liable for those costs, regardless of the conduct or outcome of the Bidding process.</w:t>
      </w:r>
    </w:p>
    <w:p w14:paraId="2F1B1751" w14:textId="37154007" w:rsidR="00AE6E78" w:rsidRPr="00AE6E78" w:rsidRDefault="00AE6E78" w:rsidP="00FE22AF">
      <w:pPr>
        <w:numPr>
          <w:ilvl w:val="0"/>
          <w:numId w:val="36"/>
        </w:numPr>
        <w:spacing w:after="0" w:line="240" w:lineRule="auto"/>
        <w:jc w:val="lowKashida"/>
        <w:outlineLvl w:val="1"/>
        <w:rPr>
          <w:b/>
          <w:bCs/>
        </w:rPr>
      </w:pPr>
      <w:bookmarkStart w:id="28" w:name="_Toc196122122"/>
      <w:bookmarkStart w:id="29" w:name="_Toc69744682"/>
      <w:bookmarkStart w:id="30" w:name="_Toc88475376"/>
      <w:r w:rsidRPr="00AE6E78">
        <w:rPr>
          <w:b/>
          <w:bCs/>
        </w:rPr>
        <w:t>Language of Bid</w:t>
      </w:r>
      <w:bookmarkEnd w:id="28"/>
      <w:bookmarkEnd w:id="29"/>
      <w:r>
        <w:rPr>
          <w:b/>
          <w:bCs/>
        </w:rPr>
        <w:t>:</w:t>
      </w:r>
      <w:bookmarkEnd w:id="30"/>
    </w:p>
    <w:p w14:paraId="2E0FA83C" w14:textId="6AB64253" w:rsidR="007D2A0A" w:rsidRPr="00284D89" w:rsidRDefault="00AE6E78" w:rsidP="00284D89">
      <w:pPr>
        <w:numPr>
          <w:ilvl w:val="1"/>
          <w:numId w:val="36"/>
        </w:numPr>
        <w:spacing w:after="0" w:line="240" w:lineRule="auto"/>
        <w:ind w:left="1800"/>
        <w:jc w:val="lowKashida"/>
        <w:rPr>
          <w:b/>
        </w:rPr>
      </w:pPr>
      <w:r w:rsidRPr="0046288A">
        <w:t xml:space="preserve">The Bid as well as all correspondence and documents relating to the Bid exchanged by the Bidder and </w:t>
      </w:r>
      <w:r>
        <w:t xml:space="preserve">Ariana Afghan Airlines </w:t>
      </w:r>
      <w:r w:rsidRPr="0046288A">
        <w:t xml:space="preserve">shall be written in </w:t>
      </w:r>
      <w:r>
        <w:t xml:space="preserve">English </w:t>
      </w:r>
      <w:r w:rsidRPr="00905B89">
        <w:rPr>
          <w:color w:val="FF0000"/>
        </w:rPr>
        <w:t>language</w:t>
      </w:r>
      <w:r w:rsidRPr="0046288A">
        <w:t xml:space="preserve">.  </w:t>
      </w:r>
      <w:r w:rsidR="00905B89" w:rsidRPr="00905B89">
        <w:t>Supporting documents and printed literature that are part of the Bid may be in another language provided they are accompanied by an accurate translation of the relevant passages into the English language.</w:t>
      </w:r>
    </w:p>
    <w:p w14:paraId="4821BF9F" w14:textId="75274DFE" w:rsidR="00905B89" w:rsidRPr="00905B89" w:rsidRDefault="00905B89" w:rsidP="00FE22AF">
      <w:pPr>
        <w:numPr>
          <w:ilvl w:val="0"/>
          <w:numId w:val="36"/>
        </w:numPr>
        <w:spacing w:after="0" w:line="240" w:lineRule="auto"/>
        <w:jc w:val="lowKashida"/>
        <w:outlineLvl w:val="1"/>
        <w:rPr>
          <w:b/>
          <w:bCs/>
        </w:rPr>
      </w:pPr>
      <w:bookmarkStart w:id="31" w:name="_Toc196122123"/>
      <w:bookmarkStart w:id="32" w:name="_Toc69744683"/>
      <w:bookmarkStart w:id="33" w:name="_Toc88475377"/>
      <w:r w:rsidRPr="00905B89">
        <w:rPr>
          <w:b/>
          <w:bCs/>
        </w:rPr>
        <w:t>Documents Comprising the Bid</w:t>
      </w:r>
      <w:bookmarkEnd w:id="31"/>
      <w:bookmarkEnd w:id="32"/>
      <w:r w:rsidRPr="00905B89">
        <w:rPr>
          <w:b/>
          <w:bCs/>
        </w:rPr>
        <w:t>:</w:t>
      </w:r>
      <w:bookmarkEnd w:id="33"/>
    </w:p>
    <w:p w14:paraId="319DEA87" w14:textId="5D84C3E9" w:rsidR="00905B89" w:rsidRDefault="00905B89" w:rsidP="00FE22AF">
      <w:pPr>
        <w:numPr>
          <w:ilvl w:val="1"/>
          <w:numId w:val="36"/>
        </w:numPr>
        <w:spacing w:after="0" w:line="240" w:lineRule="auto"/>
        <w:jc w:val="lowKashida"/>
      </w:pPr>
      <w:r w:rsidRPr="0046288A">
        <w:t>The Bid shall comprise the following:</w:t>
      </w:r>
    </w:p>
    <w:p w14:paraId="495CA4C6" w14:textId="4741FA59" w:rsidR="00905B89" w:rsidRPr="006D010B" w:rsidRDefault="00905B89" w:rsidP="00FE22AF">
      <w:pPr>
        <w:numPr>
          <w:ilvl w:val="0"/>
          <w:numId w:val="9"/>
        </w:numPr>
        <w:spacing w:after="0" w:line="240" w:lineRule="auto"/>
        <w:jc w:val="lowKashida"/>
        <w:rPr>
          <w:b/>
        </w:rPr>
      </w:pPr>
      <w:r w:rsidRPr="006D010B">
        <w:rPr>
          <w:b/>
          <w:bCs/>
        </w:rPr>
        <w:t xml:space="preserve">Signed and stamped </w:t>
      </w:r>
      <w:r w:rsidR="00471A7D">
        <w:rPr>
          <w:b/>
          <w:bCs/>
        </w:rPr>
        <w:t>SBD</w:t>
      </w:r>
      <w:r w:rsidR="006D010B">
        <w:rPr>
          <w:b/>
        </w:rPr>
        <w:t>:</w:t>
      </w:r>
      <w:r w:rsidRPr="006D010B">
        <w:rPr>
          <w:b/>
        </w:rPr>
        <w:t xml:space="preserve"> </w:t>
      </w:r>
    </w:p>
    <w:p w14:paraId="6A211869" w14:textId="5337B414" w:rsidR="00905B89" w:rsidRDefault="006D010B" w:rsidP="00FE22AF">
      <w:pPr>
        <w:numPr>
          <w:ilvl w:val="0"/>
          <w:numId w:val="9"/>
        </w:numPr>
        <w:spacing w:after="0" w:line="240" w:lineRule="auto"/>
        <w:jc w:val="lowKashida"/>
      </w:pPr>
      <w:r w:rsidRPr="0046288A">
        <w:rPr>
          <w:b/>
        </w:rPr>
        <w:t>Alternative Bid</w:t>
      </w:r>
      <w:r w:rsidRPr="0046288A">
        <w:t>:</w:t>
      </w:r>
    </w:p>
    <w:p w14:paraId="1B04510A" w14:textId="1AC3E01E" w:rsidR="006D010B" w:rsidRDefault="006D010B" w:rsidP="00FE22AF">
      <w:pPr>
        <w:numPr>
          <w:ilvl w:val="0"/>
          <w:numId w:val="9"/>
        </w:numPr>
        <w:spacing w:after="0" w:line="240" w:lineRule="auto"/>
        <w:jc w:val="lowKashida"/>
      </w:pPr>
      <w:r w:rsidRPr="0046288A">
        <w:rPr>
          <w:b/>
        </w:rPr>
        <w:t>Authorization:</w:t>
      </w:r>
      <w:r w:rsidRPr="0046288A">
        <w:t xml:space="preserve"> written confirmation authorizing the signatory of the Bid to commit the Bidder</w:t>
      </w:r>
      <w:r>
        <w:t>.</w:t>
      </w:r>
    </w:p>
    <w:p w14:paraId="677998F7" w14:textId="68A26136" w:rsidR="006D010B" w:rsidRDefault="006D010B" w:rsidP="00FE22AF">
      <w:pPr>
        <w:numPr>
          <w:ilvl w:val="0"/>
          <w:numId w:val="9"/>
        </w:numPr>
        <w:spacing w:after="0" w:line="240" w:lineRule="auto"/>
        <w:jc w:val="lowKashida"/>
      </w:pPr>
      <w:r w:rsidRPr="0046288A">
        <w:rPr>
          <w:b/>
        </w:rPr>
        <w:t>Qualifications:</w:t>
      </w:r>
      <w:r w:rsidRPr="0046288A">
        <w:t xml:space="preserve"> documentary evidence establishing the Bidder’s qualifications to perform the Contract if its Bid is accepted</w:t>
      </w:r>
      <w:r>
        <w:t>.</w:t>
      </w:r>
    </w:p>
    <w:p w14:paraId="36180CE7" w14:textId="10671192" w:rsidR="006D010B" w:rsidRPr="0046288A" w:rsidRDefault="006D010B" w:rsidP="00FE22AF">
      <w:pPr>
        <w:numPr>
          <w:ilvl w:val="0"/>
          <w:numId w:val="9"/>
        </w:numPr>
        <w:spacing w:after="0" w:line="240" w:lineRule="auto"/>
        <w:jc w:val="lowKashida"/>
      </w:pPr>
      <w:r w:rsidRPr="0046288A">
        <w:rPr>
          <w:b/>
        </w:rPr>
        <w:t>Bidder’s Eligibility</w:t>
      </w:r>
      <w:r w:rsidRPr="0046288A">
        <w:t>: documentary evidence establishing the Bidder’s eligibility to Bid;</w:t>
      </w:r>
      <w:r w:rsidRPr="0046288A" w:rsidDel="001A31B6">
        <w:t xml:space="preserve"> </w:t>
      </w:r>
    </w:p>
    <w:p w14:paraId="38784084" w14:textId="06103869" w:rsidR="006D010B" w:rsidRPr="0046288A" w:rsidRDefault="006D010B" w:rsidP="00FE22AF">
      <w:pPr>
        <w:numPr>
          <w:ilvl w:val="0"/>
          <w:numId w:val="9"/>
        </w:numPr>
        <w:spacing w:after="0" w:line="240" w:lineRule="auto"/>
        <w:jc w:val="lowKashida"/>
      </w:pPr>
      <w:r w:rsidRPr="0046288A">
        <w:rPr>
          <w:b/>
        </w:rPr>
        <w:t>Conformity</w:t>
      </w:r>
      <w:r w:rsidRPr="0046288A">
        <w:t>: documentary evidence, that the Services conform to the bidding document; and</w:t>
      </w:r>
      <w:r>
        <w:t xml:space="preserve"> </w:t>
      </w:r>
      <w:r w:rsidRPr="0046288A">
        <w:t xml:space="preserve">any other document required </w:t>
      </w:r>
      <w:r w:rsidRPr="006D010B">
        <w:rPr>
          <w:b/>
        </w:rPr>
        <w:t xml:space="preserve">in the </w:t>
      </w:r>
      <w:r w:rsidR="00471A7D">
        <w:rPr>
          <w:b/>
        </w:rPr>
        <w:t>SBD</w:t>
      </w:r>
      <w:r w:rsidRPr="006D010B">
        <w:rPr>
          <w:b/>
        </w:rPr>
        <w:t>.</w:t>
      </w:r>
      <w:r w:rsidRPr="0046288A">
        <w:t xml:space="preserve">   </w:t>
      </w:r>
    </w:p>
    <w:p w14:paraId="7FE7F637" w14:textId="32DF19D2" w:rsidR="00905B89" w:rsidRPr="00BD7FAA" w:rsidRDefault="00BD7FAA" w:rsidP="00FE22AF">
      <w:pPr>
        <w:numPr>
          <w:ilvl w:val="0"/>
          <w:numId w:val="36"/>
        </w:numPr>
        <w:spacing w:after="0" w:line="240" w:lineRule="auto"/>
        <w:jc w:val="lowKashida"/>
        <w:outlineLvl w:val="1"/>
        <w:rPr>
          <w:b/>
          <w:bCs/>
        </w:rPr>
      </w:pPr>
      <w:bookmarkStart w:id="34" w:name="_Toc434243038"/>
      <w:bookmarkStart w:id="35" w:name="_Toc348000795"/>
      <w:bookmarkStart w:id="36" w:name="_Toc69744684"/>
      <w:bookmarkStart w:id="37" w:name="_Toc88475378"/>
      <w:r w:rsidRPr="00BD7FAA">
        <w:rPr>
          <w:b/>
          <w:bCs/>
        </w:rPr>
        <w:t>Letter of Bid and Activity Schedule</w:t>
      </w:r>
      <w:bookmarkEnd w:id="34"/>
      <w:bookmarkEnd w:id="35"/>
      <w:bookmarkEnd w:id="36"/>
      <w:r w:rsidRPr="00BD7FAA">
        <w:rPr>
          <w:b/>
          <w:bCs/>
        </w:rPr>
        <w:t>:</w:t>
      </w:r>
      <w:bookmarkEnd w:id="37"/>
    </w:p>
    <w:p w14:paraId="33EE6867" w14:textId="6D1B6362" w:rsidR="00BD7FAA" w:rsidRDefault="009332FC" w:rsidP="00FE22AF">
      <w:pPr>
        <w:numPr>
          <w:ilvl w:val="1"/>
          <w:numId w:val="36"/>
        </w:numPr>
        <w:spacing w:after="0" w:line="240" w:lineRule="auto"/>
        <w:jc w:val="lowKashida"/>
        <w:rPr>
          <w:bCs/>
        </w:rPr>
      </w:pPr>
      <w:r>
        <w:rPr>
          <w:bCs/>
        </w:rPr>
        <w:t xml:space="preserve">    </w:t>
      </w:r>
      <w:r w:rsidR="00BD7FAA" w:rsidRPr="00BD7FAA">
        <w:rPr>
          <w:bCs/>
        </w:rPr>
        <w:t xml:space="preserve">The Letter of Bid and </w:t>
      </w:r>
      <w:r w:rsidR="007D2A0A" w:rsidRPr="00BD7FAA">
        <w:rPr>
          <w:bCs/>
        </w:rPr>
        <w:t>prici</w:t>
      </w:r>
      <w:r w:rsidR="007D2A0A">
        <w:rPr>
          <w:bCs/>
        </w:rPr>
        <w:t>ng</w:t>
      </w:r>
      <w:r w:rsidR="00BD7FAA" w:rsidRPr="00BD7FAA">
        <w:rPr>
          <w:bCs/>
        </w:rPr>
        <w:t xml:space="preserve"> shall be prepared using the relevant Table furnished in </w:t>
      </w:r>
      <w:r w:rsidR="00471A7D">
        <w:rPr>
          <w:bCs/>
        </w:rPr>
        <w:t>SBD</w:t>
      </w:r>
      <w:r w:rsidR="00BD7FAA" w:rsidRPr="00BD7FAA">
        <w:rPr>
          <w:bCs/>
        </w:rPr>
        <w:t>. The Table must be completed without any alterations to the text, and no substitutes shall be accepted. All blank spaces shall be filled in with the information requested.</w:t>
      </w:r>
    </w:p>
    <w:p w14:paraId="4EC0A2C2" w14:textId="4238EC91" w:rsidR="00284D89" w:rsidRDefault="00284D89" w:rsidP="00284D89">
      <w:pPr>
        <w:spacing w:after="0" w:line="240" w:lineRule="auto"/>
        <w:jc w:val="lowKashida"/>
        <w:rPr>
          <w:bCs/>
        </w:rPr>
      </w:pPr>
    </w:p>
    <w:p w14:paraId="1CD84128" w14:textId="77777777" w:rsidR="00284D89" w:rsidRPr="00BD7FAA" w:rsidRDefault="00284D89" w:rsidP="00284D89">
      <w:pPr>
        <w:spacing w:after="0" w:line="240" w:lineRule="auto"/>
        <w:jc w:val="lowKashida"/>
        <w:rPr>
          <w:bCs/>
        </w:rPr>
      </w:pPr>
    </w:p>
    <w:p w14:paraId="29F6D4B3" w14:textId="77777777" w:rsidR="009332FC" w:rsidRPr="009332FC" w:rsidRDefault="00BD7FAA" w:rsidP="00FE22AF">
      <w:pPr>
        <w:numPr>
          <w:ilvl w:val="0"/>
          <w:numId w:val="36"/>
        </w:numPr>
        <w:spacing w:after="0" w:line="240" w:lineRule="auto"/>
        <w:jc w:val="lowKashida"/>
        <w:outlineLvl w:val="1"/>
        <w:rPr>
          <w:b/>
          <w:bCs/>
        </w:rPr>
      </w:pPr>
      <w:bookmarkStart w:id="38" w:name="_Toc438438834"/>
      <w:bookmarkStart w:id="39" w:name="_Toc438532587"/>
      <w:bookmarkStart w:id="40" w:name="_Toc438733978"/>
      <w:bookmarkStart w:id="41" w:name="_Toc438907017"/>
      <w:bookmarkStart w:id="42" w:name="_Toc438907216"/>
      <w:bookmarkStart w:id="43" w:name="_Toc434243039"/>
      <w:bookmarkStart w:id="44" w:name="_Toc348000796"/>
      <w:bookmarkStart w:id="45" w:name="_Toc69744685"/>
      <w:bookmarkStart w:id="46" w:name="_Toc88475379"/>
      <w:r w:rsidRPr="009332FC">
        <w:rPr>
          <w:b/>
          <w:bCs/>
        </w:rPr>
        <w:lastRenderedPageBreak/>
        <w:t>Alternative Bids</w:t>
      </w:r>
      <w:bookmarkEnd w:id="38"/>
      <w:bookmarkEnd w:id="39"/>
      <w:bookmarkEnd w:id="40"/>
      <w:bookmarkEnd w:id="41"/>
      <w:bookmarkEnd w:id="42"/>
      <w:bookmarkEnd w:id="43"/>
      <w:bookmarkEnd w:id="44"/>
      <w:bookmarkEnd w:id="45"/>
      <w:r w:rsidRPr="009332FC">
        <w:rPr>
          <w:b/>
          <w:bCs/>
        </w:rPr>
        <w:t>:</w:t>
      </w:r>
      <w:bookmarkEnd w:id="46"/>
    </w:p>
    <w:p w14:paraId="6A2CC303" w14:textId="2735049A" w:rsidR="009332FC" w:rsidRDefault="009332FC" w:rsidP="00FE22AF">
      <w:pPr>
        <w:numPr>
          <w:ilvl w:val="1"/>
          <w:numId w:val="36"/>
        </w:numPr>
        <w:spacing w:after="0" w:line="240" w:lineRule="auto"/>
        <w:jc w:val="lowKashida"/>
      </w:pPr>
      <w:r w:rsidRPr="0046288A">
        <w:t xml:space="preserve">Unless otherwise indicated </w:t>
      </w:r>
      <w:r w:rsidRPr="009332FC">
        <w:rPr>
          <w:b/>
        </w:rPr>
        <w:t xml:space="preserve">in the </w:t>
      </w:r>
      <w:r w:rsidR="00471A7D">
        <w:rPr>
          <w:b/>
        </w:rPr>
        <w:t>SBD</w:t>
      </w:r>
      <w:r w:rsidRPr="0046288A">
        <w:t xml:space="preserve">, alternative Bids shall not be considered. If alternatives are permitted, only the technical alternatives, if any, of the Most Advantageous Bidder shall be considered by the </w:t>
      </w:r>
      <w:r>
        <w:t>Ariana Afghan Airlines.</w:t>
      </w:r>
    </w:p>
    <w:p w14:paraId="37A23112" w14:textId="330EED15" w:rsidR="009332FC" w:rsidRDefault="009332FC" w:rsidP="00FE22AF">
      <w:pPr>
        <w:numPr>
          <w:ilvl w:val="1"/>
          <w:numId w:val="36"/>
        </w:numPr>
        <w:spacing w:after="0" w:line="240" w:lineRule="auto"/>
        <w:jc w:val="lowKashida"/>
      </w:pPr>
      <w:r w:rsidRPr="009332FC">
        <w:t>Bidders are permitted to submit alternative technical solutions for specified parts of the Services</w:t>
      </w:r>
      <w:r>
        <w:t>.</w:t>
      </w:r>
    </w:p>
    <w:p w14:paraId="5EAA1A1D" w14:textId="1CA7F853" w:rsidR="009332FC" w:rsidRPr="0020606A" w:rsidRDefault="009332FC" w:rsidP="00FE22AF">
      <w:pPr>
        <w:numPr>
          <w:ilvl w:val="0"/>
          <w:numId w:val="36"/>
        </w:numPr>
        <w:spacing w:after="0" w:line="240" w:lineRule="auto"/>
        <w:jc w:val="lowKashida"/>
        <w:outlineLvl w:val="1"/>
        <w:rPr>
          <w:b/>
          <w:bCs/>
        </w:rPr>
      </w:pPr>
      <w:bookmarkStart w:id="47" w:name="_Toc196122124"/>
      <w:bookmarkStart w:id="48" w:name="_Toc69744686"/>
      <w:bookmarkStart w:id="49" w:name="_Toc88475380"/>
      <w:r w:rsidRPr="0020606A">
        <w:rPr>
          <w:b/>
          <w:bCs/>
        </w:rPr>
        <w:t>Bid Prices</w:t>
      </w:r>
      <w:bookmarkEnd w:id="47"/>
      <w:r w:rsidRPr="0020606A">
        <w:rPr>
          <w:b/>
          <w:bCs/>
        </w:rPr>
        <w:t xml:space="preserve"> and Discounts</w:t>
      </w:r>
      <w:bookmarkEnd w:id="48"/>
      <w:r w:rsidRPr="0020606A">
        <w:rPr>
          <w:b/>
          <w:bCs/>
        </w:rPr>
        <w:t>:</w:t>
      </w:r>
      <w:bookmarkEnd w:id="49"/>
    </w:p>
    <w:p w14:paraId="5FAF0718" w14:textId="77777777" w:rsidR="00AC2255" w:rsidRDefault="00AC2255" w:rsidP="00FE22AF">
      <w:pPr>
        <w:numPr>
          <w:ilvl w:val="1"/>
          <w:numId w:val="36"/>
        </w:numPr>
        <w:spacing w:after="0" w:line="240" w:lineRule="auto"/>
        <w:jc w:val="lowKashida"/>
      </w:pPr>
      <w:r w:rsidRPr="00AC2255">
        <w:t>The prices and discounts (including any reduction in commission and increase in cargo price) mentioned by the bidder in the bid letter must comply with the requirements listed below.</w:t>
      </w:r>
    </w:p>
    <w:p w14:paraId="79F499BD" w14:textId="541B3A5C" w:rsidR="007859F2" w:rsidRDefault="007859F2" w:rsidP="00FE22AF">
      <w:pPr>
        <w:numPr>
          <w:ilvl w:val="1"/>
          <w:numId w:val="36"/>
        </w:numPr>
        <w:spacing w:after="0" w:line="240" w:lineRule="auto"/>
        <w:jc w:val="lowKashida"/>
      </w:pPr>
      <w:r w:rsidRPr="007859F2">
        <w:t>The bidder must quote any discount for Commission of passenger Ticket per Passenger and increase for Cargo price per KG and indicate the methodology for their application in the Letter of Bid</w:t>
      </w:r>
    </w:p>
    <w:p w14:paraId="47A69150" w14:textId="73E77709" w:rsidR="005F123B" w:rsidRDefault="004D54E3" w:rsidP="00FE22AF">
      <w:pPr>
        <w:numPr>
          <w:ilvl w:val="1"/>
          <w:numId w:val="36"/>
        </w:numPr>
        <w:spacing w:after="0" w:line="240" w:lineRule="auto"/>
        <w:jc w:val="lowKashida"/>
      </w:pPr>
      <w:r w:rsidRPr="004D54E3">
        <w:t>The Bidder shall fill in</w:t>
      </w:r>
      <w:r w:rsidR="00AC2255">
        <w:t>,</w:t>
      </w:r>
      <w:r w:rsidRPr="004D54E3">
        <w:t xml:space="preserve"> </w:t>
      </w:r>
      <w:r>
        <w:t xml:space="preserve">Price Table </w:t>
      </w:r>
      <w:r w:rsidRPr="004D54E3">
        <w:t xml:space="preserve">for </w:t>
      </w:r>
      <w:r>
        <w:t xml:space="preserve">the Passenger and Cargo </w:t>
      </w:r>
      <w:r w:rsidRPr="004D54E3">
        <w:t xml:space="preserve">described in the </w:t>
      </w:r>
      <w:r>
        <w:t xml:space="preserve">Table of </w:t>
      </w:r>
      <w:r w:rsidRPr="004D54E3">
        <w:t xml:space="preserve">Specifications. </w:t>
      </w:r>
    </w:p>
    <w:p w14:paraId="11CE8364" w14:textId="7DC4D411" w:rsidR="000B1194" w:rsidRDefault="000B1194" w:rsidP="000B1194">
      <w:pPr>
        <w:pStyle w:val="ListParagraph"/>
        <w:numPr>
          <w:ilvl w:val="0"/>
          <w:numId w:val="36"/>
        </w:numPr>
        <w:spacing w:after="0" w:line="240" w:lineRule="auto"/>
        <w:jc w:val="lowKashida"/>
      </w:pPr>
      <w:r w:rsidRPr="000B1194">
        <w:rPr>
          <w:b/>
          <w:bCs/>
        </w:rPr>
        <w:t>Pre-Bid meeting</w:t>
      </w:r>
      <w:r>
        <w:t xml:space="preserve">: </w:t>
      </w:r>
    </w:p>
    <w:p w14:paraId="5221B306" w14:textId="66F4B349" w:rsidR="001C4698" w:rsidRDefault="001C4698" w:rsidP="000B1194">
      <w:pPr>
        <w:pStyle w:val="ListParagraph"/>
        <w:numPr>
          <w:ilvl w:val="1"/>
          <w:numId w:val="36"/>
        </w:numPr>
        <w:spacing w:after="0" w:line="240" w:lineRule="auto"/>
        <w:jc w:val="lowKashida"/>
      </w:pPr>
      <w:r w:rsidRPr="001C4698">
        <w:t>The pre bid meeting will be manage based on official email request of the bidder by using conference call before the bid submission date as mentioned on the cover page of SBD.</w:t>
      </w:r>
    </w:p>
    <w:p w14:paraId="23A5349E" w14:textId="249D09F4" w:rsidR="00AF367A" w:rsidRPr="0020606A" w:rsidRDefault="00AF367A" w:rsidP="00FE22AF">
      <w:pPr>
        <w:numPr>
          <w:ilvl w:val="0"/>
          <w:numId w:val="36"/>
        </w:numPr>
        <w:spacing w:after="0" w:line="240" w:lineRule="auto"/>
        <w:jc w:val="lowKashida"/>
        <w:outlineLvl w:val="1"/>
        <w:rPr>
          <w:b/>
          <w:bCs/>
        </w:rPr>
      </w:pPr>
      <w:bookmarkStart w:id="50" w:name="_Toc196122125"/>
      <w:bookmarkStart w:id="51" w:name="_Toc69744687"/>
      <w:bookmarkStart w:id="52" w:name="_Toc88475381"/>
      <w:r w:rsidRPr="0020606A">
        <w:rPr>
          <w:b/>
          <w:bCs/>
        </w:rPr>
        <w:t>Currencies of Bid and Payment</w:t>
      </w:r>
      <w:bookmarkEnd w:id="50"/>
      <w:bookmarkEnd w:id="51"/>
      <w:r w:rsidRPr="0020606A">
        <w:rPr>
          <w:b/>
          <w:bCs/>
        </w:rPr>
        <w:t>:</w:t>
      </w:r>
      <w:bookmarkEnd w:id="52"/>
    </w:p>
    <w:p w14:paraId="3793AAC3" w14:textId="4D8EE4B0" w:rsidR="00AF367A" w:rsidRDefault="00AF367A" w:rsidP="00FE22AF">
      <w:pPr>
        <w:numPr>
          <w:ilvl w:val="1"/>
          <w:numId w:val="36"/>
        </w:numPr>
        <w:spacing w:after="0" w:line="240" w:lineRule="auto"/>
        <w:jc w:val="lowKashida"/>
      </w:pPr>
      <w:r w:rsidRPr="0046288A">
        <w:t>The currency of the Bid and the currency of payments shall be the same.</w:t>
      </w:r>
      <w:r>
        <w:t xml:space="preserve"> and is USD. </w:t>
      </w:r>
    </w:p>
    <w:p w14:paraId="7DE820BB" w14:textId="0480A180" w:rsidR="00AF367A" w:rsidRPr="0020606A" w:rsidRDefault="00AF367A" w:rsidP="00FE22AF">
      <w:pPr>
        <w:numPr>
          <w:ilvl w:val="0"/>
          <w:numId w:val="36"/>
        </w:numPr>
        <w:spacing w:after="0" w:line="240" w:lineRule="auto"/>
        <w:jc w:val="lowKashida"/>
        <w:outlineLvl w:val="1"/>
        <w:rPr>
          <w:b/>
          <w:bCs/>
        </w:rPr>
      </w:pPr>
      <w:bookmarkStart w:id="53" w:name="_Toc69744688"/>
      <w:bookmarkStart w:id="54" w:name="_Toc88475382"/>
      <w:r w:rsidRPr="0020606A">
        <w:rPr>
          <w:b/>
          <w:bCs/>
        </w:rPr>
        <w:t>Documents Establishing Conformity of Services</w:t>
      </w:r>
      <w:bookmarkEnd w:id="53"/>
      <w:r w:rsidRPr="0020606A">
        <w:rPr>
          <w:b/>
          <w:bCs/>
        </w:rPr>
        <w:t>:</w:t>
      </w:r>
      <w:bookmarkEnd w:id="54"/>
      <w:r w:rsidRPr="0020606A">
        <w:rPr>
          <w:b/>
          <w:bCs/>
        </w:rPr>
        <w:t xml:space="preserve"> </w:t>
      </w:r>
    </w:p>
    <w:p w14:paraId="3C74E0B7" w14:textId="3808C1A9" w:rsidR="002E22A1" w:rsidRDefault="002E22A1" w:rsidP="00FE22AF">
      <w:pPr>
        <w:numPr>
          <w:ilvl w:val="1"/>
          <w:numId w:val="36"/>
        </w:numPr>
        <w:spacing w:after="0" w:line="240" w:lineRule="auto"/>
        <w:jc w:val="lowKashida"/>
      </w:pPr>
      <w:r w:rsidRPr="0046288A">
        <w:t xml:space="preserve">To establish the conformity of the Services to the bidding document, the Bidder shall </w:t>
      </w:r>
      <w:r>
        <w:t>provide valid certificate of IATA</w:t>
      </w:r>
      <w:r w:rsidR="007D2A0A">
        <w:t xml:space="preserve"> and their company quality manual and procedure with the copy of ISO certificate</w:t>
      </w:r>
      <w:r>
        <w:t xml:space="preserve">. </w:t>
      </w:r>
    </w:p>
    <w:p w14:paraId="42FA437D" w14:textId="77777777" w:rsidR="000625E3" w:rsidRPr="0046288A" w:rsidRDefault="000625E3" w:rsidP="00FE22AF">
      <w:pPr>
        <w:spacing w:after="0" w:line="240" w:lineRule="auto"/>
        <w:jc w:val="lowKashida"/>
      </w:pPr>
    </w:p>
    <w:p w14:paraId="10ECFDA9" w14:textId="25D9600E" w:rsidR="0079093D" w:rsidRDefault="002E22A1" w:rsidP="00FE22AF">
      <w:pPr>
        <w:numPr>
          <w:ilvl w:val="0"/>
          <w:numId w:val="36"/>
        </w:numPr>
        <w:spacing w:after="0" w:line="240" w:lineRule="auto"/>
        <w:jc w:val="lowKashida"/>
        <w:outlineLvl w:val="1"/>
        <w:rPr>
          <w:b/>
          <w:bCs/>
        </w:rPr>
      </w:pPr>
      <w:bookmarkStart w:id="55" w:name="_Hlk87563626"/>
      <w:bookmarkStart w:id="56" w:name="_Toc69744689"/>
      <w:bookmarkStart w:id="57" w:name="_Toc88475383"/>
      <w:r w:rsidRPr="0079093D">
        <w:rPr>
          <w:b/>
          <w:bCs/>
        </w:rPr>
        <w:t xml:space="preserve">Documents Establishing </w:t>
      </w:r>
      <w:bookmarkEnd w:id="55"/>
      <w:r w:rsidRPr="0079093D">
        <w:rPr>
          <w:b/>
          <w:bCs/>
        </w:rPr>
        <w:t>the Eligibility and Qualifications of the Bidder</w:t>
      </w:r>
      <w:bookmarkEnd w:id="56"/>
      <w:r w:rsidRPr="0079093D">
        <w:rPr>
          <w:b/>
          <w:bCs/>
        </w:rPr>
        <w:t>:</w:t>
      </w:r>
      <w:bookmarkEnd w:id="57"/>
    </w:p>
    <w:p w14:paraId="1F46B5DB" w14:textId="1F561E94" w:rsidR="0096311F" w:rsidRPr="0096311F" w:rsidRDefault="0096311F" w:rsidP="00FE22AF">
      <w:pPr>
        <w:numPr>
          <w:ilvl w:val="1"/>
          <w:numId w:val="36"/>
        </w:numPr>
        <w:spacing w:after="0" w:line="240" w:lineRule="auto"/>
        <w:jc w:val="lowKashida"/>
        <w:rPr>
          <w:b/>
          <w:bCs/>
        </w:rPr>
      </w:pPr>
      <w:r w:rsidRPr="0046288A">
        <w:t>To establish Bidder’s their eligibility, Bidders shall complete the Letter of Bid, included, Bidding Forms</w:t>
      </w:r>
      <w:r>
        <w:t>.</w:t>
      </w:r>
    </w:p>
    <w:p w14:paraId="353BE393" w14:textId="667E9169" w:rsidR="0096311F" w:rsidRDefault="0096311F" w:rsidP="00FE22AF">
      <w:pPr>
        <w:numPr>
          <w:ilvl w:val="1"/>
          <w:numId w:val="36"/>
        </w:numPr>
        <w:spacing w:after="0" w:line="240" w:lineRule="auto"/>
        <w:jc w:val="lowKashida"/>
      </w:pPr>
      <w:r w:rsidRPr="0046288A">
        <w:t xml:space="preserve">The documentary evidence of the Bidder’s qualifications to perform the Contract if its Bid is accepted shall establish to the </w:t>
      </w:r>
      <w:r>
        <w:t xml:space="preserve">Ariana Afghan Airlines </w:t>
      </w:r>
      <w:r w:rsidRPr="0046288A">
        <w:t>’s satisfaction that the Bidder meets each of the qualification criterion specified in Section III, Evaluation and Qualification Criteria.</w:t>
      </w:r>
    </w:p>
    <w:p w14:paraId="45DFC957" w14:textId="0D84C2E3" w:rsidR="0096311F" w:rsidRPr="0096311F" w:rsidRDefault="00AA3D2F" w:rsidP="00284D89">
      <w:pPr>
        <w:numPr>
          <w:ilvl w:val="1"/>
          <w:numId w:val="36"/>
        </w:numPr>
        <w:spacing w:after="0" w:line="240" w:lineRule="auto"/>
        <w:jc w:val="lowKashida"/>
      </w:pPr>
      <w:r>
        <w:t xml:space="preserve">Based on TOR </w:t>
      </w:r>
      <w:r w:rsidR="0096311F" w:rsidRPr="0046288A">
        <w:t xml:space="preserve">All Bidders shall provide, Bidding Forms, a preliminary description of the proposed methodology, </w:t>
      </w:r>
      <w:r>
        <w:t xml:space="preserve">and </w:t>
      </w:r>
      <w:r w:rsidR="0096311F" w:rsidRPr="0046288A">
        <w:t>work plan.</w:t>
      </w:r>
    </w:p>
    <w:p w14:paraId="2EA8B550" w14:textId="1D5DDC47" w:rsidR="0079093D" w:rsidRPr="0020606A" w:rsidRDefault="002E22A1" w:rsidP="00FE22AF">
      <w:pPr>
        <w:numPr>
          <w:ilvl w:val="0"/>
          <w:numId w:val="36"/>
        </w:numPr>
        <w:spacing w:after="0" w:line="240" w:lineRule="auto"/>
        <w:jc w:val="lowKashida"/>
        <w:outlineLvl w:val="1"/>
        <w:rPr>
          <w:b/>
          <w:bCs/>
        </w:rPr>
      </w:pPr>
      <w:r w:rsidRPr="0079093D">
        <w:rPr>
          <w:b/>
          <w:bCs/>
        </w:rPr>
        <w:t xml:space="preserve"> </w:t>
      </w:r>
      <w:bookmarkStart w:id="58" w:name="_Toc196122126"/>
      <w:bookmarkStart w:id="59" w:name="_Toc69744690"/>
      <w:bookmarkStart w:id="60" w:name="_Toc88475384"/>
      <w:r w:rsidR="0079093D" w:rsidRPr="0020606A">
        <w:rPr>
          <w:b/>
          <w:bCs/>
        </w:rPr>
        <w:t>Period of Validity</w:t>
      </w:r>
      <w:bookmarkEnd w:id="58"/>
      <w:r w:rsidR="0079093D" w:rsidRPr="0020606A">
        <w:rPr>
          <w:b/>
          <w:bCs/>
        </w:rPr>
        <w:t xml:space="preserve"> of Bids</w:t>
      </w:r>
      <w:bookmarkEnd w:id="59"/>
      <w:r w:rsidR="0079093D" w:rsidRPr="0020606A">
        <w:rPr>
          <w:b/>
          <w:bCs/>
        </w:rPr>
        <w:t>:</w:t>
      </w:r>
      <w:bookmarkEnd w:id="60"/>
    </w:p>
    <w:p w14:paraId="34D85C85" w14:textId="6F760185" w:rsidR="0079093D" w:rsidRDefault="009A5F1E" w:rsidP="00FE22AF">
      <w:pPr>
        <w:numPr>
          <w:ilvl w:val="1"/>
          <w:numId w:val="36"/>
        </w:numPr>
        <w:spacing w:after="0" w:line="240" w:lineRule="auto"/>
        <w:jc w:val="lowKashida"/>
      </w:pPr>
      <w:r w:rsidRPr="009A5F1E">
        <w:t xml:space="preserve">Bids shall remain valid until the date specified in the </w:t>
      </w:r>
      <w:r w:rsidR="00471A7D">
        <w:t>SBD</w:t>
      </w:r>
      <w:r w:rsidRPr="009A5F1E">
        <w:t xml:space="preserve"> or any extended date if amended by the Ariana Afghan Airlines. A Bid that is not valid until the date specified in the </w:t>
      </w:r>
      <w:r w:rsidR="00471A7D">
        <w:t>SBD</w:t>
      </w:r>
      <w:r w:rsidRPr="009A5F1E">
        <w:t>, or any extended date if amended by the Ariana Afghan Airlines, shall be rejected by the Ariana Afghan Airlines as nonresponsive.</w:t>
      </w:r>
    </w:p>
    <w:p w14:paraId="0E677BFC" w14:textId="0C9F8D6C" w:rsidR="00AA3D2F" w:rsidRPr="009A5F1E" w:rsidRDefault="009A5F1E" w:rsidP="00063EE3">
      <w:pPr>
        <w:numPr>
          <w:ilvl w:val="1"/>
          <w:numId w:val="36"/>
        </w:numPr>
        <w:spacing w:after="0" w:line="240" w:lineRule="auto"/>
        <w:jc w:val="lowKashida"/>
      </w:pPr>
      <w:r w:rsidRPr="0046288A">
        <w:rPr>
          <w:spacing w:val="-4"/>
        </w:rPr>
        <w:t xml:space="preserve">In exceptional circumstances, prior to the </w:t>
      </w:r>
      <w:r>
        <w:rPr>
          <w:spacing w:val="-4"/>
        </w:rPr>
        <w:t xml:space="preserve">date of </w:t>
      </w:r>
      <w:r w:rsidRPr="0046288A">
        <w:rPr>
          <w:spacing w:val="-4"/>
        </w:rPr>
        <w:t xml:space="preserve">expiration of the Bid validity, the </w:t>
      </w:r>
      <w:r>
        <w:rPr>
          <w:spacing w:val="-4"/>
        </w:rPr>
        <w:t xml:space="preserve">Ariana Afghan Airlines </w:t>
      </w:r>
      <w:r w:rsidRPr="0046288A">
        <w:rPr>
          <w:spacing w:val="-4"/>
        </w:rPr>
        <w:t>may request Bidders to extend the period of validity of their Bids. The request and the responses shall be made in writing.</w:t>
      </w:r>
    </w:p>
    <w:p w14:paraId="24825C17" w14:textId="25BC5DC0" w:rsidR="009A5F1E" w:rsidRDefault="009A5F1E" w:rsidP="00FE22AF">
      <w:pPr>
        <w:numPr>
          <w:ilvl w:val="0"/>
          <w:numId w:val="36"/>
        </w:numPr>
        <w:spacing w:after="0" w:line="240" w:lineRule="auto"/>
        <w:jc w:val="lowKashida"/>
        <w:outlineLvl w:val="1"/>
        <w:rPr>
          <w:b/>
          <w:bCs/>
        </w:rPr>
      </w:pPr>
      <w:bookmarkStart w:id="61" w:name="_Toc196122127"/>
      <w:bookmarkStart w:id="62" w:name="_Toc69744691"/>
      <w:bookmarkStart w:id="63" w:name="_Toc88475385"/>
      <w:r w:rsidRPr="009A5F1E">
        <w:rPr>
          <w:b/>
          <w:bCs/>
        </w:rPr>
        <w:t>Bid Security</w:t>
      </w:r>
      <w:bookmarkEnd w:id="61"/>
      <w:bookmarkEnd w:id="62"/>
      <w:r w:rsidRPr="009A5F1E">
        <w:rPr>
          <w:b/>
          <w:bCs/>
        </w:rPr>
        <w:t>:</w:t>
      </w:r>
      <w:bookmarkEnd w:id="63"/>
    </w:p>
    <w:p w14:paraId="3D4CDBE7" w14:textId="370C0A50" w:rsidR="009A5F1E" w:rsidRPr="004825DA" w:rsidRDefault="009A5F1E" w:rsidP="00FE22AF">
      <w:pPr>
        <w:numPr>
          <w:ilvl w:val="1"/>
          <w:numId w:val="36"/>
        </w:numPr>
        <w:spacing w:after="0" w:line="240" w:lineRule="auto"/>
        <w:jc w:val="lowKashida"/>
        <w:rPr>
          <w:rFonts w:cstheme="minorHAnsi"/>
          <w:b/>
          <w:bCs/>
        </w:rPr>
      </w:pPr>
      <w:r w:rsidRPr="004825DA">
        <w:rPr>
          <w:rFonts w:eastAsia="Times New Roman" w:cstheme="minorHAnsi"/>
          <w:lang w:val="en-GB"/>
        </w:rPr>
        <w:t xml:space="preserve">There </w:t>
      </w:r>
      <w:r w:rsidRPr="004825DA">
        <w:rPr>
          <w:rFonts w:eastAsia="Times New Roman" w:cstheme="minorHAnsi"/>
          <w:i/>
          <w:iCs/>
          <w:lang w:val="en-GB"/>
        </w:rPr>
        <w:t>is no need</w:t>
      </w:r>
      <w:r w:rsidRPr="004825DA">
        <w:rPr>
          <w:rFonts w:eastAsia="Times New Roman" w:cstheme="minorHAnsi"/>
          <w:lang w:val="en-GB"/>
        </w:rPr>
        <w:t xml:space="preserve"> for bid security for this </w:t>
      </w:r>
      <w:r w:rsidR="004825DA">
        <w:rPr>
          <w:rFonts w:eastAsia="Times New Roman" w:cstheme="minorHAnsi"/>
          <w:lang w:val="en-GB"/>
        </w:rPr>
        <w:t>Project</w:t>
      </w:r>
      <w:r w:rsidRPr="004825DA">
        <w:rPr>
          <w:rFonts w:eastAsia="Times New Roman" w:cstheme="minorHAnsi"/>
          <w:lang w:val="en-GB"/>
        </w:rPr>
        <w:t xml:space="preserve">. Acceptance of this </w:t>
      </w:r>
      <w:r w:rsidR="00471A7D">
        <w:rPr>
          <w:rFonts w:eastAsia="Times New Roman" w:cstheme="minorHAnsi"/>
          <w:lang w:val="en-GB"/>
        </w:rPr>
        <w:t>SBD</w:t>
      </w:r>
      <w:r w:rsidRPr="004825DA">
        <w:rPr>
          <w:rFonts w:eastAsia="Times New Roman" w:cstheme="minorHAnsi"/>
          <w:lang w:val="en-GB"/>
        </w:rPr>
        <w:t xml:space="preserve"> shall act as Declaration Letter.</w:t>
      </w:r>
    </w:p>
    <w:p w14:paraId="0BDC39BF" w14:textId="5E04CD97" w:rsidR="009A5F1E" w:rsidRPr="004825DA" w:rsidRDefault="004825DA" w:rsidP="00FE22AF">
      <w:pPr>
        <w:numPr>
          <w:ilvl w:val="1"/>
          <w:numId w:val="36"/>
        </w:numPr>
        <w:spacing w:after="0" w:line="240" w:lineRule="auto"/>
        <w:jc w:val="lowKashida"/>
      </w:pPr>
      <w:r w:rsidRPr="004825DA">
        <w:t>Contract performance guaranty will request before signing of the contract</w:t>
      </w:r>
    </w:p>
    <w:p w14:paraId="24C39093" w14:textId="0B4A9B81" w:rsidR="0079093D" w:rsidRPr="000249D0" w:rsidRDefault="004825DA" w:rsidP="00FE22AF">
      <w:pPr>
        <w:numPr>
          <w:ilvl w:val="0"/>
          <w:numId w:val="36"/>
        </w:numPr>
        <w:spacing w:after="0" w:line="240" w:lineRule="auto"/>
        <w:jc w:val="lowKashida"/>
        <w:outlineLvl w:val="1"/>
        <w:rPr>
          <w:b/>
          <w:bCs/>
        </w:rPr>
      </w:pPr>
      <w:bookmarkStart w:id="64" w:name="_Toc196122129"/>
      <w:bookmarkStart w:id="65" w:name="_Toc69744692"/>
      <w:bookmarkStart w:id="66" w:name="_Toc88475386"/>
      <w:r w:rsidRPr="000249D0">
        <w:rPr>
          <w:b/>
          <w:bCs/>
        </w:rPr>
        <w:lastRenderedPageBreak/>
        <w:t>Format and Signing of Bid</w:t>
      </w:r>
      <w:bookmarkEnd w:id="64"/>
      <w:bookmarkEnd w:id="65"/>
      <w:r w:rsidRPr="000249D0">
        <w:rPr>
          <w:b/>
          <w:bCs/>
        </w:rPr>
        <w:t>:</w:t>
      </w:r>
      <w:bookmarkEnd w:id="66"/>
    </w:p>
    <w:p w14:paraId="1F52E4C6" w14:textId="17ECFD7B" w:rsidR="00D975CA" w:rsidRDefault="000249D0" w:rsidP="00FE22AF">
      <w:pPr>
        <w:numPr>
          <w:ilvl w:val="1"/>
          <w:numId w:val="36"/>
        </w:numPr>
        <w:spacing w:after="0" w:line="240" w:lineRule="auto"/>
        <w:jc w:val="lowKashida"/>
      </w:pPr>
      <w:r w:rsidRPr="000249D0">
        <w:t xml:space="preserve">The Bidder shall send the documents comprising the Bid as described in </w:t>
      </w:r>
      <w:r w:rsidR="00471A7D">
        <w:t>SBD</w:t>
      </w:r>
      <w:r w:rsidRPr="000249D0">
        <w:t xml:space="preserve">, to the email address specified on </w:t>
      </w:r>
      <w:r w:rsidR="00471A7D">
        <w:t>SBD</w:t>
      </w:r>
      <w:r w:rsidRPr="000249D0">
        <w:t>. In the event of discrepancy between printed documents and email attachments, the email and their attached documents which will be in PST file shall prevail.</w:t>
      </w:r>
    </w:p>
    <w:p w14:paraId="7BD66AF5" w14:textId="4A1F459D" w:rsidR="000249D0" w:rsidRDefault="00D975CA" w:rsidP="00FE22AF">
      <w:pPr>
        <w:numPr>
          <w:ilvl w:val="1"/>
          <w:numId w:val="36"/>
        </w:numPr>
        <w:spacing w:after="0" w:line="240" w:lineRule="auto"/>
        <w:jc w:val="lowKashida"/>
      </w:pPr>
      <w:r w:rsidRPr="00D975CA">
        <w:t>Bidders shall mark as “CONFIDENTIAL” information in their Bids which is confidential to their business. This may include proprietary information, trade secrets, or commercial or financially sensitive information.</w:t>
      </w:r>
    </w:p>
    <w:p w14:paraId="2CBE6F07" w14:textId="2B3DA141" w:rsidR="00D975CA" w:rsidRDefault="00D975CA" w:rsidP="00FE22AF">
      <w:pPr>
        <w:numPr>
          <w:ilvl w:val="1"/>
          <w:numId w:val="36"/>
        </w:numPr>
        <w:spacing w:after="0" w:line="240" w:lineRule="auto"/>
        <w:jc w:val="lowKashida"/>
      </w:pPr>
      <w:r w:rsidRPr="00D975CA">
        <w:t>Any inter-lineation, erasures, or overwriting shall be valid only if they are signed or initialed by the person signing the Bid.</w:t>
      </w:r>
    </w:p>
    <w:p w14:paraId="765FF9B3" w14:textId="7A8B669F" w:rsidR="00D975CA" w:rsidRDefault="00D975CA" w:rsidP="00FE22AF">
      <w:pPr>
        <w:numPr>
          <w:ilvl w:val="1"/>
          <w:numId w:val="36"/>
        </w:numPr>
        <w:spacing w:after="0" w:line="240" w:lineRule="auto"/>
        <w:jc w:val="lowKashida"/>
      </w:pPr>
      <w:r w:rsidRPr="00D975CA">
        <w:t xml:space="preserve">The original and all copies of the Bid shall be typed and shall be signed by a person or persons duly authorized to sign on behalf of the Bidder. This authorization shall consist of a written confirmation as specified in the </w:t>
      </w:r>
      <w:r w:rsidR="00471A7D">
        <w:t>SBD</w:t>
      </w:r>
      <w:r w:rsidRPr="00D975CA">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w:t>
      </w:r>
    </w:p>
    <w:p w14:paraId="50ECC9FC" w14:textId="1CCDC66F" w:rsidR="00063EE3" w:rsidRDefault="00063EE3" w:rsidP="00063EE3">
      <w:pPr>
        <w:spacing w:after="0" w:line="240" w:lineRule="auto"/>
        <w:jc w:val="lowKashida"/>
      </w:pPr>
    </w:p>
    <w:p w14:paraId="1D42447A" w14:textId="4916886E" w:rsidR="00063EE3" w:rsidRDefault="00063EE3" w:rsidP="00063EE3">
      <w:pPr>
        <w:spacing w:after="0" w:line="240" w:lineRule="auto"/>
        <w:jc w:val="lowKashida"/>
      </w:pPr>
    </w:p>
    <w:p w14:paraId="007CB663" w14:textId="12591FFF" w:rsidR="00063EE3" w:rsidRDefault="00063EE3" w:rsidP="00063EE3">
      <w:pPr>
        <w:spacing w:after="0" w:line="240" w:lineRule="auto"/>
        <w:jc w:val="lowKashida"/>
      </w:pPr>
    </w:p>
    <w:p w14:paraId="002D40BF" w14:textId="0D4EE8AE" w:rsidR="00063EE3" w:rsidRDefault="00063EE3" w:rsidP="00063EE3">
      <w:pPr>
        <w:spacing w:after="0" w:line="240" w:lineRule="auto"/>
        <w:jc w:val="lowKashida"/>
      </w:pPr>
    </w:p>
    <w:p w14:paraId="27412039" w14:textId="4CBD547C" w:rsidR="00063EE3" w:rsidRDefault="00063EE3" w:rsidP="00063EE3">
      <w:pPr>
        <w:spacing w:after="0" w:line="240" w:lineRule="auto"/>
        <w:jc w:val="lowKashida"/>
      </w:pPr>
    </w:p>
    <w:p w14:paraId="165EF8BC" w14:textId="4A22C1D9" w:rsidR="00063EE3" w:rsidRDefault="00063EE3" w:rsidP="00063EE3">
      <w:pPr>
        <w:spacing w:after="0" w:line="240" w:lineRule="auto"/>
        <w:jc w:val="lowKashida"/>
      </w:pPr>
    </w:p>
    <w:p w14:paraId="32738DCE" w14:textId="27F4D708" w:rsidR="00063EE3" w:rsidRDefault="00063EE3" w:rsidP="00063EE3">
      <w:pPr>
        <w:spacing w:after="0" w:line="240" w:lineRule="auto"/>
        <w:jc w:val="lowKashida"/>
      </w:pPr>
    </w:p>
    <w:p w14:paraId="76EA116A" w14:textId="7764DDE7" w:rsidR="00063EE3" w:rsidRDefault="00063EE3" w:rsidP="00063EE3">
      <w:pPr>
        <w:spacing w:after="0" w:line="240" w:lineRule="auto"/>
        <w:jc w:val="lowKashida"/>
      </w:pPr>
    </w:p>
    <w:p w14:paraId="73A1E6AB" w14:textId="61F35FC0" w:rsidR="00063EE3" w:rsidRDefault="00063EE3" w:rsidP="00063EE3">
      <w:pPr>
        <w:spacing w:after="0" w:line="240" w:lineRule="auto"/>
        <w:jc w:val="lowKashida"/>
      </w:pPr>
    </w:p>
    <w:p w14:paraId="50AD25E3" w14:textId="5427A978" w:rsidR="00063EE3" w:rsidRDefault="00063EE3" w:rsidP="00063EE3">
      <w:pPr>
        <w:spacing w:after="0" w:line="240" w:lineRule="auto"/>
        <w:jc w:val="lowKashida"/>
      </w:pPr>
    </w:p>
    <w:p w14:paraId="109D5137" w14:textId="4702557C" w:rsidR="00063EE3" w:rsidRDefault="00063EE3" w:rsidP="00063EE3">
      <w:pPr>
        <w:spacing w:after="0" w:line="240" w:lineRule="auto"/>
        <w:jc w:val="lowKashida"/>
      </w:pPr>
    </w:p>
    <w:p w14:paraId="3F964C5D" w14:textId="639C6980" w:rsidR="00063EE3" w:rsidRDefault="00063EE3" w:rsidP="00063EE3">
      <w:pPr>
        <w:spacing w:after="0" w:line="240" w:lineRule="auto"/>
        <w:jc w:val="lowKashida"/>
      </w:pPr>
    </w:p>
    <w:p w14:paraId="028851AF" w14:textId="788B1FA4" w:rsidR="00063EE3" w:rsidRDefault="00063EE3" w:rsidP="00063EE3">
      <w:pPr>
        <w:spacing w:after="0" w:line="240" w:lineRule="auto"/>
        <w:jc w:val="lowKashida"/>
      </w:pPr>
    </w:p>
    <w:p w14:paraId="0C49D1FD" w14:textId="45750A6C" w:rsidR="00063EE3" w:rsidRDefault="00063EE3" w:rsidP="00063EE3">
      <w:pPr>
        <w:spacing w:after="0" w:line="240" w:lineRule="auto"/>
        <w:jc w:val="lowKashida"/>
      </w:pPr>
    </w:p>
    <w:p w14:paraId="361D9891" w14:textId="487008E3" w:rsidR="00063EE3" w:rsidRDefault="00063EE3" w:rsidP="00063EE3">
      <w:pPr>
        <w:spacing w:after="0" w:line="240" w:lineRule="auto"/>
        <w:jc w:val="lowKashida"/>
      </w:pPr>
    </w:p>
    <w:p w14:paraId="0D11D212" w14:textId="1A8A3B1C" w:rsidR="00063EE3" w:rsidRDefault="00063EE3" w:rsidP="00063EE3">
      <w:pPr>
        <w:spacing w:after="0" w:line="240" w:lineRule="auto"/>
        <w:jc w:val="lowKashida"/>
      </w:pPr>
    </w:p>
    <w:p w14:paraId="440A6B0D" w14:textId="23763F79" w:rsidR="00063EE3" w:rsidRDefault="00063EE3" w:rsidP="00063EE3">
      <w:pPr>
        <w:spacing w:after="0" w:line="240" w:lineRule="auto"/>
        <w:jc w:val="lowKashida"/>
      </w:pPr>
    </w:p>
    <w:p w14:paraId="0A6DBF8E" w14:textId="33375108" w:rsidR="00063EE3" w:rsidRDefault="00063EE3" w:rsidP="00063EE3">
      <w:pPr>
        <w:spacing w:after="0" w:line="240" w:lineRule="auto"/>
        <w:jc w:val="lowKashida"/>
      </w:pPr>
    </w:p>
    <w:p w14:paraId="6C2C765F" w14:textId="6A2E9B13" w:rsidR="00063EE3" w:rsidRDefault="00063EE3" w:rsidP="00063EE3">
      <w:pPr>
        <w:spacing w:after="0" w:line="240" w:lineRule="auto"/>
        <w:jc w:val="lowKashida"/>
      </w:pPr>
    </w:p>
    <w:p w14:paraId="19002662" w14:textId="78E8E776" w:rsidR="00063EE3" w:rsidRDefault="00063EE3" w:rsidP="00063EE3">
      <w:pPr>
        <w:spacing w:after="0" w:line="240" w:lineRule="auto"/>
        <w:jc w:val="lowKashida"/>
      </w:pPr>
    </w:p>
    <w:p w14:paraId="1A049042" w14:textId="156B4364" w:rsidR="00063EE3" w:rsidRDefault="00063EE3" w:rsidP="00063EE3">
      <w:pPr>
        <w:spacing w:after="0" w:line="240" w:lineRule="auto"/>
        <w:jc w:val="lowKashida"/>
      </w:pPr>
    </w:p>
    <w:p w14:paraId="4F05200E" w14:textId="69D6E1F4" w:rsidR="00063EE3" w:rsidRDefault="00063EE3" w:rsidP="00063EE3">
      <w:pPr>
        <w:spacing w:after="0" w:line="240" w:lineRule="auto"/>
        <w:jc w:val="lowKashida"/>
      </w:pPr>
    </w:p>
    <w:p w14:paraId="73A7423A" w14:textId="1718D157" w:rsidR="00063EE3" w:rsidRDefault="00063EE3" w:rsidP="00063EE3">
      <w:pPr>
        <w:spacing w:after="0" w:line="240" w:lineRule="auto"/>
        <w:jc w:val="lowKashida"/>
      </w:pPr>
    </w:p>
    <w:p w14:paraId="2E23A79C" w14:textId="58389F51" w:rsidR="00063EE3" w:rsidRDefault="00063EE3" w:rsidP="00063EE3">
      <w:pPr>
        <w:spacing w:after="0" w:line="240" w:lineRule="auto"/>
        <w:jc w:val="lowKashida"/>
      </w:pPr>
    </w:p>
    <w:p w14:paraId="0F44D9BE" w14:textId="6220A1DE" w:rsidR="00063EE3" w:rsidRDefault="00063EE3" w:rsidP="00063EE3">
      <w:pPr>
        <w:spacing w:after="0" w:line="240" w:lineRule="auto"/>
        <w:jc w:val="lowKashida"/>
      </w:pPr>
    </w:p>
    <w:p w14:paraId="18EEABAD" w14:textId="08BA98D8" w:rsidR="00063EE3" w:rsidRDefault="00063EE3" w:rsidP="00063EE3">
      <w:pPr>
        <w:spacing w:after="0" w:line="240" w:lineRule="auto"/>
        <w:jc w:val="lowKashida"/>
      </w:pPr>
    </w:p>
    <w:p w14:paraId="79864273" w14:textId="203E28CB" w:rsidR="00063EE3" w:rsidRDefault="00063EE3" w:rsidP="00063EE3">
      <w:pPr>
        <w:spacing w:after="0" w:line="240" w:lineRule="auto"/>
        <w:jc w:val="lowKashida"/>
      </w:pPr>
    </w:p>
    <w:p w14:paraId="0BAFBE27" w14:textId="3C72E5D6" w:rsidR="00063EE3" w:rsidRDefault="00063EE3" w:rsidP="00063EE3">
      <w:pPr>
        <w:spacing w:after="0" w:line="240" w:lineRule="auto"/>
        <w:jc w:val="lowKashida"/>
      </w:pPr>
    </w:p>
    <w:p w14:paraId="1EE81205" w14:textId="77777777" w:rsidR="00063EE3" w:rsidRDefault="00063EE3" w:rsidP="00063EE3">
      <w:pPr>
        <w:spacing w:after="0" w:line="240" w:lineRule="auto"/>
        <w:jc w:val="lowKashida"/>
      </w:pPr>
    </w:p>
    <w:p w14:paraId="71A4656D" w14:textId="5E2E556B" w:rsidR="00D975CA" w:rsidRPr="00251791" w:rsidRDefault="00D975CA" w:rsidP="00FE22AF">
      <w:pPr>
        <w:pStyle w:val="TOC2"/>
        <w:keepNext/>
        <w:spacing w:after="0"/>
        <w:ind w:left="360"/>
        <w:jc w:val="lowKashida"/>
        <w:outlineLvl w:val="0"/>
        <w:rPr>
          <w:rFonts w:asciiTheme="minorHAnsi" w:hAnsiTheme="minorHAnsi" w:cstheme="minorHAnsi"/>
          <w:sz w:val="28"/>
          <w:szCs w:val="28"/>
        </w:rPr>
      </w:pPr>
      <w:bookmarkStart w:id="67" w:name="_Toc438438844"/>
      <w:bookmarkStart w:id="68" w:name="_Toc438532613"/>
      <w:bookmarkStart w:id="69" w:name="_Toc438733988"/>
      <w:bookmarkStart w:id="70" w:name="_Toc438962070"/>
      <w:bookmarkStart w:id="71" w:name="_Toc461939619"/>
      <w:bookmarkStart w:id="72" w:name="_Toc97371024"/>
      <w:bookmarkStart w:id="73" w:name="_Toc325723939"/>
      <w:bookmarkStart w:id="74" w:name="_Toc440526032"/>
      <w:bookmarkStart w:id="75" w:name="_Toc435624833"/>
      <w:bookmarkStart w:id="76" w:name="_Toc69744693"/>
      <w:bookmarkStart w:id="77" w:name="_Toc88475387"/>
      <w:r w:rsidRPr="00063EE3">
        <w:rPr>
          <w:rFonts w:asciiTheme="minorHAnsi" w:hAnsiTheme="minorHAnsi" w:cstheme="minorHAnsi"/>
          <w:b/>
          <w:bCs/>
          <w:sz w:val="28"/>
          <w:szCs w:val="28"/>
        </w:rPr>
        <w:lastRenderedPageBreak/>
        <w:t>D.</w:t>
      </w:r>
      <w:r w:rsidRPr="00251791">
        <w:rPr>
          <w:rFonts w:asciiTheme="minorHAnsi" w:hAnsiTheme="minorHAnsi" w:cstheme="minorHAnsi"/>
          <w:sz w:val="28"/>
          <w:szCs w:val="28"/>
        </w:rPr>
        <w:t xml:space="preserve"> </w:t>
      </w:r>
      <w:r w:rsidRPr="00063EE3">
        <w:rPr>
          <w:rFonts w:asciiTheme="minorHAnsi" w:hAnsiTheme="minorHAnsi" w:cstheme="minorHAnsi"/>
          <w:b/>
          <w:bCs/>
          <w:sz w:val="28"/>
          <w:szCs w:val="28"/>
        </w:rPr>
        <w:t>Submission and Opening of Bids</w:t>
      </w:r>
      <w:bookmarkEnd w:id="67"/>
      <w:bookmarkEnd w:id="68"/>
      <w:bookmarkEnd w:id="69"/>
      <w:bookmarkEnd w:id="70"/>
      <w:bookmarkEnd w:id="71"/>
      <w:bookmarkEnd w:id="72"/>
      <w:bookmarkEnd w:id="73"/>
      <w:bookmarkEnd w:id="74"/>
      <w:bookmarkEnd w:id="75"/>
      <w:bookmarkEnd w:id="76"/>
      <w:r w:rsidRPr="00251791">
        <w:rPr>
          <w:rFonts w:asciiTheme="minorHAnsi" w:hAnsiTheme="minorHAnsi" w:cstheme="minorHAnsi"/>
          <w:sz w:val="28"/>
          <w:szCs w:val="28"/>
        </w:rPr>
        <w:t>:</w:t>
      </w:r>
      <w:bookmarkEnd w:id="77"/>
    </w:p>
    <w:p w14:paraId="762EC948" w14:textId="5756643A" w:rsidR="00F63821" w:rsidRPr="00AA3D2F" w:rsidRDefault="00F63821" w:rsidP="00FE22AF">
      <w:pPr>
        <w:pStyle w:val="TOC2"/>
        <w:keepNext/>
        <w:numPr>
          <w:ilvl w:val="0"/>
          <w:numId w:val="36"/>
        </w:numPr>
        <w:spacing w:after="0"/>
        <w:jc w:val="lowKashida"/>
        <w:outlineLvl w:val="1"/>
        <w:rPr>
          <w:rFonts w:asciiTheme="minorHAnsi" w:hAnsiTheme="minorHAnsi" w:cstheme="minorHAnsi"/>
          <w:sz w:val="22"/>
          <w:szCs w:val="22"/>
        </w:rPr>
      </w:pPr>
      <w:bookmarkStart w:id="78" w:name="_Toc69744694"/>
      <w:bookmarkStart w:id="79" w:name="_Toc88475388"/>
      <w:r w:rsidRPr="00AA3D2F">
        <w:rPr>
          <w:rFonts w:asciiTheme="minorHAnsi" w:hAnsiTheme="minorHAnsi" w:cstheme="minorHAnsi"/>
          <w:sz w:val="22"/>
          <w:szCs w:val="22"/>
        </w:rPr>
        <w:t>Sealing and Marking of Bids</w:t>
      </w:r>
      <w:bookmarkEnd w:id="78"/>
      <w:r w:rsidRPr="00AA3D2F">
        <w:rPr>
          <w:rFonts w:asciiTheme="minorHAnsi" w:hAnsiTheme="minorHAnsi" w:cstheme="minorHAnsi"/>
          <w:sz w:val="22"/>
          <w:szCs w:val="22"/>
        </w:rPr>
        <w:t>:</w:t>
      </w:r>
      <w:bookmarkEnd w:id="79"/>
    </w:p>
    <w:p w14:paraId="6DDCF863" w14:textId="77777777" w:rsidR="00063EE3" w:rsidRPr="00063EE3" w:rsidRDefault="00063EE3" w:rsidP="00063EE3">
      <w:pPr>
        <w:pStyle w:val="TOC2"/>
        <w:keepNext/>
        <w:numPr>
          <w:ilvl w:val="0"/>
          <w:numId w:val="44"/>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F63821" w:rsidRPr="00F63821">
        <w:rPr>
          <w:rFonts w:asciiTheme="minorHAnsi" w:hAnsiTheme="minorHAnsi" w:cstheme="minorHAnsi"/>
          <w:bCs/>
          <w:sz w:val="22"/>
          <w:szCs w:val="22"/>
        </w:rPr>
        <w:t xml:space="preserve">he Bidder shall send the Bid </w:t>
      </w:r>
      <w:r w:rsidR="00F63821">
        <w:rPr>
          <w:rFonts w:asciiTheme="minorHAnsi" w:hAnsiTheme="minorHAnsi" w:cstheme="minorHAnsi"/>
          <w:bCs/>
          <w:sz w:val="22"/>
          <w:szCs w:val="22"/>
        </w:rPr>
        <w:t xml:space="preserve">only </w:t>
      </w:r>
      <w:r w:rsidR="00F63821" w:rsidRPr="00F63821">
        <w:rPr>
          <w:rFonts w:asciiTheme="minorHAnsi" w:hAnsiTheme="minorHAnsi" w:cstheme="minorHAnsi"/>
          <w:bCs/>
          <w:sz w:val="22"/>
          <w:szCs w:val="22"/>
        </w:rPr>
        <w:t>to the following email address</w:t>
      </w:r>
      <w:r w:rsidR="00F63821">
        <w:rPr>
          <w:rFonts w:asciiTheme="minorHAnsi" w:hAnsiTheme="minorHAnsi" w:cstheme="minorHAnsi"/>
          <w:bCs/>
          <w:sz w:val="22"/>
          <w:szCs w:val="22"/>
        </w:rPr>
        <w:t xml:space="preserve"> </w:t>
      </w:r>
    </w:p>
    <w:p w14:paraId="7730A9AF" w14:textId="3BBE2405" w:rsidR="00F63821" w:rsidRDefault="009C765A" w:rsidP="00063EE3">
      <w:pPr>
        <w:pStyle w:val="TOC2"/>
        <w:keepNext/>
        <w:spacing w:after="0"/>
        <w:ind w:firstLine="0"/>
        <w:jc w:val="lowKashida"/>
        <w:rPr>
          <w:rFonts w:asciiTheme="minorHAnsi" w:hAnsiTheme="minorHAnsi" w:cstheme="minorHAnsi"/>
          <w:b/>
          <w:bCs/>
          <w:sz w:val="22"/>
          <w:szCs w:val="22"/>
        </w:rPr>
      </w:pPr>
      <w:hyperlink r:id="rId10" w:history="1">
        <w:r w:rsidR="00063EE3" w:rsidRPr="00B022C1">
          <w:rPr>
            <w:rStyle w:val="Hyperlink"/>
            <w:rFonts w:asciiTheme="minorHAnsi" w:eastAsiaTheme="majorEastAsia" w:hAnsiTheme="minorHAnsi" w:cstheme="minorHAnsi"/>
            <w:bCs/>
            <w:sz w:val="22"/>
            <w:szCs w:val="22"/>
          </w:rPr>
          <w:t>bidding-box@flyariana.com</w:t>
        </w:r>
      </w:hyperlink>
      <w:r w:rsidR="00F63821">
        <w:rPr>
          <w:rFonts w:asciiTheme="minorHAnsi" w:hAnsiTheme="minorHAnsi" w:cstheme="minorHAnsi"/>
          <w:bCs/>
          <w:sz w:val="22"/>
          <w:szCs w:val="22"/>
        </w:rPr>
        <w:t xml:space="preserve"> </w:t>
      </w:r>
    </w:p>
    <w:p w14:paraId="1903CE18" w14:textId="0DB27706" w:rsidR="0017355E" w:rsidRDefault="00063EE3" w:rsidP="00063EE3">
      <w:pPr>
        <w:pStyle w:val="TOC2"/>
        <w:keepNext/>
        <w:numPr>
          <w:ilvl w:val="0"/>
          <w:numId w:val="44"/>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17355E" w:rsidRPr="0017355E">
        <w:rPr>
          <w:rFonts w:asciiTheme="minorHAnsi" w:hAnsiTheme="minorHAnsi" w:cstheme="minorHAnsi"/>
          <w:bCs/>
          <w:sz w:val="22"/>
          <w:szCs w:val="22"/>
        </w:rPr>
        <w:t>he bidder should not send his bid without the address introduced to other addresses of the company.</w:t>
      </w:r>
    </w:p>
    <w:p w14:paraId="6AD75F4D" w14:textId="59D9C543" w:rsidR="0017355E" w:rsidRPr="00F63821" w:rsidRDefault="00063EE3" w:rsidP="00063EE3">
      <w:pPr>
        <w:pStyle w:val="TOC2"/>
        <w:keepNext/>
        <w:numPr>
          <w:ilvl w:val="0"/>
          <w:numId w:val="44"/>
        </w:numPr>
        <w:spacing w:after="0"/>
        <w:jc w:val="lowKashida"/>
        <w:rPr>
          <w:rFonts w:asciiTheme="minorHAnsi" w:hAnsiTheme="minorHAnsi" w:cstheme="minorHAnsi"/>
          <w:b/>
          <w:bCs/>
          <w:sz w:val="22"/>
          <w:szCs w:val="22"/>
        </w:rPr>
      </w:pPr>
      <w:r>
        <w:rPr>
          <w:rFonts w:asciiTheme="minorHAnsi" w:hAnsiTheme="minorHAnsi" w:cstheme="minorHAnsi"/>
          <w:bCs/>
          <w:sz w:val="22"/>
          <w:szCs w:val="22"/>
        </w:rPr>
        <w:t>I</w:t>
      </w:r>
      <w:r w:rsidR="0017355E" w:rsidRPr="0017355E">
        <w:rPr>
          <w:rFonts w:asciiTheme="minorHAnsi" w:hAnsiTheme="minorHAnsi" w:cstheme="minorHAnsi"/>
          <w:bCs/>
          <w:sz w:val="22"/>
          <w:szCs w:val="22"/>
        </w:rPr>
        <w:t xml:space="preserve">n order to consider the </w:t>
      </w:r>
      <w:r w:rsidR="0017355E">
        <w:rPr>
          <w:rFonts w:asciiTheme="minorHAnsi" w:hAnsiTheme="minorHAnsi" w:cstheme="minorHAnsi"/>
          <w:bCs/>
          <w:sz w:val="22"/>
          <w:szCs w:val="22"/>
        </w:rPr>
        <w:t>confidentiality and premature readout</w:t>
      </w:r>
      <w:r w:rsidR="0017355E" w:rsidRPr="0017355E">
        <w:rPr>
          <w:rFonts w:asciiTheme="minorHAnsi" w:hAnsiTheme="minorHAnsi" w:cstheme="minorHAnsi"/>
          <w:bCs/>
          <w:sz w:val="22"/>
          <w:szCs w:val="22"/>
        </w:rPr>
        <w:t xml:space="preserve"> of the offer, the bidder should not send his bid to other addresses of the company without the introduced address.</w:t>
      </w:r>
      <w:r w:rsidR="00156C70" w:rsidRPr="00156C70">
        <w:t xml:space="preserve"> </w:t>
      </w:r>
      <w:r w:rsidR="00156C70" w:rsidRPr="00156C70">
        <w:rPr>
          <w:rFonts w:asciiTheme="minorHAnsi" w:hAnsiTheme="minorHAnsi" w:cstheme="minorHAnsi"/>
          <w:bCs/>
          <w:sz w:val="22"/>
          <w:szCs w:val="22"/>
        </w:rPr>
        <w:t xml:space="preserve">Otherwise, it will be the responsibility of the sender of the </w:t>
      </w:r>
      <w:r w:rsidR="00156C70">
        <w:rPr>
          <w:rFonts w:asciiTheme="minorHAnsi" w:hAnsiTheme="minorHAnsi" w:cstheme="minorHAnsi"/>
          <w:bCs/>
          <w:sz w:val="22"/>
          <w:szCs w:val="22"/>
        </w:rPr>
        <w:t>Bid</w:t>
      </w:r>
      <w:r w:rsidR="00156C70" w:rsidRPr="00156C70">
        <w:rPr>
          <w:rFonts w:asciiTheme="minorHAnsi" w:hAnsiTheme="minorHAnsi" w:cstheme="minorHAnsi"/>
          <w:bCs/>
          <w:sz w:val="22"/>
          <w:szCs w:val="22"/>
        </w:rPr>
        <w:t>.</w:t>
      </w:r>
    </w:p>
    <w:p w14:paraId="1FABC45B" w14:textId="29753F4B" w:rsidR="00D975CA" w:rsidRPr="00DD5932" w:rsidRDefault="00156C70" w:rsidP="00FE22AF">
      <w:pPr>
        <w:numPr>
          <w:ilvl w:val="0"/>
          <w:numId w:val="36"/>
        </w:numPr>
        <w:spacing w:after="0" w:line="240" w:lineRule="auto"/>
        <w:jc w:val="lowKashida"/>
        <w:outlineLvl w:val="1"/>
        <w:rPr>
          <w:b/>
          <w:bCs/>
        </w:rPr>
      </w:pPr>
      <w:bookmarkStart w:id="80" w:name="_Toc69744695"/>
      <w:bookmarkStart w:id="81" w:name="_Toc88475389"/>
      <w:r w:rsidRPr="00DD5932">
        <w:rPr>
          <w:b/>
          <w:bCs/>
        </w:rPr>
        <w:t>Deadline for Submission of Bids</w:t>
      </w:r>
      <w:bookmarkEnd w:id="80"/>
      <w:r w:rsidRPr="00DD5932">
        <w:rPr>
          <w:b/>
          <w:bCs/>
        </w:rPr>
        <w:t>:</w:t>
      </w:r>
      <w:bookmarkEnd w:id="81"/>
    </w:p>
    <w:p w14:paraId="49C7EC16" w14:textId="77777777" w:rsidR="00AD518F" w:rsidRDefault="00AD518F" w:rsidP="00FE22AF">
      <w:pPr>
        <w:numPr>
          <w:ilvl w:val="1"/>
          <w:numId w:val="36"/>
        </w:numPr>
        <w:spacing w:after="0" w:line="240" w:lineRule="auto"/>
        <w:jc w:val="lowKashida"/>
      </w:pPr>
      <w:r w:rsidRPr="00AD518F">
        <w:t xml:space="preserve">Bidders have </w:t>
      </w:r>
      <w:r>
        <w:t xml:space="preserve">only </w:t>
      </w:r>
      <w:r w:rsidRPr="00AD518F">
        <w:t>one option for the submitting their Bids which is by email</w:t>
      </w:r>
      <w:r>
        <w:t xml:space="preserve"> only</w:t>
      </w:r>
      <w:r w:rsidRPr="00AD518F">
        <w:t>.</w:t>
      </w:r>
    </w:p>
    <w:p w14:paraId="00E5E8F2" w14:textId="68E404CF" w:rsidR="00AD518F" w:rsidRDefault="00DD5932" w:rsidP="00FE22AF">
      <w:pPr>
        <w:numPr>
          <w:ilvl w:val="1"/>
          <w:numId w:val="36"/>
        </w:numPr>
        <w:spacing w:after="0" w:line="240" w:lineRule="auto"/>
        <w:jc w:val="lowKashida"/>
      </w:pPr>
      <w:r w:rsidRPr="00AD518F">
        <w:t>Bidders</w:t>
      </w:r>
      <w:r w:rsidRPr="00DD5932">
        <w:t xml:space="preserve"> should consider the size of the attachments and if the size of the attachments was more than the allowed limit of the email, divide it into several parts and send them with separate emails under one title.</w:t>
      </w:r>
    </w:p>
    <w:p w14:paraId="57B511D2" w14:textId="1EBA752F" w:rsidR="00AA3D2F" w:rsidRDefault="00DD5932" w:rsidP="00FE22AF">
      <w:pPr>
        <w:numPr>
          <w:ilvl w:val="1"/>
          <w:numId w:val="36"/>
        </w:numPr>
        <w:spacing w:after="0" w:line="240" w:lineRule="auto"/>
        <w:jc w:val="lowKashida"/>
      </w:pPr>
      <w:r>
        <w:t xml:space="preserve"> Ariana Afghan </w:t>
      </w:r>
      <w:r w:rsidR="001539BE">
        <w:t xml:space="preserve">Airlines </w:t>
      </w:r>
      <w:r w:rsidR="001539BE" w:rsidRPr="0046288A">
        <w:t>may</w:t>
      </w:r>
      <w:r w:rsidRPr="0046288A">
        <w:t xml:space="preserve">, at its discretion, extend the deadline for the submission of Bids by amending the bidding document, in which case all rights and obligations of </w:t>
      </w:r>
      <w:r w:rsidR="001539BE" w:rsidRPr="0046288A">
        <w:t xml:space="preserve">the </w:t>
      </w:r>
      <w:r w:rsidR="001539BE">
        <w:t>Ariana</w:t>
      </w:r>
      <w:r>
        <w:t xml:space="preserve"> Afghan </w:t>
      </w:r>
      <w:r w:rsidR="001539BE">
        <w:t xml:space="preserve">Airlines </w:t>
      </w:r>
      <w:r w:rsidR="001539BE" w:rsidRPr="0046288A">
        <w:t>and</w:t>
      </w:r>
      <w:r w:rsidRPr="0046288A">
        <w:t xml:space="preserve"> Bidders previously subject to the deadline shall thereafter be subject to the deadline as extended.</w:t>
      </w:r>
    </w:p>
    <w:p w14:paraId="5A3897C6" w14:textId="7150A846" w:rsidR="001539BE" w:rsidRPr="001539BE" w:rsidRDefault="001539BE" w:rsidP="00FE22AF">
      <w:pPr>
        <w:numPr>
          <w:ilvl w:val="0"/>
          <w:numId w:val="36"/>
        </w:numPr>
        <w:spacing w:after="0" w:line="240" w:lineRule="auto"/>
        <w:jc w:val="lowKashida"/>
        <w:outlineLvl w:val="1"/>
        <w:rPr>
          <w:b/>
          <w:bCs/>
        </w:rPr>
      </w:pPr>
      <w:bookmarkStart w:id="82" w:name="_Toc69744696"/>
      <w:bookmarkStart w:id="83" w:name="_Toc88475390"/>
      <w:r w:rsidRPr="001539BE">
        <w:rPr>
          <w:b/>
          <w:bCs/>
        </w:rPr>
        <w:t>Late Bids</w:t>
      </w:r>
      <w:bookmarkEnd w:id="82"/>
      <w:r w:rsidRPr="001539BE">
        <w:rPr>
          <w:b/>
          <w:bCs/>
        </w:rPr>
        <w:t>:</w:t>
      </w:r>
      <w:bookmarkEnd w:id="83"/>
    </w:p>
    <w:p w14:paraId="721B4A08" w14:textId="4F449CD9" w:rsidR="001539BE" w:rsidRDefault="001539BE" w:rsidP="00FE22AF">
      <w:pPr>
        <w:numPr>
          <w:ilvl w:val="1"/>
          <w:numId w:val="36"/>
        </w:numPr>
        <w:spacing w:after="0" w:line="240" w:lineRule="auto"/>
        <w:jc w:val="lowKashida"/>
      </w:pPr>
      <w:r w:rsidRPr="001539BE">
        <w:t>Ariana Afghan Airlines shall not consider any Bid that arrives after the deadline for submission of Bids, Any Bid received by the Ariana Afghan Airlines after the deadline for submission of Bids shall be rejected.</w:t>
      </w:r>
    </w:p>
    <w:p w14:paraId="16421D7B" w14:textId="15D99EC9" w:rsidR="001539BE" w:rsidRDefault="001539BE" w:rsidP="00FE22AF">
      <w:pPr>
        <w:numPr>
          <w:ilvl w:val="0"/>
          <w:numId w:val="36"/>
        </w:numPr>
        <w:spacing w:after="0" w:line="240" w:lineRule="auto"/>
        <w:jc w:val="lowKashida"/>
        <w:outlineLvl w:val="1"/>
      </w:pPr>
      <w:bookmarkStart w:id="84" w:name="_Toc69744697"/>
      <w:bookmarkStart w:id="85" w:name="_Toc88475391"/>
      <w:r w:rsidRPr="001539BE">
        <w:rPr>
          <w:b/>
          <w:bCs/>
        </w:rPr>
        <w:t>Withdrawal, Substitution and Modification of Bids</w:t>
      </w:r>
      <w:bookmarkEnd w:id="84"/>
      <w:r>
        <w:t>:</w:t>
      </w:r>
      <w:bookmarkEnd w:id="85"/>
    </w:p>
    <w:p w14:paraId="58AD5019" w14:textId="7AA3BF2F" w:rsidR="001539BE" w:rsidRDefault="004516C3" w:rsidP="00FE22AF">
      <w:pPr>
        <w:numPr>
          <w:ilvl w:val="1"/>
          <w:numId w:val="36"/>
        </w:numPr>
        <w:spacing w:after="0" w:line="240" w:lineRule="auto"/>
        <w:jc w:val="lowKashida"/>
      </w:pPr>
      <w:r w:rsidRPr="004516C3">
        <w:t>A Bidder may withdraw, substitute, or modify its Bid after it has been submitted by sending a written notice, duly signed by an authorized representative</w:t>
      </w:r>
      <w:r>
        <w:t>.</w:t>
      </w:r>
    </w:p>
    <w:p w14:paraId="76EA61FC" w14:textId="3296AED3" w:rsidR="00A5086A" w:rsidRDefault="00A5086A" w:rsidP="00FE22AF">
      <w:pPr>
        <w:numPr>
          <w:ilvl w:val="1"/>
          <w:numId w:val="36"/>
        </w:numPr>
        <w:spacing w:after="0" w:line="240" w:lineRule="auto"/>
        <w:jc w:val="lowKashida"/>
      </w:pPr>
      <w:r w:rsidRPr="00A5086A">
        <w:t xml:space="preserve">No Bid may be withdrawn, substituted, or modified in the interval between the deadline for submission of Bids and the date of </w:t>
      </w:r>
      <w:r w:rsidR="006B75AD" w:rsidRPr="00A5086A">
        <w:t>expiry of</w:t>
      </w:r>
      <w:r w:rsidRPr="00A5086A">
        <w:t xml:space="preserve"> the Bid validity specified by the Bidder on the Letter of Bid or any extended date thereof.</w:t>
      </w:r>
    </w:p>
    <w:p w14:paraId="4EFFA93D" w14:textId="74E8C941" w:rsidR="00A5086A" w:rsidRPr="00370283" w:rsidRDefault="006B75AD" w:rsidP="00FE22AF">
      <w:pPr>
        <w:numPr>
          <w:ilvl w:val="0"/>
          <w:numId w:val="36"/>
        </w:numPr>
        <w:spacing w:after="0" w:line="240" w:lineRule="auto"/>
        <w:jc w:val="lowKashida"/>
        <w:outlineLvl w:val="1"/>
        <w:rPr>
          <w:b/>
          <w:bCs/>
        </w:rPr>
      </w:pPr>
      <w:bookmarkStart w:id="86" w:name="_Toc196122136"/>
      <w:bookmarkStart w:id="87" w:name="_Toc69744698"/>
      <w:bookmarkStart w:id="88" w:name="_Toc88475392"/>
      <w:r w:rsidRPr="00370283">
        <w:rPr>
          <w:b/>
          <w:bCs/>
        </w:rPr>
        <w:t>Bid Opening</w:t>
      </w:r>
      <w:bookmarkEnd w:id="86"/>
      <w:bookmarkEnd w:id="87"/>
      <w:r w:rsidRPr="00370283">
        <w:rPr>
          <w:b/>
          <w:bCs/>
        </w:rPr>
        <w:t>:</w:t>
      </w:r>
      <w:bookmarkEnd w:id="88"/>
      <w:r w:rsidRPr="00370283">
        <w:rPr>
          <w:b/>
          <w:bCs/>
        </w:rPr>
        <w:t xml:space="preserve"> </w:t>
      </w:r>
    </w:p>
    <w:p w14:paraId="7C4A6125" w14:textId="77777777" w:rsidR="001B2D24" w:rsidRDefault="006B75AD" w:rsidP="00FE22AF">
      <w:pPr>
        <w:numPr>
          <w:ilvl w:val="1"/>
          <w:numId w:val="36"/>
        </w:numPr>
        <w:spacing w:after="0" w:line="240" w:lineRule="auto"/>
        <w:jc w:val="lowKashida"/>
      </w:pPr>
      <w:r w:rsidRPr="006B75AD">
        <w:t>The Bid opening meeting will be held in the presence of the Bid opening committee members in accordance with the company's procurement procedures.</w:t>
      </w:r>
    </w:p>
    <w:p w14:paraId="384A8587" w14:textId="6CE0B8D1" w:rsidR="004516C3" w:rsidRDefault="001B2D24" w:rsidP="00FE22AF">
      <w:pPr>
        <w:numPr>
          <w:ilvl w:val="1"/>
          <w:numId w:val="36"/>
        </w:numPr>
        <w:spacing w:after="0" w:line="240" w:lineRule="auto"/>
        <w:jc w:val="lowKashida"/>
      </w:pPr>
      <w:r w:rsidRPr="001B2D24">
        <w:t xml:space="preserve">on the date and time </w:t>
      </w:r>
      <w:r>
        <w:t xml:space="preserve">specified in </w:t>
      </w:r>
      <w:r w:rsidR="00471A7D">
        <w:t>SBD</w:t>
      </w:r>
      <w:r>
        <w:t xml:space="preserve"> t</w:t>
      </w:r>
      <w:r w:rsidRPr="001B2D24">
        <w:t xml:space="preserve">he e-mail box will be opened and all received bids will be downloaded in the tender box </w:t>
      </w:r>
      <w:r>
        <w:t xml:space="preserve">and will readout and printed. </w:t>
      </w:r>
    </w:p>
    <w:p w14:paraId="041F086A" w14:textId="35927FEF" w:rsidR="00063EE3" w:rsidRDefault="00063EE3" w:rsidP="00063EE3">
      <w:pPr>
        <w:spacing w:after="0" w:line="240" w:lineRule="auto"/>
        <w:jc w:val="lowKashida"/>
      </w:pPr>
    </w:p>
    <w:p w14:paraId="5042BADB" w14:textId="57736D06" w:rsidR="00063EE3" w:rsidRDefault="00063EE3" w:rsidP="00063EE3">
      <w:pPr>
        <w:spacing w:after="0" w:line="240" w:lineRule="auto"/>
        <w:jc w:val="lowKashida"/>
      </w:pPr>
    </w:p>
    <w:p w14:paraId="022A72E0" w14:textId="03840DA9" w:rsidR="00063EE3" w:rsidRDefault="00063EE3" w:rsidP="00063EE3">
      <w:pPr>
        <w:spacing w:after="0" w:line="240" w:lineRule="auto"/>
        <w:jc w:val="lowKashida"/>
      </w:pPr>
    </w:p>
    <w:p w14:paraId="7C0CB561" w14:textId="036A1650" w:rsidR="00063EE3" w:rsidRDefault="00063EE3" w:rsidP="00063EE3">
      <w:pPr>
        <w:spacing w:after="0" w:line="240" w:lineRule="auto"/>
        <w:jc w:val="lowKashida"/>
      </w:pPr>
    </w:p>
    <w:p w14:paraId="17E6B8E2" w14:textId="20EBB048" w:rsidR="00063EE3" w:rsidRDefault="00063EE3" w:rsidP="00063EE3">
      <w:pPr>
        <w:spacing w:after="0" w:line="240" w:lineRule="auto"/>
        <w:jc w:val="lowKashida"/>
      </w:pPr>
    </w:p>
    <w:p w14:paraId="0CD66C49" w14:textId="552C4C1D" w:rsidR="00063EE3" w:rsidRDefault="00063EE3" w:rsidP="00063EE3">
      <w:pPr>
        <w:spacing w:after="0" w:line="240" w:lineRule="auto"/>
        <w:jc w:val="lowKashida"/>
      </w:pPr>
    </w:p>
    <w:p w14:paraId="1F70D977" w14:textId="15DAA17D" w:rsidR="00063EE3" w:rsidRDefault="00063EE3" w:rsidP="00063EE3">
      <w:pPr>
        <w:spacing w:after="0" w:line="240" w:lineRule="auto"/>
        <w:jc w:val="lowKashida"/>
      </w:pPr>
    </w:p>
    <w:p w14:paraId="7F71EDAE" w14:textId="32F673A5" w:rsidR="00063EE3" w:rsidRDefault="00063EE3" w:rsidP="00063EE3">
      <w:pPr>
        <w:spacing w:after="0" w:line="240" w:lineRule="auto"/>
        <w:jc w:val="lowKashida"/>
      </w:pPr>
    </w:p>
    <w:p w14:paraId="33BF3CA9" w14:textId="5CD84FFE" w:rsidR="00063EE3" w:rsidRDefault="00063EE3" w:rsidP="00063EE3">
      <w:pPr>
        <w:spacing w:after="0" w:line="240" w:lineRule="auto"/>
        <w:jc w:val="lowKashida"/>
      </w:pPr>
    </w:p>
    <w:p w14:paraId="7181B1A4" w14:textId="3308CCBA" w:rsidR="00063EE3" w:rsidRDefault="00063EE3" w:rsidP="00063EE3">
      <w:pPr>
        <w:spacing w:after="0" w:line="240" w:lineRule="auto"/>
        <w:jc w:val="lowKashida"/>
      </w:pPr>
    </w:p>
    <w:p w14:paraId="73A2C1A0" w14:textId="39F378DD" w:rsidR="00063EE3" w:rsidRDefault="00063EE3" w:rsidP="00063EE3">
      <w:pPr>
        <w:spacing w:after="0" w:line="240" w:lineRule="auto"/>
        <w:jc w:val="lowKashida"/>
      </w:pPr>
    </w:p>
    <w:p w14:paraId="4A61194B" w14:textId="77777777" w:rsidR="00063EE3" w:rsidRDefault="00063EE3" w:rsidP="00063EE3">
      <w:pPr>
        <w:spacing w:after="0" w:line="240" w:lineRule="auto"/>
        <w:jc w:val="lowKashida"/>
      </w:pPr>
    </w:p>
    <w:p w14:paraId="5C078F0D" w14:textId="77777777" w:rsidR="00370283" w:rsidRPr="00251791" w:rsidRDefault="00370283" w:rsidP="00FE22AF">
      <w:pPr>
        <w:spacing w:after="0" w:line="240" w:lineRule="auto"/>
        <w:ind w:left="360"/>
        <w:jc w:val="lowKashida"/>
        <w:outlineLvl w:val="0"/>
        <w:rPr>
          <w:b/>
          <w:bCs/>
          <w:sz w:val="28"/>
          <w:szCs w:val="28"/>
        </w:rPr>
      </w:pPr>
      <w:bookmarkStart w:id="89" w:name="_Toc69744699"/>
      <w:bookmarkStart w:id="90" w:name="_Toc88475393"/>
      <w:r w:rsidRPr="00251791">
        <w:rPr>
          <w:b/>
          <w:bCs/>
          <w:sz w:val="28"/>
          <w:szCs w:val="28"/>
        </w:rPr>
        <w:t>E. Evaluation and Comparison of Bids</w:t>
      </w:r>
      <w:bookmarkStart w:id="91" w:name="_Toc69744700"/>
      <w:bookmarkEnd w:id="89"/>
      <w:bookmarkEnd w:id="90"/>
    </w:p>
    <w:p w14:paraId="2A581CF5" w14:textId="77777777" w:rsidR="00370283" w:rsidRDefault="00370283" w:rsidP="00FE22AF">
      <w:pPr>
        <w:spacing w:after="0" w:line="240" w:lineRule="auto"/>
        <w:ind w:left="360"/>
        <w:jc w:val="lowKashida"/>
        <w:rPr>
          <w:b/>
          <w:bCs/>
        </w:rPr>
      </w:pPr>
    </w:p>
    <w:p w14:paraId="0155B2D6" w14:textId="65144C5C" w:rsidR="00370283" w:rsidRPr="00370283" w:rsidRDefault="00370283" w:rsidP="00FE22AF">
      <w:pPr>
        <w:numPr>
          <w:ilvl w:val="0"/>
          <w:numId w:val="36"/>
        </w:numPr>
        <w:spacing w:after="0" w:line="240" w:lineRule="auto"/>
        <w:jc w:val="lowKashida"/>
        <w:outlineLvl w:val="1"/>
        <w:rPr>
          <w:b/>
          <w:bCs/>
        </w:rPr>
      </w:pPr>
      <w:bookmarkStart w:id="92" w:name="_Toc88475394"/>
      <w:r w:rsidRPr="00370283">
        <w:rPr>
          <w:b/>
          <w:bCs/>
        </w:rPr>
        <w:t>Confidentiality</w:t>
      </w:r>
      <w:bookmarkEnd w:id="91"/>
      <w:r w:rsidRPr="00370283">
        <w:rPr>
          <w:b/>
          <w:bCs/>
        </w:rPr>
        <w:t>:</w:t>
      </w:r>
      <w:bookmarkEnd w:id="92"/>
    </w:p>
    <w:p w14:paraId="56C24DDF" w14:textId="43811B92" w:rsidR="00370283" w:rsidRPr="00370283" w:rsidRDefault="00370283" w:rsidP="00FE22AF">
      <w:pPr>
        <w:numPr>
          <w:ilvl w:val="1"/>
          <w:numId w:val="36"/>
        </w:numPr>
        <w:spacing w:after="0" w:line="240" w:lineRule="auto"/>
        <w:jc w:val="lowKashida"/>
        <w:rPr>
          <w:b/>
          <w:bCs/>
        </w:rPr>
      </w:pPr>
      <w:r w:rsidRPr="0046288A">
        <w:t>Information relating to the evaluation of Bids and recommendation of contract award, shall not be disclosed to Bidders or any other persons not officially concerned with the Bidding process until information on the Intention to Award the Contract is transmitted to all Bidders</w:t>
      </w:r>
      <w:r>
        <w:t>.</w:t>
      </w:r>
    </w:p>
    <w:p w14:paraId="4980618C" w14:textId="5A5CA146" w:rsidR="00370283" w:rsidRPr="0046288A" w:rsidRDefault="00370283" w:rsidP="00FE22AF">
      <w:pPr>
        <w:numPr>
          <w:ilvl w:val="1"/>
          <w:numId w:val="36"/>
        </w:numPr>
        <w:spacing w:after="0" w:line="240" w:lineRule="auto"/>
        <w:jc w:val="lowKashida"/>
      </w:pPr>
      <w:r w:rsidRPr="0046288A">
        <w:t xml:space="preserve">Any effort by a Bidder to influence the </w:t>
      </w:r>
      <w:r>
        <w:t xml:space="preserve">Ariana Afghan Airlines </w:t>
      </w:r>
      <w:r w:rsidRPr="0046288A">
        <w:t>in the evaluation or contract award decisions may result in the rejection of its Bid.</w:t>
      </w:r>
    </w:p>
    <w:p w14:paraId="2DF1476C" w14:textId="443528E2" w:rsidR="00776B3D" w:rsidRPr="00AA3D2F" w:rsidRDefault="00776B3D" w:rsidP="00FE22AF">
      <w:pPr>
        <w:numPr>
          <w:ilvl w:val="1"/>
          <w:numId w:val="36"/>
        </w:numPr>
        <w:spacing w:after="0" w:line="240" w:lineRule="auto"/>
        <w:jc w:val="lowKashida"/>
        <w:rPr>
          <w:b/>
          <w:bCs/>
        </w:rPr>
      </w:pPr>
      <w:r w:rsidRPr="0046288A">
        <w:t xml:space="preserve">from the time of Bid opening to the time of Contract Award, if any Bidder wishes to contact the </w:t>
      </w:r>
      <w:r>
        <w:t xml:space="preserve">Ariana Afghan Airlines </w:t>
      </w:r>
      <w:r w:rsidRPr="0046288A">
        <w:t>on any matter related to the Bidding process, it should do so in writing.</w:t>
      </w:r>
    </w:p>
    <w:p w14:paraId="5FDD021D" w14:textId="63E30E30" w:rsidR="00776B3D" w:rsidRPr="00776B3D" w:rsidRDefault="00776B3D" w:rsidP="00FE22AF">
      <w:pPr>
        <w:numPr>
          <w:ilvl w:val="0"/>
          <w:numId w:val="36"/>
        </w:numPr>
        <w:spacing w:after="0" w:line="240" w:lineRule="auto"/>
        <w:jc w:val="lowKashida"/>
        <w:outlineLvl w:val="1"/>
        <w:rPr>
          <w:b/>
          <w:bCs/>
        </w:rPr>
      </w:pPr>
      <w:bookmarkStart w:id="93" w:name="_Toc69744701"/>
      <w:bookmarkStart w:id="94" w:name="_Toc88475395"/>
      <w:r w:rsidRPr="00776B3D">
        <w:rPr>
          <w:b/>
          <w:bCs/>
        </w:rPr>
        <w:t>Clarification of Bids</w:t>
      </w:r>
      <w:bookmarkEnd w:id="93"/>
      <w:r w:rsidRPr="00776B3D">
        <w:rPr>
          <w:b/>
          <w:bCs/>
        </w:rPr>
        <w:t>:</w:t>
      </w:r>
      <w:bookmarkEnd w:id="94"/>
      <w:r w:rsidRPr="00776B3D">
        <w:rPr>
          <w:b/>
          <w:bCs/>
        </w:rPr>
        <w:t xml:space="preserve"> </w:t>
      </w:r>
    </w:p>
    <w:p w14:paraId="6C6370B3" w14:textId="258B8DFA" w:rsidR="00370283" w:rsidRPr="006E58C1" w:rsidRDefault="00776B3D" w:rsidP="00FE22AF">
      <w:pPr>
        <w:numPr>
          <w:ilvl w:val="1"/>
          <w:numId w:val="36"/>
        </w:numPr>
        <w:spacing w:after="0" w:line="240" w:lineRule="auto"/>
        <w:jc w:val="lowKashida"/>
        <w:rPr>
          <w:b/>
          <w:bCs/>
        </w:rPr>
      </w:pPr>
      <w:r w:rsidRPr="006E58C1">
        <w:rPr>
          <w:spacing w:val="-4"/>
        </w:rPr>
        <w:t xml:space="preserve">To assist in the examination, evaluation, and comparison of Bids, </w:t>
      </w:r>
      <w:r w:rsidRPr="0046288A">
        <w:t xml:space="preserve">and qualification of the Bidders, </w:t>
      </w:r>
      <w:r w:rsidRPr="006E58C1">
        <w:rPr>
          <w:spacing w:val="-4"/>
        </w:rPr>
        <w:t xml:space="preserve">Ariana Afghan Airlines may, at its discretion, ask any Bidder for clarification of its Bid including breakdowns of the prices, and other information that the Ariana Afghan Airlines may require. </w:t>
      </w:r>
      <w:r w:rsidRPr="0046288A">
        <w:t xml:space="preserve">Any clarification submitted by a Bidder in respect to its Bid and that is not in response to a request by the </w:t>
      </w:r>
      <w:r>
        <w:t xml:space="preserve">Ariana Afghan Airlines </w:t>
      </w:r>
      <w:r w:rsidRPr="0046288A">
        <w:t xml:space="preserve">shall not be considered. The </w:t>
      </w:r>
      <w:r>
        <w:t xml:space="preserve">Ariana Afghan Airlines </w:t>
      </w:r>
      <w:r w:rsidRPr="0046288A">
        <w:t xml:space="preserve">’s request for clarification and the response shall be in writing. No change, including any voluntary increase or decrease, in the prices or substance of the Bid shall be sought, offered, or permitted, except to confirm the correction of arithmetic errors discovered by the </w:t>
      </w:r>
      <w:r>
        <w:t xml:space="preserve">Ariana Afghan </w:t>
      </w:r>
      <w:r w:rsidR="006E58C1">
        <w:t xml:space="preserve">Airlines </w:t>
      </w:r>
      <w:r w:rsidR="006E58C1" w:rsidRPr="0046288A">
        <w:t>in</w:t>
      </w:r>
      <w:r w:rsidRPr="0046288A">
        <w:t xml:space="preserve"> the evaluation of the Bids</w:t>
      </w:r>
      <w:r w:rsidR="006E58C1">
        <w:t xml:space="preserve">. </w:t>
      </w:r>
    </w:p>
    <w:p w14:paraId="75D2641E" w14:textId="4BA1F727" w:rsidR="006E58C1" w:rsidRPr="006E58C1" w:rsidRDefault="006E58C1" w:rsidP="00FE22AF">
      <w:pPr>
        <w:numPr>
          <w:ilvl w:val="1"/>
          <w:numId w:val="36"/>
        </w:numPr>
        <w:spacing w:after="0" w:line="240" w:lineRule="auto"/>
        <w:jc w:val="lowKashida"/>
        <w:rPr>
          <w:b/>
          <w:bCs/>
        </w:rPr>
      </w:pPr>
      <w:r w:rsidRPr="0046288A">
        <w:t xml:space="preserve">If a Bidder does not provide clarifications of its Bid by the date and time set in the </w:t>
      </w:r>
      <w:r>
        <w:t xml:space="preserve">Ariana Afghan Airlines </w:t>
      </w:r>
      <w:r w:rsidRPr="0046288A">
        <w:t>’s request for clarification, its Bid may be rejected.</w:t>
      </w:r>
    </w:p>
    <w:p w14:paraId="187CD872" w14:textId="77777777" w:rsidR="006E58C1" w:rsidRPr="006E58C1" w:rsidRDefault="006E58C1" w:rsidP="00FE22AF">
      <w:pPr>
        <w:numPr>
          <w:ilvl w:val="0"/>
          <w:numId w:val="36"/>
        </w:numPr>
        <w:spacing w:after="0" w:line="240" w:lineRule="auto"/>
        <w:jc w:val="lowKashida"/>
        <w:outlineLvl w:val="1"/>
        <w:rPr>
          <w:b/>
          <w:bCs/>
        </w:rPr>
      </w:pPr>
      <w:bookmarkStart w:id="95" w:name="_Toc69744702"/>
      <w:bookmarkStart w:id="96" w:name="_Toc88475396"/>
      <w:r w:rsidRPr="006E58C1">
        <w:rPr>
          <w:b/>
          <w:bCs/>
        </w:rPr>
        <w:t>Deviations, Reservations, and Omissions</w:t>
      </w:r>
      <w:bookmarkEnd w:id="95"/>
      <w:r w:rsidRPr="006E58C1">
        <w:rPr>
          <w:b/>
          <w:bCs/>
        </w:rPr>
        <w:t>:</w:t>
      </w:r>
      <w:bookmarkEnd w:id="96"/>
    </w:p>
    <w:p w14:paraId="1D51702F" w14:textId="77777777" w:rsidR="006E58C1" w:rsidRPr="006E58C1" w:rsidRDefault="006E58C1" w:rsidP="00FE22AF">
      <w:pPr>
        <w:numPr>
          <w:ilvl w:val="1"/>
          <w:numId w:val="36"/>
        </w:numPr>
        <w:spacing w:after="0" w:line="240" w:lineRule="auto"/>
        <w:jc w:val="lowKashida"/>
        <w:rPr>
          <w:b/>
          <w:bCs/>
        </w:rPr>
      </w:pPr>
      <w:r w:rsidRPr="0046288A">
        <w:t>During the evaluation of Bids, the following definitions apply:</w:t>
      </w:r>
    </w:p>
    <w:p w14:paraId="7CB91BEB" w14:textId="77777777" w:rsidR="006E58C1" w:rsidRPr="006E58C1" w:rsidRDefault="006E58C1" w:rsidP="00FE22AF">
      <w:pPr>
        <w:numPr>
          <w:ilvl w:val="0"/>
          <w:numId w:val="10"/>
        </w:numPr>
        <w:spacing w:after="0" w:line="240" w:lineRule="auto"/>
        <w:jc w:val="lowKashida"/>
        <w:rPr>
          <w:b/>
          <w:bCs/>
        </w:rPr>
      </w:pPr>
      <w:r w:rsidRPr="0046288A">
        <w:t xml:space="preserve">“Deviation” is a departure from the requirements specified in the bidding document; </w:t>
      </w:r>
    </w:p>
    <w:p w14:paraId="5C4C3668" w14:textId="77777777" w:rsidR="006E58C1" w:rsidRPr="006E58C1" w:rsidRDefault="006E58C1" w:rsidP="00FE22AF">
      <w:pPr>
        <w:numPr>
          <w:ilvl w:val="0"/>
          <w:numId w:val="10"/>
        </w:numPr>
        <w:spacing w:after="0" w:line="240" w:lineRule="auto"/>
        <w:jc w:val="lowKashida"/>
        <w:rPr>
          <w:b/>
          <w:bCs/>
        </w:rPr>
      </w:pPr>
      <w:r w:rsidRPr="0046288A">
        <w:t xml:space="preserve">“Reservation” is the setting of limiting conditions or </w:t>
      </w:r>
      <w:r w:rsidRPr="006E58C1">
        <w:rPr>
          <w:spacing w:val="-4"/>
        </w:rPr>
        <w:t>withholding from complete acceptance of the requirements specified in the bidding document; and</w:t>
      </w:r>
    </w:p>
    <w:p w14:paraId="04CDBC4B" w14:textId="72D02A17" w:rsidR="006E58C1" w:rsidRPr="006E58C1" w:rsidRDefault="006E58C1" w:rsidP="00FE22AF">
      <w:pPr>
        <w:numPr>
          <w:ilvl w:val="0"/>
          <w:numId w:val="10"/>
        </w:numPr>
        <w:spacing w:after="0" w:line="240" w:lineRule="auto"/>
        <w:jc w:val="lowKashida"/>
        <w:rPr>
          <w:b/>
          <w:bCs/>
        </w:rPr>
      </w:pPr>
      <w:r w:rsidRPr="006E58C1">
        <w:rPr>
          <w:spacing w:val="-4"/>
        </w:rPr>
        <w:t>“Omission” is the failure to submit part or all of the information or documentation required in the bidding document.</w:t>
      </w:r>
    </w:p>
    <w:p w14:paraId="32787865" w14:textId="77777777" w:rsidR="007763CB" w:rsidRPr="00AA3D2F" w:rsidRDefault="007763CB" w:rsidP="00FE22AF">
      <w:pPr>
        <w:numPr>
          <w:ilvl w:val="0"/>
          <w:numId w:val="36"/>
        </w:numPr>
        <w:spacing w:after="0" w:line="240" w:lineRule="auto"/>
        <w:jc w:val="lowKashida"/>
        <w:outlineLvl w:val="1"/>
        <w:rPr>
          <w:b/>
          <w:bCs/>
        </w:rPr>
      </w:pPr>
      <w:bookmarkStart w:id="97" w:name="_Toc69744703"/>
      <w:bookmarkStart w:id="98" w:name="_Toc88475397"/>
      <w:r w:rsidRPr="00AA3D2F">
        <w:rPr>
          <w:b/>
          <w:bCs/>
        </w:rPr>
        <w:t>Determination of Responsiveness</w:t>
      </w:r>
      <w:bookmarkEnd w:id="97"/>
      <w:r w:rsidRPr="00AA3D2F">
        <w:rPr>
          <w:b/>
          <w:bCs/>
        </w:rPr>
        <w:t>:</w:t>
      </w:r>
      <w:bookmarkEnd w:id="98"/>
    </w:p>
    <w:p w14:paraId="39AEAF85" w14:textId="77777777" w:rsidR="007763CB" w:rsidRDefault="007763CB" w:rsidP="00FE22AF">
      <w:pPr>
        <w:numPr>
          <w:ilvl w:val="1"/>
          <w:numId w:val="36"/>
        </w:numPr>
        <w:spacing w:after="0" w:line="240" w:lineRule="auto"/>
        <w:jc w:val="lowKashida"/>
      </w:pPr>
      <w:r w:rsidRPr="0046288A">
        <w:t xml:space="preserve">The </w:t>
      </w:r>
      <w:r>
        <w:t xml:space="preserve">Ariana Afghan Airlines </w:t>
      </w:r>
      <w:r w:rsidRPr="0046288A">
        <w:t xml:space="preserve">’s determination of a Bid’s responsiveness is to be based on the contents of the Bid itself, as defined in </w:t>
      </w:r>
      <w:r w:rsidRPr="007763CB">
        <w:rPr>
          <w:color w:val="FF0000"/>
        </w:rPr>
        <w:t>ITB 12</w:t>
      </w:r>
      <w:r w:rsidRPr="0046288A">
        <w:t>.</w:t>
      </w:r>
    </w:p>
    <w:p w14:paraId="5A53FFB8" w14:textId="3CD45ADD" w:rsidR="007763CB" w:rsidRPr="0046288A" w:rsidRDefault="007763CB" w:rsidP="00FE22AF">
      <w:pPr>
        <w:numPr>
          <w:ilvl w:val="1"/>
          <w:numId w:val="36"/>
        </w:numPr>
        <w:spacing w:after="0" w:line="240" w:lineRule="auto"/>
        <w:jc w:val="lowKashida"/>
      </w:pPr>
      <w:r w:rsidRPr="0046288A">
        <w:t>A substantially responsive Bid is one that meets the requirements of the bidding document without material deviation, reservation, or omission. A material deviation, reservation, or omission is one that:</w:t>
      </w:r>
    </w:p>
    <w:p w14:paraId="638617D9" w14:textId="77777777" w:rsidR="007763CB" w:rsidRPr="0046288A" w:rsidRDefault="007763CB" w:rsidP="00FE22AF">
      <w:pPr>
        <w:numPr>
          <w:ilvl w:val="0"/>
          <w:numId w:val="11"/>
        </w:numPr>
        <w:spacing w:after="0" w:line="240" w:lineRule="auto"/>
        <w:ind w:left="1062" w:hanging="450"/>
        <w:jc w:val="lowKashida"/>
      </w:pPr>
      <w:r w:rsidRPr="0046288A">
        <w:t>if accepted, would:</w:t>
      </w:r>
    </w:p>
    <w:p w14:paraId="2A4DD027" w14:textId="77777777" w:rsidR="007763CB" w:rsidRPr="0046288A" w:rsidRDefault="007763CB" w:rsidP="00FE22AF">
      <w:pPr>
        <w:numPr>
          <w:ilvl w:val="0"/>
          <w:numId w:val="12"/>
        </w:numPr>
        <w:spacing w:after="0" w:line="240" w:lineRule="auto"/>
        <w:ind w:left="1512" w:hanging="450"/>
        <w:jc w:val="lowKashida"/>
      </w:pPr>
      <w:r w:rsidRPr="0046288A">
        <w:t>affect in any substantial way the scope, quality, or performance of the Non-Consulting Services specified in the Contract; or</w:t>
      </w:r>
    </w:p>
    <w:p w14:paraId="0637265D" w14:textId="1187DAE4" w:rsidR="007763CB" w:rsidRPr="0046288A" w:rsidRDefault="007763CB" w:rsidP="00FE22AF">
      <w:pPr>
        <w:numPr>
          <w:ilvl w:val="0"/>
          <w:numId w:val="12"/>
        </w:numPr>
        <w:spacing w:after="0" w:line="240" w:lineRule="auto"/>
        <w:ind w:left="1512" w:hanging="450"/>
        <w:jc w:val="lowKashida"/>
      </w:pPr>
      <w:r w:rsidRPr="0046288A">
        <w:t xml:space="preserve">limit in any substantial way, inconsistent with the bidding document, </w:t>
      </w:r>
      <w:r w:rsidR="00FF1936" w:rsidRPr="0046288A">
        <w:t xml:space="preserve">the </w:t>
      </w:r>
      <w:r w:rsidR="00FF1936">
        <w:t>Ariana</w:t>
      </w:r>
      <w:r>
        <w:t xml:space="preserve"> Afghan Airlines </w:t>
      </w:r>
      <w:r w:rsidRPr="0046288A">
        <w:t>’s rights or the Bidder’s obligations under the Contract; or</w:t>
      </w:r>
    </w:p>
    <w:p w14:paraId="0CC76820" w14:textId="77777777" w:rsidR="007763CB" w:rsidRPr="0046288A" w:rsidRDefault="007763CB" w:rsidP="00FE22AF">
      <w:pPr>
        <w:numPr>
          <w:ilvl w:val="0"/>
          <w:numId w:val="11"/>
        </w:numPr>
        <w:spacing w:after="0" w:line="240" w:lineRule="auto"/>
        <w:ind w:left="1062" w:hanging="450"/>
        <w:jc w:val="lowKashida"/>
      </w:pPr>
      <w:r w:rsidRPr="0046288A">
        <w:t>if rectified, would unfairly affect the competitive position of other Bidders presenting substantially responsive Bids.</w:t>
      </w:r>
    </w:p>
    <w:p w14:paraId="12B0C147" w14:textId="137638DD" w:rsidR="009442D8" w:rsidRPr="0046288A" w:rsidRDefault="009442D8" w:rsidP="00FE22AF">
      <w:pPr>
        <w:numPr>
          <w:ilvl w:val="1"/>
          <w:numId w:val="36"/>
        </w:numPr>
        <w:spacing w:after="0" w:line="240" w:lineRule="auto"/>
        <w:jc w:val="lowKashida"/>
      </w:pPr>
      <w:r>
        <w:lastRenderedPageBreak/>
        <w:t xml:space="preserve">Ariana Afghan Airlines </w:t>
      </w:r>
      <w:r w:rsidRPr="0046288A">
        <w:t xml:space="preserve">shall examine the technical aspects of the Bid, to confirm that all requirements of </w:t>
      </w:r>
      <w:r w:rsidRPr="009442D8">
        <w:rPr>
          <w:color w:val="FF0000"/>
        </w:rPr>
        <w:t>Section VII</w:t>
      </w:r>
      <w:r>
        <w:rPr>
          <w:color w:val="FF0000"/>
        </w:rPr>
        <w:t xml:space="preserve"> (TOR)</w:t>
      </w:r>
      <w:r w:rsidRPr="0046288A">
        <w:t xml:space="preserve">, </w:t>
      </w:r>
      <w:r>
        <w:t xml:space="preserve">Ariana Afghan Airlines </w:t>
      </w:r>
      <w:r w:rsidRPr="0046288A">
        <w:t>’s Requirements have been met without any material deviation or reservation, or omission.</w:t>
      </w:r>
    </w:p>
    <w:p w14:paraId="6BE9CD49" w14:textId="2B1B62E6" w:rsidR="00BD41F4" w:rsidRPr="000625E3" w:rsidRDefault="009442D8" w:rsidP="00FE22AF">
      <w:pPr>
        <w:numPr>
          <w:ilvl w:val="1"/>
          <w:numId w:val="36"/>
        </w:numPr>
        <w:spacing w:after="0" w:line="240" w:lineRule="auto"/>
        <w:jc w:val="lowKashida"/>
        <w:rPr>
          <w:b/>
          <w:bCs/>
        </w:rPr>
      </w:pPr>
      <w:r w:rsidRPr="0046288A">
        <w:t xml:space="preserve">If a Bid is not substantially responsive to the requirements of bidding document, it shall be rejected by </w:t>
      </w:r>
      <w:r w:rsidR="000625E3" w:rsidRPr="0046288A">
        <w:t xml:space="preserve">the </w:t>
      </w:r>
      <w:r w:rsidR="000625E3">
        <w:t>Ariana</w:t>
      </w:r>
      <w:r>
        <w:t xml:space="preserve"> Afghan </w:t>
      </w:r>
      <w:r w:rsidR="000625E3">
        <w:t xml:space="preserve">Airlines </w:t>
      </w:r>
      <w:r w:rsidR="000625E3" w:rsidRPr="0046288A">
        <w:t>and</w:t>
      </w:r>
      <w:r w:rsidRPr="0046288A">
        <w:t xml:space="preserve"> may not subsequently be made responsive by correction of the material deviation, reservation, or omission.</w:t>
      </w:r>
    </w:p>
    <w:p w14:paraId="7D70F536" w14:textId="52F012A5" w:rsidR="00BD41F4" w:rsidRPr="00BD41F4" w:rsidRDefault="00BD41F4" w:rsidP="00FE22AF">
      <w:pPr>
        <w:numPr>
          <w:ilvl w:val="0"/>
          <w:numId w:val="36"/>
        </w:numPr>
        <w:spacing w:after="0" w:line="240" w:lineRule="auto"/>
        <w:jc w:val="lowKashida"/>
        <w:outlineLvl w:val="1"/>
        <w:rPr>
          <w:b/>
          <w:bCs/>
        </w:rPr>
      </w:pPr>
      <w:bookmarkStart w:id="99" w:name="_Toc69744704"/>
      <w:bookmarkStart w:id="100" w:name="_Toc88475398"/>
      <w:r w:rsidRPr="00BD41F4">
        <w:rPr>
          <w:b/>
          <w:bCs/>
        </w:rPr>
        <w:t>Nonconformities, Errors and Omissions</w:t>
      </w:r>
      <w:bookmarkEnd w:id="99"/>
      <w:r>
        <w:t>:</w:t>
      </w:r>
      <w:bookmarkEnd w:id="100"/>
    </w:p>
    <w:p w14:paraId="1E68F081" w14:textId="24D9A13B" w:rsidR="00BD41F4" w:rsidRPr="00BD41F4" w:rsidRDefault="00BD41F4" w:rsidP="00FE22AF">
      <w:pPr>
        <w:numPr>
          <w:ilvl w:val="1"/>
          <w:numId w:val="36"/>
        </w:numPr>
        <w:spacing w:after="0" w:line="240" w:lineRule="auto"/>
        <w:jc w:val="lowKashida"/>
        <w:rPr>
          <w:b/>
          <w:bCs/>
        </w:rPr>
      </w:pPr>
      <w:r w:rsidRPr="00BD41F4">
        <w:t>Provided that a Bid is substantially responsive, Ariana Afghan Airlines may waive any nonconformities in the Bid.</w:t>
      </w:r>
    </w:p>
    <w:p w14:paraId="36EBAD4A" w14:textId="1A211B23" w:rsidR="006E58C1" w:rsidRPr="00BD41F4" w:rsidRDefault="00BD41F4" w:rsidP="00FE22AF">
      <w:pPr>
        <w:numPr>
          <w:ilvl w:val="1"/>
          <w:numId w:val="36"/>
        </w:numPr>
        <w:spacing w:after="0" w:line="240" w:lineRule="auto"/>
        <w:jc w:val="lowKashida"/>
        <w:rPr>
          <w:b/>
          <w:bCs/>
        </w:rPr>
      </w:pPr>
      <w:r w:rsidRPr="00BD41F4">
        <w:t>Provided that a Bid is substantially responsive, Ariana Afghan Airlines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r>
        <w:t>.</w:t>
      </w:r>
    </w:p>
    <w:p w14:paraId="031AD580" w14:textId="0AEE6317" w:rsidR="00BD41F4" w:rsidRPr="00007D8B" w:rsidRDefault="00BD41F4" w:rsidP="00FE22AF">
      <w:pPr>
        <w:numPr>
          <w:ilvl w:val="1"/>
          <w:numId w:val="36"/>
        </w:numPr>
        <w:spacing w:after="0" w:line="240" w:lineRule="auto"/>
        <w:jc w:val="lowKashida"/>
        <w:rPr>
          <w:b/>
          <w:bCs/>
        </w:rPr>
      </w:pPr>
      <w:r w:rsidRPr="0046288A">
        <w:t xml:space="preserve">Provided that a Bid is substantially responsive, </w:t>
      </w:r>
      <w:r>
        <w:t xml:space="preserve">Ariana Afghan Airlines </w:t>
      </w:r>
      <w:r w:rsidRPr="0046288A">
        <w:t xml:space="preserve">shall rectify quantifiable nonmaterial nonconformities related to the Bid Price. To this effect, the Bid Price shall be adjusted, for comparison purposes only, to reflect the price of a missing or non-conforming item or component </w:t>
      </w:r>
      <w:r>
        <w:t xml:space="preserve">by adding </w:t>
      </w:r>
      <w:r w:rsidRPr="003261FD">
        <w:t xml:space="preserve">the </w:t>
      </w:r>
      <w:r w:rsidRPr="007636D9">
        <w:t xml:space="preserve">average price of the item </w:t>
      </w:r>
      <w:r>
        <w:t xml:space="preserve">or component </w:t>
      </w:r>
      <w:r w:rsidRPr="007636D9">
        <w:t>quoted</w:t>
      </w:r>
      <w:r w:rsidRPr="003261FD">
        <w:t xml:space="preserve"> by substantially responsive Bidders</w:t>
      </w:r>
      <w:r>
        <w:t>.</w:t>
      </w:r>
      <w:r w:rsidRPr="003261FD">
        <w:t xml:space="preserve"> </w:t>
      </w:r>
      <w:r w:rsidRPr="00572013">
        <w:t xml:space="preserve">If </w:t>
      </w:r>
      <w:r w:rsidRPr="003261FD">
        <w:t>the price of the item or component cannot be derived from the price of other substantially responsive Bids,</w:t>
      </w:r>
      <w:r>
        <w:t xml:space="preserve"> Ariana Afghan Airlines </w:t>
      </w:r>
      <w:r w:rsidRPr="003261FD">
        <w:t>shall use its best estimate</w:t>
      </w:r>
      <w:r w:rsidRPr="0046288A">
        <w:t>.</w:t>
      </w:r>
    </w:p>
    <w:p w14:paraId="765C2ED0" w14:textId="73A0242A" w:rsidR="00007D8B" w:rsidRDefault="00007D8B" w:rsidP="00FE22AF">
      <w:pPr>
        <w:numPr>
          <w:ilvl w:val="1"/>
          <w:numId w:val="36"/>
        </w:numPr>
        <w:spacing w:after="0" w:line="240" w:lineRule="auto"/>
        <w:jc w:val="lowKashida"/>
      </w:pPr>
      <w:r w:rsidRPr="00007D8B">
        <w:t>Provided that a Bid is substantially responsive, Ariana Afghan Airlines shall rectify quantifiable nonmaterial nonconformities related to the Bid Price.</w:t>
      </w:r>
    </w:p>
    <w:p w14:paraId="619847EE" w14:textId="4A4B2C6A" w:rsidR="00007D8B" w:rsidRPr="00AA3D2F" w:rsidRDefault="00007D8B" w:rsidP="00FE22AF">
      <w:pPr>
        <w:numPr>
          <w:ilvl w:val="0"/>
          <w:numId w:val="36"/>
        </w:numPr>
        <w:spacing w:after="0" w:line="240" w:lineRule="auto"/>
        <w:jc w:val="lowKashida"/>
        <w:outlineLvl w:val="1"/>
        <w:rPr>
          <w:b/>
          <w:bCs/>
        </w:rPr>
      </w:pPr>
      <w:bookmarkStart w:id="101" w:name="_Toc97371036"/>
      <w:bookmarkStart w:id="102" w:name="_Toc139863133"/>
      <w:bookmarkStart w:id="103" w:name="_Toc325723951"/>
      <w:bookmarkStart w:id="104" w:name="_Toc69744705"/>
      <w:bookmarkStart w:id="105" w:name="_Toc88475399"/>
      <w:r w:rsidRPr="00AA3D2F">
        <w:rPr>
          <w:b/>
          <w:bCs/>
        </w:rPr>
        <w:t>Correction of Arithmetical Errors</w:t>
      </w:r>
      <w:bookmarkEnd w:id="101"/>
      <w:bookmarkEnd w:id="102"/>
      <w:bookmarkEnd w:id="103"/>
      <w:bookmarkEnd w:id="104"/>
      <w:r w:rsidRPr="00AA3D2F">
        <w:rPr>
          <w:b/>
          <w:bCs/>
        </w:rPr>
        <w:t>:</w:t>
      </w:r>
      <w:bookmarkEnd w:id="105"/>
    </w:p>
    <w:p w14:paraId="3B7518BC" w14:textId="6E0E357B" w:rsidR="00007D8B" w:rsidRDefault="00007D8B" w:rsidP="00FE22AF">
      <w:pPr>
        <w:numPr>
          <w:ilvl w:val="1"/>
          <w:numId w:val="36"/>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7D6D022C" w14:textId="71DEEA82" w:rsidR="00007D8B" w:rsidRPr="0046288A" w:rsidRDefault="00007D8B" w:rsidP="00FE22AF">
      <w:pPr>
        <w:numPr>
          <w:ilvl w:val="1"/>
          <w:numId w:val="36"/>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6B843887" w14:textId="7CC58788" w:rsidR="00007D8B" w:rsidRDefault="00007D8B" w:rsidP="00FE22AF">
      <w:pPr>
        <w:numPr>
          <w:ilvl w:val="0"/>
          <w:numId w:val="13"/>
        </w:numPr>
        <w:spacing w:after="0" w:line="240" w:lineRule="auto"/>
        <w:jc w:val="lowKashida"/>
      </w:pPr>
      <w:r w:rsidRPr="0046288A">
        <w:t xml:space="preserve">if there is a discrepancy between the unit price and the line-item total that is obtained by multiplying the unit price by the quantity, the unit price shall prevail and the line-item total shall be corrected, unless in the opinion of </w:t>
      </w:r>
      <w:r>
        <w:t xml:space="preserve">Ariana Afghan Airlines </w:t>
      </w:r>
      <w:r w:rsidRPr="0046288A">
        <w:t>there is an obvious misplacement of the decimal point in the unit price, in which case the line-item total as quoted shall govern and the unit price shall be corrected;</w:t>
      </w:r>
    </w:p>
    <w:p w14:paraId="55BE1AB9" w14:textId="77777777" w:rsidR="00007D8B" w:rsidRDefault="00007D8B" w:rsidP="00FE22AF">
      <w:pPr>
        <w:numPr>
          <w:ilvl w:val="0"/>
          <w:numId w:val="13"/>
        </w:numPr>
        <w:spacing w:after="0" w:line="240" w:lineRule="auto"/>
        <w:jc w:val="lowKashida"/>
      </w:pPr>
      <w:r w:rsidRPr="0046288A">
        <w:t>if there is an error in a total corresponding to the addition or subtraction of subtotals, the subtotals shall prevail and the total shall be corrected; and</w:t>
      </w:r>
    </w:p>
    <w:p w14:paraId="7D532039" w14:textId="53113228" w:rsidR="00007D8B" w:rsidRPr="0046288A" w:rsidRDefault="00007D8B" w:rsidP="00FE22AF">
      <w:pPr>
        <w:numPr>
          <w:ilvl w:val="0"/>
          <w:numId w:val="13"/>
        </w:numPr>
        <w:spacing w:after="0" w:line="240" w:lineRule="auto"/>
        <w:jc w:val="lowKashida"/>
      </w:pPr>
      <w:r w:rsidRPr="0046288A">
        <w:t>if there is a discrepancy between words and figures, the amount in words shall prevail, unless the amount expressed in words is related to an arithmetic error, in which case the amount in figures shall prevail subject to (a) and (b) above.</w:t>
      </w:r>
    </w:p>
    <w:p w14:paraId="0FF784E2" w14:textId="41950811" w:rsidR="00C24656" w:rsidRDefault="00007D8B" w:rsidP="00FE22AF">
      <w:pPr>
        <w:numPr>
          <w:ilvl w:val="1"/>
          <w:numId w:val="36"/>
        </w:numPr>
        <w:spacing w:after="0" w:line="240" w:lineRule="auto"/>
        <w:jc w:val="lowKashida"/>
      </w:pPr>
      <w:r w:rsidRPr="0046288A">
        <w:t>Bidders shall be requested to accept correction of arithmetical errors. Failure to accept the correction in accordance with ITB 32.1, shall result in the rejection of the Bid.</w:t>
      </w:r>
    </w:p>
    <w:p w14:paraId="293E2F55" w14:textId="77777777" w:rsidR="00C24656" w:rsidRPr="0046288A" w:rsidRDefault="00C24656" w:rsidP="00FE22AF">
      <w:pPr>
        <w:spacing w:after="0" w:line="240" w:lineRule="auto"/>
        <w:jc w:val="lowKashida"/>
      </w:pPr>
    </w:p>
    <w:p w14:paraId="40F3B4C0" w14:textId="62F966EE" w:rsidR="00007D8B" w:rsidRPr="00C24656" w:rsidRDefault="00C24656" w:rsidP="00FE22AF">
      <w:pPr>
        <w:numPr>
          <w:ilvl w:val="0"/>
          <w:numId w:val="36"/>
        </w:numPr>
        <w:spacing w:after="0" w:line="240" w:lineRule="auto"/>
        <w:jc w:val="lowKashida"/>
        <w:outlineLvl w:val="1"/>
        <w:rPr>
          <w:b/>
          <w:bCs/>
        </w:rPr>
      </w:pPr>
      <w:bookmarkStart w:id="106" w:name="_Toc69744706"/>
      <w:bookmarkStart w:id="107" w:name="_Toc88475400"/>
      <w:r w:rsidRPr="00C24656">
        <w:rPr>
          <w:b/>
          <w:bCs/>
        </w:rPr>
        <w:t>Conversion to Single Currency</w:t>
      </w:r>
      <w:bookmarkEnd w:id="106"/>
      <w:r w:rsidRPr="00C24656">
        <w:rPr>
          <w:b/>
          <w:bCs/>
        </w:rPr>
        <w:t>:</w:t>
      </w:r>
      <w:bookmarkEnd w:id="107"/>
    </w:p>
    <w:p w14:paraId="14EE9E24" w14:textId="236BE44C" w:rsidR="00C24656" w:rsidRDefault="00C24656" w:rsidP="00FE22AF">
      <w:pPr>
        <w:numPr>
          <w:ilvl w:val="1"/>
          <w:numId w:val="36"/>
        </w:numPr>
        <w:spacing w:after="0" w:line="240" w:lineRule="auto"/>
        <w:jc w:val="lowKashida"/>
      </w:pPr>
      <w:r w:rsidRPr="0046288A">
        <w:t xml:space="preserve">For evaluation and comparison purposes, the currency(ies) of the Bid shall be converted in a single currency </w:t>
      </w:r>
      <w:r>
        <w:t xml:space="preserve">which is </w:t>
      </w:r>
      <w:r w:rsidRPr="00C24656">
        <w:rPr>
          <w:b/>
          <w:bCs/>
        </w:rPr>
        <w:t>USD</w:t>
      </w:r>
      <w:r w:rsidRPr="0046288A">
        <w:t>.</w:t>
      </w:r>
    </w:p>
    <w:p w14:paraId="67600065" w14:textId="77777777" w:rsidR="00C24656" w:rsidRPr="00C81A06" w:rsidRDefault="00C24656" w:rsidP="00FE22AF">
      <w:pPr>
        <w:numPr>
          <w:ilvl w:val="0"/>
          <w:numId w:val="36"/>
        </w:numPr>
        <w:spacing w:after="0" w:line="240" w:lineRule="auto"/>
        <w:jc w:val="lowKashida"/>
        <w:outlineLvl w:val="1"/>
        <w:rPr>
          <w:rFonts w:cstheme="minorHAnsi"/>
          <w:b/>
          <w:bCs/>
        </w:rPr>
      </w:pPr>
      <w:bookmarkStart w:id="108" w:name="_Toc69744707"/>
      <w:bookmarkStart w:id="109" w:name="_Toc88475401"/>
      <w:r w:rsidRPr="00C81A06">
        <w:rPr>
          <w:rFonts w:cstheme="minorHAnsi"/>
          <w:b/>
          <w:bCs/>
        </w:rPr>
        <w:t>Margin of Preference</w:t>
      </w:r>
      <w:bookmarkEnd w:id="108"/>
      <w:r w:rsidRPr="00C81A06">
        <w:rPr>
          <w:rFonts w:cstheme="minorHAnsi"/>
          <w:b/>
          <w:bCs/>
        </w:rPr>
        <w:t>:</w:t>
      </w:r>
      <w:bookmarkEnd w:id="109"/>
    </w:p>
    <w:p w14:paraId="65D74EFA" w14:textId="041752B7" w:rsidR="00C24656" w:rsidRDefault="00C24656" w:rsidP="00FE22AF">
      <w:pPr>
        <w:numPr>
          <w:ilvl w:val="1"/>
          <w:numId w:val="36"/>
        </w:numPr>
        <w:spacing w:after="0" w:line="240" w:lineRule="auto"/>
        <w:jc w:val="lowKashida"/>
      </w:pPr>
      <w:r w:rsidRPr="0046288A">
        <w:t>A margin of preference shall not apply.</w:t>
      </w:r>
    </w:p>
    <w:p w14:paraId="0DCCEA1C" w14:textId="77777777" w:rsidR="00C81A06" w:rsidRDefault="00C81A06" w:rsidP="00C81A06">
      <w:pPr>
        <w:spacing w:after="0" w:line="240" w:lineRule="auto"/>
        <w:jc w:val="lowKashida"/>
      </w:pPr>
    </w:p>
    <w:p w14:paraId="1466AE91" w14:textId="6BD6D8DC" w:rsidR="00C24656" w:rsidRPr="00C81A06" w:rsidRDefault="00C24656" w:rsidP="00FE22AF">
      <w:pPr>
        <w:numPr>
          <w:ilvl w:val="0"/>
          <w:numId w:val="36"/>
        </w:numPr>
        <w:spacing w:after="0" w:line="240" w:lineRule="auto"/>
        <w:jc w:val="lowKashida"/>
        <w:outlineLvl w:val="1"/>
        <w:rPr>
          <w:rFonts w:cstheme="minorHAnsi"/>
          <w:b/>
          <w:bCs/>
        </w:rPr>
      </w:pPr>
      <w:bookmarkStart w:id="110" w:name="_Toc196122142"/>
      <w:bookmarkStart w:id="111" w:name="_Toc69744708"/>
      <w:bookmarkStart w:id="112" w:name="_Toc88475402"/>
      <w:r w:rsidRPr="00C81A06">
        <w:rPr>
          <w:rFonts w:cstheme="minorHAnsi"/>
          <w:b/>
          <w:bCs/>
        </w:rPr>
        <w:lastRenderedPageBreak/>
        <w:t>Evaluation of Bids</w:t>
      </w:r>
      <w:bookmarkEnd w:id="110"/>
      <w:bookmarkEnd w:id="111"/>
      <w:r w:rsidRPr="00C81A06">
        <w:rPr>
          <w:rFonts w:cstheme="minorHAnsi"/>
          <w:b/>
          <w:bCs/>
        </w:rPr>
        <w:t>:</w:t>
      </w:r>
      <w:bookmarkEnd w:id="112"/>
    </w:p>
    <w:p w14:paraId="36233FEC" w14:textId="6F490699" w:rsidR="007C623C" w:rsidRDefault="007C623C" w:rsidP="00FE22AF">
      <w:pPr>
        <w:numPr>
          <w:ilvl w:val="1"/>
          <w:numId w:val="36"/>
        </w:numPr>
        <w:spacing w:after="0" w:line="240" w:lineRule="auto"/>
        <w:jc w:val="lowKashida"/>
      </w:pPr>
      <w:r>
        <w:t xml:space="preserve">Ariana Afghan Airlines </w:t>
      </w:r>
      <w:r w:rsidRPr="0046288A">
        <w:t xml:space="preserve">shall use the criteria and methodologies listed in this </w:t>
      </w:r>
      <w:r w:rsidR="00471A7D">
        <w:t>SBD</w:t>
      </w:r>
      <w:r w:rsidRPr="0046288A">
        <w:t xml:space="preserve"> and, Evaluation and Qualification Criteria. No other evaluation criteria or methodologies shall be permitted. By applying the criteria and methodologies, </w:t>
      </w:r>
      <w:r>
        <w:t xml:space="preserve">Ariana Afghan </w:t>
      </w:r>
      <w:r w:rsidR="00FA77F1">
        <w:t xml:space="preserve">Airlines </w:t>
      </w:r>
      <w:r w:rsidR="00FA77F1" w:rsidRPr="0046288A">
        <w:t>shall</w:t>
      </w:r>
      <w:r w:rsidRPr="0046288A">
        <w:t xml:space="preserve"> determine the Most Advantageous Bid. This is the Bid of the Bidder that meets the qualification criteria and whose Bid has been determined to be:</w:t>
      </w:r>
    </w:p>
    <w:p w14:paraId="4F069859" w14:textId="14E29524" w:rsidR="007C623C" w:rsidRDefault="007C623C" w:rsidP="00AE6773">
      <w:pPr>
        <w:numPr>
          <w:ilvl w:val="0"/>
          <w:numId w:val="14"/>
        </w:numPr>
        <w:spacing w:after="0" w:line="240" w:lineRule="auto"/>
        <w:jc w:val="lowKashida"/>
      </w:pPr>
      <w:r w:rsidRPr="0046288A">
        <w:t>substantially responsive to the bidding document</w:t>
      </w:r>
      <w:r w:rsidR="00AE6773">
        <w:t>.</w:t>
      </w:r>
    </w:p>
    <w:p w14:paraId="5573F11E" w14:textId="128A0A74" w:rsidR="00FA77F1" w:rsidRPr="0046288A" w:rsidRDefault="00FA77F1" w:rsidP="00FE22AF">
      <w:pPr>
        <w:numPr>
          <w:ilvl w:val="1"/>
          <w:numId w:val="36"/>
        </w:numPr>
        <w:spacing w:after="0" w:line="240" w:lineRule="auto"/>
        <w:jc w:val="lowKashida"/>
      </w:pPr>
      <w:r w:rsidRPr="0046288A">
        <w:t xml:space="preserve">In evaluating the Bids, </w:t>
      </w:r>
      <w:r>
        <w:t xml:space="preserve">Ariana Afghan Airlines </w:t>
      </w:r>
      <w:r w:rsidRPr="0046288A">
        <w:t>will determine for each Bid the evaluated Bid cost</w:t>
      </w:r>
      <w:r w:rsidR="00AE6773">
        <w:t xml:space="preserve"> and estimated benefit</w:t>
      </w:r>
      <w:r w:rsidRPr="0046288A">
        <w:t xml:space="preserve"> by adjusting the Bid price as follows:</w:t>
      </w:r>
    </w:p>
    <w:p w14:paraId="7E02E68A" w14:textId="190C04B6" w:rsidR="00FA77F1" w:rsidRDefault="00FA77F1" w:rsidP="00FE22AF">
      <w:pPr>
        <w:numPr>
          <w:ilvl w:val="0"/>
          <w:numId w:val="15"/>
        </w:numPr>
        <w:spacing w:after="0" w:line="240" w:lineRule="auto"/>
        <w:jc w:val="lowKashida"/>
      </w:pPr>
      <w:r w:rsidRPr="00FA77F1">
        <w:t>price adjustment for correction of arithmetic errors.</w:t>
      </w:r>
    </w:p>
    <w:p w14:paraId="2EFC7E35" w14:textId="66364846" w:rsidR="00FA77F1" w:rsidRPr="0046288A" w:rsidRDefault="00FA77F1" w:rsidP="00FE22AF">
      <w:pPr>
        <w:numPr>
          <w:ilvl w:val="0"/>
          <w:numId w:val="15"/>
        </w:numPr>
        <w:tabs>
          <w:tab w:val="left" w:pos="1080"/>
        </w:tabs>
        <w:spacing w:after="0" w:line="240" w:lineRule="auto"/>
        <w:jc w:val="lowKashida"/>
      </w:pPr>
      <w:r w:rsidRPr="0046288A">
        <w:t>price adjustment due to discounts offered</w:t>
      </w:r>
      <w:r>
        <w:t>.</w:t>
      </w:r>
    </w:p>
    <w:p w14:paraId="7D1D78FB" w14:textId="4CAF324E" w:rsidR="00FA77F1" w:rsidRDefault="00D33F39" w:rsidP="00FE22AF">
      <w:pPr>
        <w:numPr>
          <w:ilvl w:val="0"/>
          <w:numId w:val="15"/>
        </w:numPr>
        <w:spacing w:after="0" w:line="240" w:lineRule="auto"/>
        <w:jc w:val="lowKashida"/>
      </w:pPr>
      <w:r w:rsidRPr="00D33F39">
        <w:t>converting the amount resulting from applying (a) and (b) above, if relevant, to a single currency.</w:t>
      </w:r>
    </w:p>
    <w:p w14:paraId="7829BD17" w14:textId="38FAA2A0" w:rsidR="00D33F39" w:rsidRDefault="00D33F39" w:rsidP="00FE22AF">
      <w:pPr>
        <w:numPr>
          <w:ilvl w:val="0"/>
          <w:numId w:val="15"/>
        </w:numPr>
        <w:spacing w:after="0" w:line="240" w:lineRule="auto"/>
        <w:jc w:val="lowKashida"/>
      </w:pPr>
      <w:r w:rsidRPr="00D33F39">
        <w:t>price adjustment due to quantifiable nonmaterial nonconformities.</w:t>
      </w:r>
    </w:p>
    <w:p w14:paraId="7B088384" w14:textId="16846EA8" w:rsidR="00D33F39" w:rsidRDefault="00D33F39" w:rsidP="00FE22AF">
      <w:pPr>
        <w:numPr>
          <w:ilvl w:val="1"/>
          <w:numId w:val="36"/>
        </w:numPr>
        <w:spacing w:after="0" w:line="240" w:lineRule="auto"/>
        <w:jc w:val="lowKashida"/>
      </w:pPr>
      <w:r w:rsidRPr="0046288A">
        <w:t>The estimated effect of the price adjustment provisions of the Conditions of Contract, applied over the period of execution of the Contract, shall not be taken into account in Bid evaluation.</w:t>
      </w:r>
    </w:p>
    <w:p w14:paraId="7195DC80" w14:textId="2EA7AC52" w:rsidR="00D33F39" w:rsidRPr="0046288A" w:rsidRDefault="00060384" w:rsidP="00FE22AF">
      <w:pPr>
        <w:numPr>
          <w:ilvl w:val="1"/>
          <w:numId w:val="36"/>
        </w:numPr>
        <w:spacing w:after="0" w:line="240" w:lineRule="auto"/>
        <w:jc w:val="lowKashida"/>
      </w:pPr>
      <w:r w:rsidRPr="00060384">
        <w:t>Evaluation is based on the lowest commission on passenger tickets and the highest price of cargo delivery.</w:t>
      </w:r>
    </w:p>
    <w:p w14:paraId="023DAA99" w14:textId="1AD9CF80" w:rsidR="00D33F39" w:rsidRPr="00E71EB8" w:rsidRDefault="00060384" w:rsidP="00FE22AF">
      <w:pPr>
        <w:numPr>
          <w:ilvl w:val="0"/>
          <w:numId w:val="36"/>
        </w:numPr>
        <w:spacing w:after="0" w:line="240" w:lineRule="auto"/>
        <w:jc w:val="lowKashida"/>
        <w:outlineLvl w:val="1"/>
        <w:rPr>
          <w:rFonts w:cstheme="minorHAnsi"/>
          <w:b/>
          <w:bCs/>
        </w:rPr>
      </w:pPr>
      <w:bookmarkStart w:id="113" w:name="_Toc196122143"/>
      <w:bookmarkStart w:id="114" w:name="_Toc438438858"/>
      <w:bookmarkStart w:id="115" w:name="_Toc438532647"/>
      <w:bookmarkStart w:id="116" w:name="_Toc438734002"/>
      <w:bookmarkStart w:id="117" w:name="_Toc438907039"/>
      <w:bookmarkStart w:id="118" w:name="_Toc438907238"/>
      <w:bookmarkStart w:id="119" w:name="_Toc97371038"/>
      <w:bookmarkStart w:id="120" w:name="_Toc139863135"/>
      <w:bookmarkStart w:id="121" w:name="_Toc325723953"/>
      <w:bookmarkStart w:id="122" w:name="_Toc69744709"/>
      <w:bookmarkStart w:id="123" w:name="_Toc88475403"/>
      <w:r w:rsidRPr="00E71EB8">
        <w:rPr>
          <w:rFonts w:cstheme="minorHAnsi"/>
          <w:b/>
          <w:bCs/>
        </w:rPr>
        <w:t xml:space="preserve">Comparison of </w:t>
      </w:r>
      <w:bookmarkEnd w:id="113"/>
      <w:bookmarkEnd w:id="114"/>
      <w:bookmarkEnd w:id="115"/>
      <w:bookmarkEnd w:id="116"/>
      <w:bookmarkEnd w:id="117"/>
      <w:bookmarkEnd w:id="118"/>
      <w:bookmarkEnd w:id="119"/>
      <w:bookmarkEnd w:id="120"/>
      <w:bookmarkEnd w:id="121"/>
      <w:r w:rsidRPr="00E71EB8">
        <w:rPr>
          <w:rFonts w:cstheme="minorHAnsi"/>
          <w:b/>
          <w:bCs/>
        </w:rPr>
        <w:t>Bids</w:t>
      </w:r>
      <w:bookmarkEnd w:id="122"/>
      <w:r w:rsidRPr="00E71EB8">
        <w:rPr>
          <w:rFonts w:cstheme="minorHAnsi"/>
          <w:b/>
          <w:bCs/>
        </w:rPr>
        <w:t>:</w:t>
      </w:r>
      <w:bookmarkEnd w:id="123"/>
    </w:p>
    <w:p w14:paraId="0A6012CE" w14:textId="013E8699" w:rsidR="00394500" w:rsidRPr="00394500" w:rsidRDefault="00394500" w:rsidP="00394500">
      <w:pPr>
        <w:numPr>
          <w:ilvl w:val="1"/>
          <w:numId w:val="36"/>
        </w:numPr>
        <w:spacing w:after="0" w:line="240" w:lineRule="auto"/>
        <w:jc w:val="lowKashida"/>
        <w:rPr>
          <w:rFonts w:cstheme="minorHAnsi"/>
          <w:b/>
          <w:bCs/>
        </w:rPr>
      </w:pPr>
      <w:r w:rsidRPr="00394500">
        <w:rPr>
          <w:rFonts w:cstheme="minorHAnsi"/>
        </w:rPr>
        <w:t xml:space="preserve">The Ariana Afghan Airlines shall compare the evaluated costs and </w:t>
      </w:r>
      <w:r>
        <w:rPr>
          <w:rFonts w:cstheme="minorHAnsi"/>
        </w:rPr>
        <w:t xml:space="preserve">estimated </w:t>
      </w:r>
      <w:r w:rsidRPr="00394500">
        <w:rPr>
          <w:rFonts w:cstheme="minorHAnsi"/>
        </w:rPr>
        <w:t>benefit of all substantially responsive Bids established to determine the Bid that has the lowest Offred commission per passenger and highest cargo price per KG evaluated cost.</w:t>
      </w:r>
    </w:p>
    <w:p w14:paraId="5E4B7CB6" w14:textId="446DD770" w:rsidR="00060384" w:rsidRPr="00E71EB8" w:rsidRDefault="00060384" w:rsidP="00FE22AF">
      <w:pPr>
        <w:numPr>
          <w:ilvl w:val="0"/>
          <w:numId w:val="36"/>
        </w:numPr>
        <w:spacing w:after="0" w:line="240" w:lineRule="auto"/>
        <w:jc w:val="lowKashida"/>
        <w:outlineLvl w:val="1"/>
        <w:rPr>
          <w:b/>
          <w:bCs/>
        </w:rPr>
      </w:pPr>
      <w:bookmarkStart w:id="124" w:name="_Toc434243064"/>
      <w:bookmarkStart w:id="125" w:name="_Toc69744710"/>
      <w:bookmarkStart w:id="126" w:name="_Toc88475404"/>
      <w:r w:rsidRPr="00E71EB8">
        <w:rPr>
          <w:b/>
          <w:bCs/>
        </w:rPr>
        <w:t>Abnormally Low Bids</w:t>
      </w:r>
      <w:bookmarkEnd w:id="124"/>
      <w:bookmarkEnd w:id="125"/>
      <w:r w:rsidRPr="00E71EB8">
        <w:rPr>
          <w:b/>
          <w:bCs/>
        </w:rPr>
        <w:t>:</w:t>
      </w:r>
      <w:bookmarkEnd w:id="126"/>
    </w:p>
    <w:p w14:paraId="4E7E5A6D" w14:textId="77777777" w:rsidR="00060384" w:rsidRPr="0046288A" w:rsidRDefault="00060384" w:rsidP="00FE22AF">
      <w:pPr>
        <w:numPr>
          <w:ilvl w:val="1"/>
          <w:numId w:val="36"/>
        </w:numPr>
        <w:spacing w:after="0" w:line="240" w:lineRule="auto"/>
        <w:jc w:val="lowKashida"/>
      </w:pPr>
      <w:r w:rsidRPr="0046288A">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p w14:paraId="55CAA6B4" w14:textId="77777777" w:rsidR="00532D19" w:rsidRDefault="00532D19" w:rsidP="00FE22AF">
      <w:pPr>
        <w:numPr>
          <w:ilvl w:val="1"/>
          <w:numId w:val="36"/>
        </w:numPr>
        <w:spacing w:after="0" w:line="240" w:lineRule="auto"/>
        <w:jc w:val="lowKashida"/>
      </w:pPr>
      <w:r w:rsidRPr="0046288A">
        <w:t xml:space="preserve">In the event of identification of a potentially Abnormally Low Bid, the </w:t>
      </w:r>
      <w:r>
        <w:t xml:space="preserve">Ariana Afghan Airlines </w:t>
      </w:r>
      <w:r w:rsidRPr="0046288A">
        <w:t>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5011FC1C" w14:textId="234CD66C" w:rsidR="00532D19" w:rsidRPr="00532D19" w:rsidRDefault="00532D19" w:rsidP="00FE22AF">
      <w:pPr>
        <w:numPr>
          <w:ilvl w:val="1"/>
          <w:numId w:val="36"/>
        </w:numPr>
        <w:spacing w:after="0" w:line="240" w:lineRule="auto"/>
        <w:jc w:val="lowKashida"/>
      </w:pPr>
      <w:r w:rsidRPr="00532D19">
        <w:rPr>
          <w:rFonts w:cstheme="minorHAnsi"/>
        </w:rPr>
        <w:t>After evaluation of the price analyses, in the event that the Ariana Afghan Airlines determines that the Bidder has failed to demonstrate its capability to perform the Contract for the offered Bid Price, the Ariana Afghan Airlines shall reject the Bid.</w:t>
      </w:r>
    </w:p>
    <w:p w14:paraId="310F984D" w14:textId="365E3107" w:rsidR="00C24656" w:rsidRDefault="00C24656" w:rsidP="00FE22AF">
      <w:pPr>
        <w:spacing w:after="0" w:line="240" w:lineRule="auto"/>
        <w:ind w:left="360"/>
        <w:jc w:val="lowKashida"/>
      </w:pPr>
    </w:p>
    <w:p w14:paraId="568B9F60" w14:textId="2E56317D" w:rsidR="00532D19" w:rsidRPr="00344787" w:rsidRDefault="00532D19" w:rsidP="00FE22AF">
      <w:pPr>
        <w:numPr>
          <w:ilvl w:val="0"/>
          <w:numId w:val="36"/>
        </w:numPr>
        <w:spacing w:after="0" w:line="240" w:lineRule="auto"/>
        <w:jc w:val="lowKashida"/>
        <w:outlineLvl w:val="1"/>
        <w:rPr>
          <w:b/>
          <w:bCs/>
        </w:rPr>
      </w:pPr>
      <w:bookmarkStart w:id="127" w:name="_Toc438438860"/>
      <w:bookmarkStart w:id="128" w:name="_Toc438532654"/>
      <w:bookmarkStart w:id="129" w:name="_Toc438734004"/>
      <w:bookmarkStart w:id="130" w:name="_Toc438907041"/>
      <w:bookmarkStart w:id="131" w:name="_Toc438907240"/>
      <w:bookmarkStart w:id="132" w:name="_Toc97371040"/>
      <w:bookmarkStart w:id="133" w:name="_Toc139863137"/>
      <w:bookmarkStart w:id="134" w:name="_Toc325723956"/>
      <w:bookmarkStart w:id="135" w:name="_Toc69744711"/>
      <w:bookmarkStart w:id="136" w:name="_Toc88475405"/>
      <w:r w:rsidRPr="00344787">
        <w:rPr>
          <w:b/>
          <w:bCs/>
        </w:rPr>
        <w:t xml:space="preserve">Qualification of </w:t>
      </w:r>
      <w:bookmarkEnd w:id="127"/>
      <w:bookmarkEnd w:id="128"/>
      <w:bookmarkEnd w:id="129"/>
      <w:bookmarkEnd w:id="130"/>
      <w:bookmarkEnd w:id="131"/>
      <w:bookmarkEnd w:id="132"/>
      <w:bookmarkEnd w:id="133"/>
      <w:bookmarkEnd w:id="134"/>
      <w:r w:rsidRPr="00344787">
        <w:rPr>
          <w:b/>
          <w:bCs/>
        </w:rPr>
        <w:t>the Bidder</w:t>
      </w:r>
      <w:bookmarkEnd w:id="135"/>
      <w:r w:rsidRPr="00344787">
        <w:rPr>
          <w:b/>
          <w:bCs/>
        </w:rPr>
        <w:t>:</w:t>
      </w:r>
      <w:bookmarkEnd w:id="136"/>
    </w:p>
    <w:p w14:paraId="4C20CE24" w14:textId="77777777" w:rsidR="003363FA" w:rsidRDefault="00532D19" w:rsidP="00FE22AF">
      <w:pPr>
        <w:numPr>
          <w:ilvl w:val="1"/>
          <w:numId w:val="36"/>
        </w:numPr>
        <w:spacing w:after="0" w:line="240" w:lineRule="auto"/>
        <w:jc w:val="lowKashida"/>
      </w:pPr>
      <w:r w:rsidRPr="0046288A">
        <w:t xml:space="preserve">The </w:t>
      </w:r>
      <w:r>
        <w:t xml:space="preserve">Ariana Afghan Airlines </w:t>
      </w:r>
      <w:r w:rsidRPr="0046288A">
        <w:t xml:space="preserve">shall determine to its satisfaction whether the Bidder that is selected as having submitted the lowest evaluated cost and substantially responsive Bid is eligible and meets the qualifying criteria, Evaluation and Qualification Criteria. </w:t>
      </w:r>
    </w:p>
    <w:p w14:paraId="1F8C082A" w14:textId="77777777" w:rsidR="003B16D0" w:rsidRPr="003B16D0" w:rsidRDefault="003363FA" w:rsidP="00FE22AF">
      <w:pPr>
        <w:numPr>
          <w:ilvl w:val="1"/>
          <w:numId w:val="36"/>
        </w:numPr>
        <w:spacing w:after="0" w:line="240" w:lineRule="auto"/>
        <w:jc w:val="lowKashida"/>
      </w:pPr>
      <w:r w:rsidRPr="003363FA">
        <w:rPr>
          <w:bCs/>
        </w:rPr>
        <w:t>The determination shall be based upon an examination of the documentary evidence of the Bidder’s qualifications submitted by the Bidder. The determination shall not take into consideration the qualifications of other firms such as the Bidder’s subsidiaries, parent entities, affiliates, subcontractors or any other firm(s) different from the Bidder that submitted the Bid.</w:t>
      </w:r>
    </w:p>
    <w:p w14:paraId="7BDC49BD" w14:textId="49758836" w:rsidR="00C24656" w:rsidRDefault="003B16D0" w:rsidP="00FE22AF">
      <w:pPr>
        <w:numPr>
          <w:ilvl w:val="1"/>
          <w:numId w:val="36"/>
        </w:numPr>
        <w:spacing w:after="0" w:line="240" w:lineRule="auto"/>
        <w:jc w:val="lowKashida"/>
      </w:pPr>
      <w:r w:rsidRPr="003B16D0">
        <w:lastRenderedPageBreak/>
        <w:t>An affirmative determination shall be a prerequisite for award of the Contract to the Bidder. A negative determination shall result in disqualification of the Bid, in which event the Ariana Afghan Airlines shall proceed to the Bidder who offers a substantially responsive Bid with the next lowest evaluated cost to make a similar determination of that Bidder’s qualifications to perform satisfactorily.</w:t>
      </w:r>
    </w:p>
    <w:p w14:paraId="3CF756A6" w14:textId="2CFF9EFA" w:rsidR="003B16D0" w:rsidRPr="00344787" w:rsidRDefault="003B16D0" w:rsidP="00FE22AF">
      <w:pPr>
        <w:numPr>
          <w:ilvl w:val="0"/>
          <w:numId w:val="36"/>
        </w:numPr>
        <w:spacing w:after="0" w:line="240" w:lineRule="auto"/>
        <w:jc w:val="lowKashida"/>
        <w:outlineLvl w:val="1"/>
        <w:rPr>
          <w:b/>
          <w:bCs/>
        </w:rPr>
      </w:pPr>
      <w:bookmarkStart w:id="137" w:name="_Toc88475406"/>
      <w:r w:rsidRPr="00344787">
        <w:rPr>
          <w:b/>
          <w:bCs/>
        </w:rPr>
        <w:t>Ariana Afghan Airlines ’s Right to Accept Any Bid, and to Reject Any or All Bids:</w:t>
      </w:r>
      <w:bookmarkEnd w:id="137"/>
    </w:p>
    <w:p w14:paraId="65829BC2" w14:textId="58FCE1F7" w:rsidR="003B16D0" w:rsidRDefault="003B16D0" w:rsidP="00FE22AF">
      <w:pPr>
        <w:numPr>
          <w:ilvl w:val="1"/>
          <w:numId w:val="36"/>
        </w:numPr>
        <w:spacing w:after="0" w:line="240" w:lineRule="auto"/>
        <w:jc w:val="lowKashida"/>
        <w:rPr>
          <w:rFonts w:cstheme="minorHAnsi"/>
          <w:b/>
          <w:bCs/>
        </w:rPr>
      </w:pPr>
      <w:r w:rsidRPr="003B16D0">
        <w:rPr>
          <w:rFonts w:cstheme="minorHAnsi"/>
          <w:bCs/>
        </w:rPr>
        <w:t xml:space="preserve">Ariana Afghan Airlines reserves the right to accept or reject any Bid, and to annul the Bidding process and reject all Bids at any time prior to Contract Award, without thereby incurring any liability to Bidders. In case of annulment, all </w:t>
      </w:r>
      <w:r w:rsidR="00D409AE" w:rsidRPr="003B16D0">
        <w:rPr>
          <w:rFonts w:cstheme="minorHAnsi"/>
          <w:bCs/>
        </w:rPr>
        <w:t>Bidders will</w:t>
      </w:r>
      <w:r w:rsidRPr="003B16D0">
        <w:rPr>
          <w:rFonts w:cstheme="minorHAnsi"/>
          <w:bCs/>
        </w:rPr>
        <w:t xml:space="preserve"> notify by </w:t>
      </w:r>
      <w:r w:rsidR="00D409AE" w:rsidRPr="003B16D0">
        <w:rPr>
          <w:rFonts w:cstheme="minorHAnsi"/>
          <w:bCs/>
        </w:rPr>
        <w:t>email.</w:t>
      </w:r>
    </w:p>
    <w:p w14:paraId="78759313" w14:textId="25D18AB8" w:rsidR="00D409AE" w:rsidRPr="00344787" w:rsidRDefault="00D409AE" w:rsidP="00FE22AF">
      <w:pPr>
        <w:numPr>
          <w:ilvl w:val="0"/>
          <w:numId w:val="36"/>
        </w:numPr>
        <w:spacing w:after="0" w:line="240" w:lineRule="auto"/>
        <w:jc w:val="lowKashida"/>
        <w:outlineLvl w:val="1"/>
        <w:rPr>
          <w:b/>
          <w:bCs/>
        </w:rPr>
      </w:pPr>
      <w:bookmarkStart w:id="138" w:name="_Toc69744713"/>
      <w:bookmarkStart w:id="139" w:name="_Toc88475407"/>
      <w:r w:rsidRPr="00344787">
        <w:rPr>
          <w:b/>
          <w:bCs/>
        </w:rPr>
        <w:t>Standstill Period</w:t>
      </w:r>
      <w:bookmarkEnd w:id="138"/>
      <w:r w:rsidRPr="00344787">
        <w:rPr>
          <w:b/>
          <w:bCs/>
        </w:rPr>
        <w:t>:</w:t>
      </w:r>
      <w:bookmarkEnd w:id="139"/>
      <w:r w:rsidRPr="00344787">
        <w:rPr>
          <w:b/>
          <w:bCs/>
        </w:rPr>
        <w:t xml:space="preserve"> </w:t>
      </w:r>
    </w:p>
    <w:p w14:paraId="790DC684" w14:textId="2D7D6955" w:rsidR="00D409AE" w:rsidRDefault="00D409AE" w:rsidP="00FE22AF">
      <w:pPr>
        <w:numPr>
          <w:ilvl w:val="1"/>
          <w:numId w:val="36"/>
        </w:numPr>
        <w:spacing w:after="0" w:line="240" w:lineRule="auto"/>
        <w:jc w:val="lowKashida"/>
        <w:rPr>
          <w:rFonts w:cstheme="minorHAnsi"/>
          <w:b/>
          <w:bCs/>
        </w:rPr>
      </w:pPr>
      <w:r w:rsidRPr="00D409AE">
        <w:rPr>
          <w:rFonts w:cstheme="minorHAnsi"/>
          <w:bCs/>
        </w:rPr>
        <w:t xml:space="preserve">The Contract shall not be awarded earlier than the expiry of the Standstill Period. </w:t>
      </w:r>
      <w:r w:rsidRPr="00D409AE">
        <w:rPr>
          <w:rFonts w:cstheme="minorHAnsi"/>
          <w:bCs/>
          <w:iCs/>
        </w:rPr>
        <w:t xml:space="preserve">The Standstill Period shall be </w:t>
      </w:r>
      <w:r>
        <w:rPr>
          <w:rFonts w:cstheme="minorHAnsi"/>
          <w:bCs/>
          <w:iCs/>
        </w:rPr>
        <w:t>seven</w:t>
      </w:r>
      <w:r w:rsidRPr="00D409AE">
        <w:rPr>
          <w:rFonts w:cstheme="minorHAnsi"/>
          <w:bCs/>
          <w:iCs/>
        </w:rPr>
        <w:t xml:space="preserve"> (</w:t>
      </w:r>
      <w:r>
        <w:rPr>
          <w:rFonts w:cstheme="minorHAnsi"/>
          <w:bCs/>
          <w:iCs/>
        </w:rPr>
        <w:t>7</w:t>
      </w:r>
      <w:r w:rsidRPr="00D409AE">
        <w:rPr>
          <w:rFonts w:cstheme="minorHAnsi"/>
          <w:bCs/>
          <w:iCs/>
        </w:rPr>
        <w:t xml:space="preserve">) Business Days unless extended. </w:t>
      </w:r>
      <w:r w:rsidRPr="00D409AE">
        <w:rPr>
          <w:rFonts w:cstheme="minorHAnsi"/>
          <w:bCs/>
        </w:rPr>
        <w:t xml:space="preserve">The Standstill Period commences the day after the date the Ariana Afghan Airlines has transmitted to each Bidder the Notification of Intention to Award the Contract. Where only one Bid is submitted, or if this contract is in response to an emergency situation recognized by </w:t>
      </w:r>
      <w:r>
        <w:rPr>
          <w:rFonts w:cstheme="minorHAnsi"/>
          <w:bCs/>
        </w:rPr>
        <w:t>Ariana Afghan Airlines</w:t>
      </w:r>
      <w:r w:rsidRPr="00D409AE">
        <w:rPr>
          <w:rFonts w:cstheme="minorHAnsi"/>
          <w:bCs/>
        </w:rPr>
        <w:t>, the Standstill Period shall not apply</w:t>
      </w:r>
      <w:r w:rsidR="00A92599">
        <w:rPr>
          <w:rFonts w:cstheme="minorHAnsi"/>
          <w:bCs/>
        </w:rPr>
        <w:t>.</w:t>
      </w:r>
    </w:p>
    <w:p w14:paraId="3F3E9B6D" w14:textId="505687B9" w:rsidR="00A92599" w:rsidRPr="00344787" w:rsidRDefault="00A92599" w:rsidP="00FE22AF">
      <w:pPr>
        <w:numPr>
          <w:ilvl w:val="0"/>
          <w:numId w:val="36"/>
        </w:numPr>
        <w:spacing w:after="0" w:line="240" w:lineRule="auto"/>
        <w:jc w:val="lowKashida"/>
        <w:outlineLvl w:val="1"/>
        <w:rPr>
          <w:b/>
          <w:bCs/>
        </w:rPr>
      </w:pPr>
      <w:bookmarkStart w:id="140" w:name="_Toc69744714"/>
      <w:bookmarkStart w:id="141" w:name="_Toc88475408"/>
      <w:r w:rsidRPr="00344787">
        <w:rPr>
          <w:b/>
          <w:bCs/>
        </w:rPr>
        <w:t>Notification of Intention to Award</w:t>
      </w:r>
      <w:bookmarkEnd w:id="140"/>
      <w:r w:rsidRPr="00344787">
        <w:rPr>
          <w:b/>
          <w:bCs/>
        </w:rPr>
        <w:t>:</w:t>
      </w:r>
      <w:bookmarkEnd w:id="141"/>
    </w:p>
    <w:p w14:paraId="2CB6E3B7" w14:textId="6ECF104E" w:rsidR="00A92599" w:rsidRPr="00A92599" w:rsidRDefault="00A92599" w:rsidP="00FE22AF">
      <w:pPr>
        <w:numPr>
          <w:ilvl w:val="1"/>
          <w:numId w:val="36"/>
        </w:numPr>
        <w:spacing w:after="0" w:line="240" w:lineRule="auto"/>
        <w:jc w:val="lowKashida"/>
        <w:rPr>
          <w:color w:val="000000" w:themeColor="text1"/>
        </w:rPr>
      </w:pPr>
      <w:r>
        <w:t xml:space="preserve">The Ariana Afghan Airlines 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Bidder</w:t>
      </w:r>
      <w:r w:rsidRPr="00A92599">
        <w:rPr>
          <w:color w:val="000000" w:themeColor="text1"/>
        </w:rPr>
        <w:t>. The Notification of Intention to Award shall contain, at a minimum, the following information:</w:t>
      </w:r>
    </w:p>
    <w:p w14:paraId="48F88D7A" w14:textId="156200BA" w:rsidR="00A92599" w:rsidRDefault="00A92599" w:rsidP="00FE22AF">
      <w:pPr>
        <w:numPr>
          <w:ilvl w:val="0"/>
          <w:numId w:val="16"/>
        </w:numPr>
        <w:spacing w:after="0" w:line="240" w:lineRule="auto"/>
        <w:jc w:val="lowKashida"/>
        <w:rPr>
          <w:color w:val="000000" w:themeColor="text1"/>
        </w:rPr>
      </w:pPr>
      <w:r w:rsidRPr="0046288A">
        <w:rPr>
          <w:color w:val="000000" w:themeColor="text1"/>
        </w:rPr>
        <w:t xml:space="preserve">the name and address of the Bidder submitting the successful Bid; </w:t>
      </w:r>
    </w:p>
    <w:p w14:paraId="174EFCB7" w14:textId="77777777" w:rsidR="00A92599" w:rsidRPr="0046288A" w:rsidRDefault="00A92599" w:rsidP="00FE22AF">
      <w:pPr>
        <w:numPr>
          <w:ilvl w:val="0"/>
          <w:numId w:val="16"/>
        </w:numPr>
        <w:spacing w:after="0" w:line="240" w:lineRule="auto"/>
        <w:jc w:val="lowKashida"/>
        <w:rPr>
          <w:color w:val="000000" w:themeColor="text1"/>
        </w:rPr>
      </w:pPr>
      <w:r w:rsidRPr="0046288A">
        <w:rPr>
          <w:color w:val="000000" w:themeColor="text1"/>
        </w:rPr>
        <w:t xml:space="preserve">the Contract price of the successful Bid; </w:t>
      </w:r>
    </w:p>
    <w:p w14:paraId="35999901" w14:textId="77777777" w:rsidR="00A92599" w:rsidRPr="0046288A" w:rsidRDefault="00A92599" w:rsidP="00FE22AF">
      <w:pPr>
        <w:numPr>
          <w:ilvl w:val="0"/>
          <w:numId w:val="16"/>
        </w:numPr>
        <w:spacing w:after="0" w:line="240" w:lineRule="auto"/>
        <w:jc w:val="lowKashida"/>
        <w:rPr>
          <w:color w:val="000000" w:themeColor="text1"/>
        </w:rPr>
      </w:pPr>
      <w:r w:rsidRPr="0046288A">
        <w:rPr>
          <w:color w:val="000000" w:themeColor="text1"/>
        </w:rPr>
        <w:t>the expiry date of the Standstill Period; and</w:t>
      </w:r>
    </w:p>
    <w:p w14:paraId="54584F11" w14:textId="68076724" w:rsidR="00E76CC0" w:rsidRPr="008F5D1F" w:rsidRDefault="00A92599" w:rsidP="00FE22AF">
      <w:pPr>
        <w:numPr>
          <w:ilvl w:val="0"/>
          <w:numId w:val="16"/>
        </w:numPr>
        <w:spacing w:after="0" w:line="240" w:lineRule="auto"/>
        <w:jc w:val="lowKashida"/>
        <w:rPr>
          <w:color w:val="000000" w:themeColor="text1"/>
        </w:rPr>
      </w:pPr>
      <w:r w:rsidRPr="0046288A">
        <w:rPr>
          <w:color w:val="000000" w:themeColor="text1"/>
        </w:rPr>
        <w:t>instructions on how to request a debriefing or submit a complaint during the standstill period</w:t>
      </w:r>
      <w:r>
        <w:rPr>
          <w:color w:val="000000" w:themeColor="text1"/>
        </w:rPr>
        <w:t>.</w:t>
      </w:r>
    </w:p>
    <w:p w14:paraId="6CEF3032" w14:textId="0D634853" w:rsidR="00E76CC0" w:rsidRDefault="00E76CC0" w:rsidP="00FE22AF">
      <w:pPr>
        <w:spacing w:after="0" w:line="240" w:lineRule="auto"/>
        <w:jc w:val="lowKashida"/>
        <w:rPr>
          <w:color w:val="000000" w:themeColor="text1"/>
        </w:rPr>
      </w:pPr>
    </w:p>
    <w:p w14:paraId="34DA4AF4" w14:textId="357A5253" w:rsidR="000625E3" w:rsidRDefault="000625E3" w:rsidP="00FE22AF">
      <w:pPr>
        <w:spacing w:after="0" w:line="240" w:lineRule="auto"/>
        <w:jc w:val="lowKashida"/>
        <w:rPr>
          <w:color w:val="000000" w:themeColor="text1"/>
        </w:rPr>
      </w:pPr>
    </w:p>
    <w:p w14:paraId="30B51245" w14:textId="26A2A0E6" w:rsidR="000625E3" w:rsidRDefault="000625E3" w:rsidP="00FE22AF">
      <w:pPr>
        <w:spacing w:after="0" w:line="240" w:lineRule="auto"/>
        <w:jc w:val="lowKashida"/>
        <w:rPr>
          <w:color w:val="000000" w:themeColor="text1"/>
        </w:rPr>
      </w:pPr>
    </w:p>
    <w:p w14:paraId="48035FDC" w14:textId="44815FA0" w:rsidR="00BF08E3" w:rsidRDefault="00BF08E3" w:rsidP="00FE22AF">
      <w:pPr>
        <w:spacing w:after="0" w:line="240" w:lineRule="auto"/>
        <w:jc w:val="lowKashida"/>
        <w:rPr>
          <w:color w:val="000000" w:themeColor="text1"/>
        </w:rPr>
      </w:pPr>
    </w:p>
    <w:p w14:paraId="323E5BC3" w14:textId="1D530B21" w:rsidR="00BF08E3" w:rsidRDefault="00BF08E3" w:rsidP="00FE22AF">
      <w:pPr>
        <w:spacing w:after="0" w:line="240" w:lineRule="auto"/>
        <w:jc w:val="lowKashida"/>
        <w:rPr>
          <w:color w:val="000000" w:themeColor="text1"/>
        </w:rPr>
      </w:pPr>
    </w:p>
    <w:p w14:paraId="15DEA8D0" w14:textId="19FEF367" w:rsidR="00BF08E3" w:rsidRDefault="00BF08E3" w:rsidP="00FE22AF">
      <w:pPr>
        <w:spacing w:after="0" w:line="240" w:lineRule="auto"/>
        <w:jc w:val="lowKashida"/>
        <w:rPr>
          <w:color w:val="000000" w:themeColor="text1"/>
        </w:rPr>
      </w:pPr>
    </w:p>
    <w:p w14:paraId="64CC86F7" w14:textId="156295B0" w:rsidR="00BF08E3" w:rsidRDefault="00BF08E3" w:rsidP="00FE22AF">
      <w:pPr>
        <w:spacing w:after="0" w:line="240" w:lineRule="auto"/>
        <w:jc w:val="lowKashida"/>
        <w:rPr>
          <w:color w:val="000000" w:themeColor="text1"/>
        </w:rPr>
      </w:pPr>
    </w:p>
    <w:p w14:paraId="02154042" w14:textId="044EC3C0" w:rsidR="00BF08E3" w:rsidRDefault="00BF08E3" w:rsidP="00FE22AF">
      <w:pPr>
        <w:spacing w:after="0" w:line="240" w:lineRule="auto"/>
        <w:jc w:val="lowKashida"/>
        <w:rPr>
          <w:color w:val="000000" w:themeColor="text1"/>
        </w:rPr>
      </w:pPr>
    </w:p>
    <w:p w14:paraId="5CB850D3" w14:textId="2601A8B4" w:rsidR="00BF08E3" w:rsidRDefault="00BF08E3" w:rsidP="00FE22AF">
      <w:pPr>
        <w:spacing w:after="0" w:line="240" w:lineRule="auto"/>
        <w:jc w:val="lowKashida"/>
        <w:rPr>
          <w:color w:val="000000" w:themeColor="text1"/>
        </w:rPr>
      </w:pPr>
    </w:p>
    <w:p w14:paraId="28B1C7D3" w14:textId="474BB99A" w:rsidR="00BF08E3" w:rsidRDefault="00BF08E3" w:rsidP="00FE22AF">
      <w:pPr>
        <w:spacing w:after="0" w:line="240" w:lineRule="auto"/>
        <w:jc w:val="lowKashida"/>
        <w:rPr>
          <w:color w:val="000000" w:themeColor="text1"/>
        </w:rPr>
      </w:pPr>
    </w:p>
    <w:p w14:paraId="3F1C1B84" w14:textId="3458773D" w:rsidR="00BF08E3" w:rsidRDefault="00BF08E3" w:rsidP="00FE22AF">
      <w:pPr>
        <w:spacing w:after="0" w:line="240" w:lineRule="auto"/>
        <w:jc w:val="lowKashida"/>
        <w:rPr>
          <w:color w:val="000000" w:themeColor="text1"/>
        </w:rPr>
      </w:pPr>
    </w:p>
    <w:p w14:paraId="40E3224C" w14:textId="64A78DDB" w:rsidR="00BF08E3" w:rsidRDefault="00BF08E3" w:rsidP="00FE22AF">
      <w:pPr>
        <w:spacing w:after="0" w:line="240" w:lineRule="auto"/>
        <w:jc w:val="lowKashida"/>
        <w:rPr>
          <w:color w:val="000000" w:themeColor="text1"/>
        </w:rPr>
      </w:pPr>
    </w:p>
    <w:p w14:paraId="0AF9F902" w14:textId="32D26B2A" w:rsidR="00BF08E3" w:rsidRDefault="00BF08E3" w:rsidP="00FE22AF">
      <w:pPr>
        <w:spacing w:after="0" w:line="240" w:lineRule="auto"/>
        <w:jc w:val="lowKashida"/>
        <w:rPr>
          <w:color w:val="000000" w:themeColor="text1"/>
        </w:rPr>
      </w:pPr>
    </w:p>
    <w:p w14:paraId="4D65EEE4" w14:textId="5A8A895A" w:rsidR="00BF08E3" w:rsidRDefault="00BF08E3" w:rsidP="00FE22AF">
      <w:pPr>
        <w:spacing w:after="0" w:line="240" w:lineRule="auto"/>
        <w:jc w:val="lowKashida"/>
        <w:rPr>
          <w:color w:val="000000" w:themeColor="text1"/>
        </w:rPr>
      </w:pPr>
    </w:p>
    <w:p w14:paraId="0FC42A73" w14:textId="739D2EB4" w:rsidR="00BF08E3" w:rsidRDefault="00BF08E3" w:rsidP="00FE22AF">
      <w:pPr>
        <w:spacing w:after="0" w:line="240" w:lineRule="auto"/>
        <w:jc w:val="lowKashida"/>
        <w:rPr>
          <w:color w:val="000000" w:themeColor="text1"/>
        </w:rPr>
      </w:pPr>
    </w:p>
    <w:p w14:paraId="7015A0AE" w14:textId="08C225A1" w:rsidR="00BF08E3" w:rsidRDefault="00BF08E3" w:rsidP="00FE22AF">
      <w:pPr>
        <w:spacing w:after="0" w:line="240" w:lineRule="auto"/>
        <w:jc w:val="lowKashida"/>
        <w:rPr>
          <w:color w:val="000000" w:themeColor="text1"/>
        </w:rPr>
      </w:pPr>
    </w:p>
    <w:p w14:paraId="1B2A530E" w14:textId="41C0F117" w:rsidR="00BF08E3" w:rsidRDefault="00BF08E3" w:rsidP="00FE22AF">
      <w:pPr>
        <w:spacing w:after="0" w:line="240" w:lineRule="auto"/>
        <w:jc w:val="lowKashida"/>
        <w:rPr>
          <w:color w:val="000000" w:themeColor="text1"/>
        </w:rPr>
      </w:pPr>
    </w:p>
    <w:p w14:paraId="21EDD141" w14:textId="3B81728C" w:rsidR="00BF08E3" w:rsidRDefault="00BF08E3" w:rsidP="00FE22AF">
      <w:pPr>
        <w:spacing w:after="0" w:line="240" w:lineRule="auto"/>
        <w:jc w:val="lowKashida"/>
        <w:rPr>
          <w:color w:val="000000" w:themeColor="text1"/>
        </w:rPr>
      </w:pPr>
    </w:p>
    <w:p w14:paraId="701426B8" w14:textId="501E5415" w:rsidR="00BF08E3" w:rsidRDefault="00BF08E3" w:rsidP="00FE22AF">
      <w:pPr>
        <w:spacing w:after="0" w:line="240" w:lineRule="auto"/>
        <w:jc w:val="lowKashida"/>
        <w:rPr>
          <w:color w:val="000000" w:themeColor="text1"/>
        </w:rPr>
      </w:pPr>
    </w:p>
    <w:p w14:paraId="368C918E" w14:textId="49B8CBF4" w:rsidR="00BF08E3" w:rsidRDefault="00BF08E3" w:rsidP="00FE22AF">
      <w:pPr>
        <w:spacing w:after="0" w:line="240" w:lineRule="auto"/>
        <w:jc w:val="lowKashida"/>
        <w:rPr>
          <w:color w:val="000000" w:themeColor="text1"/>
        </w:rPr>
      </w:pPr>
    </w:p>
    <w:p w14:paraId="51752189" w14:textId="15947311" w:rsidR="00BF08E3" w:rsidRDefault="00BF08E3" w:rsidP="00FE22AF">
      <w:pPr>
        <w:spacing w:after="0" w:line="240" w:lineRule="auto"/>
        <w:jc w:val="lowKashida"/>
        <w:rPr>
          <w:color w:val="000000" w:themeColor="text1"/>
        </w:rPr>
      </w:pPr>
    </w:p>
    <w:p w14:paraId="7B0F1509" w14:textId="77777777" w:rsidR="00BF08E3" w:rsidRDefault="00BF08E3" w:rsidP="00FE22AF">
      <w:pPr>
        <w:spacing w:after="0" w:line="240" w:lineRule="auto"/>
        <w:jc w:val="lowKashida"/>
        <w:rPr>
          <w:color w:val="000000" w:themeColor="text1"/>
        </w:rPr>
      </w:pPr>
    </w:p>
    <w:p w14:paraId="75817993" w14:textId="77777777" w:rsidR="000625E3" w:rsidRPr="00E76CC0" w:rsidRDefault="000625E3" w:rsidP="00FE22AF">
      <w:pPr>
        <w:spacing w:after="0" w:line="240" w:lineRule="auto"/>
        <w:jc w:val="lowKashida"/>
        <w:rPr>
          <w:color w:val="000000" w:themeColor="text1"/>
        </w:rPr>
      </w:pPr>
    </w:p>
    <w:p w14:paraId="3F724977" w14:textId="45150E42" w:rsidR="00E76CC0" w:rsidRPr="008F5D1F" w:rsidRDefault="00E76CC0" w:rsidP="00FE22AF">
      <w:pPr>
        <w:pStyle w:val="Heading1"/>
        <w:jc w:val="lowKashida"/>
        <w:rPr>
          <w:rFonts w:asciiTheme="minorHAnsi" w:hAnsiTheme="minorHAnsi" w:cstheme="minorHAnsi"/>
          <w:color w:val="000000" w:themeColor="text1"/>
          <w:sz w:val="28"/>
          <w:szCs w:val="28"/>
        </w:rPr>
      </w:pPr>
      <w:bookmarkStart w:id="142" w:name="_Toc69744715"/>
      <w:bookmarkStart w:id="143" w:name="_Toc88475409"/>
      <w:r w:rsidRPr="008F5D1F">
        <w:rPr>
          <w:rFonts w:asciiTheme="minorHAnsi" w:hAnsiTheme="minorHAnsi" w:cstheme="minorHAnsi"/>
          <w:sz w:val="28"/>
          <w:szCs w:val="28"/>
        </w:rPr>
        <w:t>F.  Award of Contract</w:t>
      </w:r>
      <w:bookmarkEnd w:id="142"/>
      <w:bookmarkEnd w:id="143"/>
      <w:r w:rsidRPr="008F5D1F">
        <w:rPr>
          <w:rFonts w:asciiTheme="minorHAnsi" w:hAnsiTheme="minorHAnsi" w:cstheme="minorHAnsi"/>
          <w:sz w:val="28"/>
          <w:szCs w:val="28"/>
        </w:rPr>
        <w:t xml:space="preserve"> </w:t>
      </w:r>
    </w:p>
    <w:p w14:paraId="63ED71E0" w14:textId="7454AB6C" w:rsidR="00E76CC0" w:rsidRPr="00344787" w:rsidRDefault="00E76CC0" w:rsidP="00FE22AF">
      <w:pPr>
        <w:numPr>
          <w:ilvl w:val="0"/>
          <w:numId w:val="36"/>
        </w:numPr>
        <w:spacing w:after="0" w:line="240" w:lineRule="auto"/>
        <w:jc w:val="lowKashida"/>
        <w:outlineLvl w:val="1"/>
        <w:rPr>
          <w:b/>
          <w:bCs/>
        </w:rPr>
      </w:pPr>
      <w:bookmarkStart w:id="144" w:name="_Toc69744716"/>
      <w:bookmarkStart w:id="145" w:name="_Toc88475410"/>
      <w:r w:rsidRPr="00344787">
        <w:rPr>
          <w:b/>
          <w:bCs/>
        </w:rPr>
        <w:t>Award Criteria</w:t>
      </w:r>
      <w:bookmarkEnd w:id="144"/>
      <w:bookmarkEnd w:id="145"/>
    </w:p>
    <w:p w14:paraId="492B053B" w14:textId="6B5C2AB1" w:rsidR="00E76CC0" w:rsidRPr="0046288A" w:rsidRDefault="00E76CC0" w:rsidP="00FE22AF">
      <w:pPr>
        <w:numPr>
          <w:ilvl w:val="1"/>
          <w:numId w:val="36"/>
        </w:numPr>
        <w:spacing w:after="0" w:line="240" w:lineRule="auto"/>
        <w:jc w:val="lowKashida"/>
      </w:pPr>
      <w:r>
        <w:t xml:space="preserve">Ariana Afghan Airlines </w:t>
      </w:r>
      <w:r w:rsidRPr="0046288A">
        <w:t xml:space="preserve">shall award the Contract to the successful Bidder. This is the Bidder whose Bid has been determined to be the Most Advantageous Bid. This is the Bid of the Bidder that meets the qualification criteria and whose Bid has been determined to be: </w:t>
      </w:r>
    </w:p>
    <w:p w14:paraId="3FAC50E1" w14:textId="60F3B659" w:rsidR="00E76CC0" w:rsidRDefault="00E76CC0" w:rsidP="00ED5A2B">
      <w:pPr>
        <w:numPr>
          <w:ilvl w:val="0"/>
          <w:numId w:val="17"/>
        </w:numPr>
        <w:spacing w:after="0" w:line="240" w:lineRule="auto"/>
        <w:jc w:val="lowKashida"/>
      </w:pPr>
      <w:r w:rsidRPr="0046288A">
        <w:t>substantially responsive to the bidding document</w:t>
      </w:r>
      <w:r w:rsidR="00ED5A2B">
        <w:rPr>
          <w:rFonts w:hint="cs"/>
          <w:rtl/>
        </w:rPr>
        <w:t>.</w:t>
      </w:r>
      <w:r w:rsidRPr="0046288A">
        <w:t xml:space="preserve"> </w:t>
      </w:r>
    </w:p>
    <w:p w14:paraId="4D9E7F00" w14:textId="28A2FE50" w:rsidR="004B5FBC" w:rsidRPr="00344787" w:rsidRDefault="004B5FBC" w:rsidP="00FE22AF">
      <w:pPr>
        <w:numPr>
          <w:ilvl w:val="0"/>
          <w:numId w:val="36"/>
        </w:numPr>
        <w:spacing w:after="0" w:line="240" w:lineRule="auto"/>
        <w:jc w:val="lowKashida"/>
        <w:outlineLvl w:val="1"/>
        <w:rPr>
          <w:b/>
          <w:bCs/>
        </w:rPr>
      </w:pPr>
      <w:bookmarkStart w:id="146" w:name="_Toc69744717"/>
      <w:bookmarkStart w:id="147" w:name="_Toc88475411"/>
      <w:r w:rsidRPr="00344787">
        <w:rPr>
          <w:b/>
          <w:bCs/>
        </w:rPr>
        <w:t>Notification of Award</w:t>
      </w:r>
      <w:bookmarkEnd w:id="146"/>
      <w:bookmarkEnd w:id="147"/>
    </w:p>
    <w:p w14:paraId="20C1F4E9" w14:textId="5D850204" w:rsidR="004B5FBC" w:rsidRDefault="004B5FBC" w:rsidP="00FE22AF">
      <w:pPr>
        <w:numPr>
          <w:ilvl w:val="1"/>
          <w:numId w:val="36"/>
        </w:numPr>
        <w:tabs>
          <w:tab w:val="left" w:pos="1800"/>
        </w:tabs>
        <w:spacing w:after="0" w:line="240" w:lineRule="auto"/>
        <w:jc w:val="lowKashida"/>
        <w:rPr>
          <w:color w:val="000000" w:themeColor="text1"/>
        </w:rPr>
      </w:pPr>
      <w:r w:rsidRPr="004B5FBC">
        <w:rPr>
          <w:color w:val="000000" w:themeColor="text1"/>
        </w:rPr>
        <w:t xml:space="preserve">Prior to the date of expiry of the Bid validity and upon expiry of the Standstill Period, or any extension thereof, and, upon satisfactorily addressing any complaint that has been filed within the Standstill Period, Ariana Afghan Airlines shall notify the successful Bidder, in writing, that its Bid has been accepted. The notification of </w:t>
      </w:r>
      <w:r w:rsidR="00902DFE" w:rsidRPr="004B5FBC">
        <w:rPr>
          <w:color w:val="000000" w:themeColor="text1"/>
        </w:rPr>
        <w:t xml:space="preserve">award </w:t>
      </w:r>
      <w:r w:rsidR="00902DFE">
        <w:rPr>
          <w:color w:val="000000" w:themeColor="text1"/>
        </w:rPr>
        <w:t xml:space="preserve">is </w:t>
      </w:r>
      <w:r w:rsidR="00902DFE">
        <w:t xml:space="preserve">also </w:t>
      </w:r>
      <w:r w:rsidRPr="004B5FBC">
        <w:rPr>
          <w:color w:val="000000" w:themeColor="text1"/>
        </w:rPr>
        <w:t>called the “Letter of Acceptance</w:t>
      </w:r>
      <w:r w:rsidR="006E6830">
        <w:rPr>
          <w:color w:val="000000" w:themeColor="text1"/>
        </w:rPr>
        <w:t>.</w:t>
      </w:r>
    </w:p>
    <w:p w14:paraId="52AB3AA1" w14:textId="45AAB1BD" w:rsidR="006E6830" w:rsidRDefault="006E6830" w:rsidP="00FE22AF">
      <w:pPr>
        <w:numPr>
          <w:ilvl w:val="1"/>
          <w:numId w:val="36"/>
        </w:numPr>
        <w:tabs>
          <w:tab w:val="left" w:pos="1800"/>
        </w:tabs>
        <w:spacing w:after="0" w:line="240" w:lineRule="auto"/>
        <w:jc w:val="lowKashida"/>
        <w:rPr>
          <w:color w:val="000000" w:themeColor="text1"/>
        </w:rPr>
      </w:pPr>
      <w:r w:rsidRPr="006E6830">
        <w:rPr>
          <w:color w:val="000000" w:themeColor="text1"/>
        </w:rPr>
        <w:t xml:space="preserve">The Contract Award Notice shall be published on </w:t>
      </w:r>
      <w:r w:rsidR="00F0315B" w:rsidRPr="006E6830">
        <w:rPr>
          <w:color w:val="000000" w:themeColor="text1"/>
        </w:rPr>
        <w:t>the Ariana</w:t>
      </w:r>
      <w:r w:rsidRPr="006E6830">
        <w:rPr>
          <w:color w:val="000000" w:themeColor="text1"/>
        </w:rPr>
        <w:t xml:space="preserve"> Afghan Airlines ’s website with free access for at least 10 days.</w:t>
      </w:r>
    </w:p>
    <w:p w14:paraId="33BC0010" w14:textId="00A95DBE" w:rsidR="006E6830" w:rsidRPr="00344787" w:rsidRDefault="006E6830" w:rsidP="00FE22AF">
      <w:pPr>
        <w:numPr>
          <w:ilvl w:val="0"/>
          <w:numId w:val="36"/>
        </w:numPr>
        <w:spacing w:after="0" w:line="240" w:lineRule="auto"/>
        <w:jc w:val="lowKashida"/>
        <w:outlineLvl w:val="1"/>
        <w:rPr>
          <w:b/>
          <w:bCs/>
        </w:rPr>
      </w:pPr>
      <w:bookmarkStart w:id="148" w:name="_Toc69744718"/>
      <w:bookmarkStart w:id="149" w:name="_Toc88475412"/>
      <w:r w:rsidRPr="00344787">
        <w:rPr>
          <w:b/>
          <w:bCs/>
        </w:rPr>
        <w:t>Debriefing by Ariana Afghan Airlines</w:t>
      </w:r>
      <w:bookmarkEnd w:id="148"/>
      <w:r w:rsidRPr="00344787">
        <w:rPr>
          <w:b/>
          <w:bCs/>
        </w:rPr>
        <w:t>:</w:t>
      </w:r>
      <w:bookmarkEnd w:id="149"/>
    </w:p>
    <w:p w14:paraId="207D6053" w14:textId="77777777" w:rsidR="00F0315B" w:rsidRDefault="0088419D" w:rsidP="00FE22AF">
      <w:pPr>
        <w:numPr>
          <w:ilvl w:val="1"/>
          <w:numId w:val="36"/>
        </w:numPr>
        <w:tabs>
          <w:tab w:val="left" w:pos="1176"/>
        </w:tabs>
        <w:spacing w:after="0" w:line="240" w:lineRule="auto"/>
        <w:jc w:val="lowKashida"/>
      </w:pPr>
      <w:r w:rsidRPr="0088419D">
        <w:t xml:space="preserve">On receipt of the Bidder’s Notification of Intention to </w:t>
      </w:r>
      <w:r w:rsidR="00F0315B" w:rsidRPr="0088419D">
        <w:t>Award,</w:t>
      </w:r>
      <w:r w:rsidRPr="0088419D">
        <w:t xml:space="preserve"> an unsuccessful Bidder has two (2) Business Days to make a written request to </w:t>
      </w:r>
      <w:r w:rsidR="00F0315B" w:rsidRPr="0088419D">
        <w:t>the Ariana</w:t>
      </w:r>
      <w:r w:rsidRPr="0088419D">
        <w:t xml:space="preserve"> Afghan </w:t>
      </w:r>
      <w:r w:rsidR="00F0315B" w:rsidRPr="0088419D">
        <w:t>Airlines for</w:t>
      </w:r>
      <w:r w:rsidRPr="0088419D">
        <w:t xml:space="preserve"> a debriefing. </w:t>
      </w:r>
      <w:r w:rsidR="00F0315B" w:rsidRPr="0088419D">
        <w:t>The Ariana</w:t>
      </w:r>
      <w:r w:rsidRPr="0088419D">
        <w:t xml:space="preserve"> Afghan </w:t>
      </w:r>
      <w:r w:rsidR="00F0315B" w:rsidRPr="0088419D">
        <w:t>Airlines shall</w:t>
      </w:r>
      <w:r w:rsidRPr="0088419D">
        <w:t xml:space="preserve"> provide a debriefing to all unsuccessful Bidders whose request is received within this deadline.</w:t>
      </w:r>
    </w:p>
    <w:p w14:paraId="0DC1BD0B" w14:textId="77777777" w:rsidR="00F0315B" w:rsidRDefault="00F0315B" w:rsidP="00FE22AF">
      <w:pPr>
        <w:numPr>
          <w:ilvl w:val="1"/>
          <w:numId w:val="36"/>
        </w:numPr>
        <w:tabs>
          <w:tab w:val="left" w:pos="1176"/>
        </w:tabs>
        <w:spacing w:after="0" w:line="240" w:lineRule="auto"/>
        <w:jc w:val="lowKashida"/>
      </w:pPr>
      <w:r w:rsidRPr="00F0315B">
        <w:t>Where a request for debriefing is received within the deadline, the Ariana Afghan Airlines shall provide a debriefing within three (3) Business Days, unless the Ariana Afghan Airlines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Ariana Afghan Airlines shall promptly inform, by the quickest means available, all Bidders of the extended standstill period.</w:t>
      </w:r>
    </w:p>
    <w:p w14:paraId="04B7DDE3" w14:textId="77777777" w:rsidR="00C861B6" w:rsidRDefault="00F0315B" w:rsidP="00FE22AF">
      <w:pPr>
        <w:numPr>
          <w:ilvl w:val="1"/>
          <w:numId w:val="36"/>
        </w:numPr>
        <w:tabs>
          <w:tab w:val="left" w:pos="1176"/>
        </w:tabs>
        <w:spacing w:after="0" w:line="240" w:lineRule="auto"/>
        <w:jc w:val="lowKashida"/>
      </w:pPr>
      <w:r w:rsidRPr="0046288A">
        <w:t xml:space="preserve">Where a request for debriefing is received by the </w:t>
      </w:r>
      <w:r>
        <w:t xml:space="preserve">Ariana Afghan Airlines </w:t>
      </w:r>
      <w:r w:rsidRPr="0046288A">
        <w:t xml:space="preserve">later than the three (3)-Business Day deadline, the </w:t>
      </w:r>
      <w:r>
        <w:t xml:space="preserve">Ariana Afghan Airlines </w:t>
      </w:r>
      <w:r w:rsidRPr="0046288A">
        <w:t xml:space="preserve">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EE2ACCA" w14:textId="17BFCDD8" w:rsidR="00C861B6" w:rsidRDefault="00C861B6" w:rsidP="00FE22AF">
      <w:pPr>
        <w:numPr>
          <w:ilvl w:val="1"/>
          <w:numId w:val="36"/>
        </w:numPr>
        <w:tabs>
          <w:tab w:val="left" w:pos="1176"/>
        </w:tabs>
        <w:spacing w:after="0" w:line="240" w:lineRule="auto"/>
        <w:jc w:val="lowKashida"/>
      </w:pPr>
      <w:r w:rsidRPr="00C861B6">
        <w:t>Debriefings of unsuccessful Bidders may be done in writing or verbally. The Bidder shall bear their own costs for debriefing meeting.</w:t>
      </w:r>
    </w:p>
    <w:p w14:paraId="3448833A" w14:textId="576EAC30" w:rsidR="00C861B6" w:rsidRPr="00BF08E3" w:rsidRDefault="00C861B6" w:rsidP="00FE22AF">
      <w:pPr>
        <w:numPr>
          <w:ilvl w:val="0"/>
          <w:numId w:val="36"/>
        </w:numPr>
        <w:spacing w:after="0" w:line="240" w:lineRule="auto"/>
        <w:jc w:val="lowKashida"/>
        <w:outlineLvl w:val="1"/>
        <w:rPr>
          <w:b/>
          <w:bCs/>
        </w:rPr>
      </w:pPr>
      <w:bookmarkStart w:id="150" w:name="_Toc69744719"/>
      <w:bookmarkStart w:id="151" w:name="_Toc88475413"/>
      <w:r w:rsidRPr="00BF08E3">
        <w:rPr>
          <w:b/>
          <w:bCs/>
        </w:rPr>
        <w:t>Signing of Contract</w:t>
      </w:r>
      <w:bookmarkEnd w:id="150"/>
      <w:r w:rsidRPr="00BF08E3">
        <w:rPr>
          <w:b/>
          <w:bCs/>
        </w:rPr>
        <w:t>:</w:t>
      </w:r>
      <w:bookmarkEnd w:id="151"/>
    </w:p>
    <w:p w14:paraId="3CAAFAC6" w14:textId="77777777" w:rsidR="00C861B6" w:rsidRDefault="00C861B6" w:rsidP="00FE22AF">
      <w:pPr>
        <w:numPr>
          <w:ilvl w:val="1"/>
          <w:numId w:val="36"/>
        </w:numPr>
        <w:tabs>
          <w:tab w:val="left" w:pos="1536"/>
        </w:tabs>
        <w:spacing w:after="0" w:line="240" w:lineRule="auto"/>
        <w:jc w:val="lowKashida"/>
      </w:pPr>
      <w:r w:rsidRPr="00C861B6">
        <w:t>Ariana Afghan Airlines shall send to the successful Bidder the Letter of Acceptance including the Contract Agreement.</w:t>
      </w:r>
    </w:p>
    <w:p w14:paraId="044B17D4" w14:textId="48D448D1" w:rsidR="00C861B6" w:rsidRDefault="00C861B6" w:rsidP="00FE22AF">
      <w:pPr>
        <w:numPr>
          <w:ilvl w:val="1"/>
          <w:numId w:val="36"/>
        </w:numPr>
        <w:tabs>
          <w:tab w:val="left" w:pos="1536"/>
        </w:tabs>
        <w:spacing w:after="0" w:line="240" w:lineRule="auto"/>
        <w:jc w:val="lowKashida"/>
      </w:pPr>
      <w:r>
        <w:t xml:space="preserve">The successful Bidder shall sign, date and return to </w:t>
      </w:r>
      <w:r w:rsidR="00BF08E3">
        <w:t>the Ariana</w:t>
      </w:r>
      <w:r>
        <w:t xml:space="preserve"> Afghan </w:t>
      </w:r>
      <w:r w:rsidR="00BF08E3">
        <w:t>Airlines,</w:t>
      </w:r>
      <w:r>
        <w:t xml:space="preserve"> the Contract Agreement w</w:t>
      </w:r>
      <w:r w:rsidRPr="008E329A">
        <w:t xml:space="preserve">ithin </w:t>
      </w:r>
      <w:r>
        <w:t>seven</w:t>
      </w:r>
      <w:r w:rsidRPr="008E329A">
        <w:t xml:space="preserve"> (</w:t>
      </w:r>
      <w:r>
        <w:t>7</w:t>
      </w:r>
      <w:r w:rsidRPr="008E329A">
        <w:t xml:space="preserve">) days of </w:t>
      </w:r>
      <w:r>
        <w:t xml:space="preserve">its </w:t>
      </w:r>
      <w:r w:rsidRPr="008E329A">
        <w:t>receipt</w:t>
      </w:r>
      <w:r>
        <w:t>.</w:t>
      </w:r>
    </w:p>
    <w:p w14:paraId="78E38AF9" w14:textId="29923E6D" w:rsidR="00C861B6" w:rsidRDefault="00E67E24" w:rsidP="00FE22AF">
      <w:pPr>
        <w:numPr>
          <w:ilvl w:val="0"/>
          <w:numId w:val="36"/>
        </w:numPr>
        <w:spacing w:after="0" w:line="240" w:lineRule="auto"/>
        <w:jc w:val="lowKashida"/>
        <w:outlineLvl w:val="1"/>
      </w:pPr>
      <w:bookmarkStart w:id="152" w:name="_Toc196122149"/>
      <w:bookmarkStart w:id="153" w:name="_Toc69744720"/>
      <w:bookmarkStart w:id="154" w:name="_Toc88475414"/>
      <w:r w:rsidRPr="00BF08E3">
        <w:rPr>
          <w:b/>
          <w:bCs/>
        </w:rPr>
        <w:t>Performance Security</w:t>
      </w:r>
      <w:bookmarkEnd w:id="152"/>
      <w:bookmarkEnd w:id="153"/>
      <w:r>
        <w:t>:</w:t>
      </w:r>
      <w:bookmarkEnd w:id="154"/>
    </w:p>
    <w:p w14:paraId="58CC7EB8" w14:textId="77777777" w:rsidR="00B21BFB" w:rsidRDefault="00B21BFB" w:rsidP="00FE22AF">
      <w:pPr>
        <w:numPr>
          <w:ilvl w:val="1"/>
          <w:numId w:val="36"/>
        </w:numPr>
        <w:spacing w:after="0" w:line="240" w:lineRule="auto"/>
        <w:jc w:val="lowKashida"/>
      </w:pPr>
      <w:r w:rsidRPr="00B21BFB">
        <w:t>Within ten (10) days after receiving the acceptance letter from Ariana Afghan Airlines, the Bidder must deposit the performance guarantee amount to the Ariana Bank Account that will be introduced.</w:t>
      </w:r>
    </w:p>
    <w:p w14:paraId="4FC67CA9" w14:textId="6FBE829C" w:rsidR="004A62DD" w:rsidRDefault="00B21BFB" w:rsidP="00FE22AF">
      <w:pPr>
        <w:numPr>
          <w:ilvl w:val="1"/>
          <w:numId w:val="36"/>
        </w:numPr>
        <w:spacing w:after="0" w:line="240" w:lineRule="auto"/>
        <w:jc w:val="lowKashida"/>
      </w:pPr>
      <w:r w:rsidRPr="00B21BFB">
        <w:lastRenderedPageBreak/>
        <w:t>Failure of the successful Bidder to submit the above-mentioned Performance Security or sign the Contract shall constitute sufficient grounds for the annulment of the award and forfeiture of the Bid Security. In that event the Ariana Afghan Airlines may award the Contract to the Bidder offering the next Most Advantageous Bid.</w:t>
      </w:r>
    </w:p>
    <w:p w14:paraId="7AA5890A" w14:textId="0BF19DCA" w:rsidR="008F5D1F" w:rsidRDefault="008F5D1F" w:rsidP="00FE22AF">
      <w:pPr>
        <w:spacing w:after="0" w:line="240" w:lineRule="auto"/>
        <w:ind w:left="360" w:hanging="360"/>
        <w:jc w:val="lowKashida"/>
      </w:pPr>
    </w:p>
    <w:p w14:paraId="4F3F00E2" w14:textId="49501243" w:rsidR="008F5D1F" w:rsidRDefault="008F5D1F" w:rsidP="00FE22AF">
      <w:pPr>
        <w:spacing w:after="0" w:line="240" w:lineRule="auto"/>
        <w:ind w:left="360" w:hanging="360"/>
        <w:jc w:val="lowKashida"/>
      </w:pPr>
    </w:p>
    <w:p w14:paraId="1FD96783" w14:textId="25E27074" w:rsidR="008F5D1F" w:rsidRDefault="008F5D1F" w:rsidP="00FE22AF">
      <w:pPr>
        <w:spacing w:after="0" w:line="240" w:lineRule="auto"/>
        <w:ind w:left="360" w:hanging="360"/>
        <w:jc w:val="lowKashida"/>
      </w:pPr>
    </w:p>
    <w:p w14:paraId="7B00E469" w14:textId="6C562AF7" w:rsidR="008F5D1F" w:rsidRDefault="008F5D1F" w:rsidP="00FE22AF">
      <w:pPr>
        <w:spacing w:after="0" w:line="240" w:lineRule="auto"/>
        <w:ind w:left="360" w:hanging="360"/>
        <w:jc w:val="lowKashida"/>
      </w:pPr>
    </w:p>
    <w:p w14:paraId="40BB451C" w14:textId="1C2DDF31" w:rsidR="008F5D1F" w:rsidRDefault="008F5D1F" w:rsidP="00FE22AF">
      <w:pPr>
        <w:spacing w:after="0" w:line="240" w:lineRule="auto"/>
        <w:ind w:left="360" w:hanging="360"/>
        <w:jc w:val="lowKashida"/>
      </w:pPr>
    </w:p>
    <w:p w14:paraId="26D80E81" w14:textId="05F6EB99" w:rsidR="008F5D1F" w:rsidRDefault="008F5D1F" w:rsidP="00FE22AF">
      <w:pPr>
        <w:spacing w:after="0" w:line="240" w:lineRule="auto"/>
        <w:ind w:left="360" w:hanging="360"/>
        <w:jc w:val="lowKashida"/>
      </w:pPr>
    </w:p>
    <w:p w14:paraId="6CB90DC4" w14:textId="19C328DF" w:rsidR="008F5D1F" w:rsidRDefault="008F5D1F" w:rsidP="00FE22AF">
      <w:pPr>
        <w:spacing w:after="0" w:line="240" w:lineRule="auto"/>
        <w:ind w:left="360" w:hanging="360"/>
        <w:jc w:val="lowKashida"/>
      </w:pPr>
    </w:p>
    <w:p w14:paraId="6F03C25C" w14:textId="3B426F4A" w:rsidR="008F5D1F" w:rsidRDefault="008F5D1F" w:rsidP="00FE22AF">
      <w:pPr>
        <w:spacing w:after="0" w:line="240" w:lineRule="auto"/>
        <w:ind w:left="360" w:hanging="360"/>
        <w:jc w:val="lowKashida"/>
      </w:pPr>
    </w:p>
    <w:p w14:paraId="7EB42EAA" w14:textId="0354ED1C" w:rsidR="008F5D1F" w:rsidRDefault="008F5D1F" w:rsidP="00FE22AF">
      <w:pPr>
        <w:spacing w:after="0" w:line="240" w:lineRule="auto"/>
        <w:ind w:left="360" w:hanging="360"/>
        <w:jc w:val="lowKashida"/>
      </w:pPr>
    </w:p>
    <w:p w14:paraId="6C190AEF" w14:textId="64E7377D" w:rsidR="008F5D1F" w:rsidRDefault="008F5D1F" w:rsidP="00FE22AF">
      <w:pPr>
        <w:spacing w:after="0" w:line="240" w:lineRule="auto"/>
        <w:ind w:left="360" w:hanging="360"/>
        <w:jc w:val="lowKashida"/>
      </w:pPr>
    </w:p>
    <w:p w14:paraId="15489965" w14:textId="289089E3" w:rsidR="008F5D1F" w:rsidRDefault="008F5D1F" w:rsidP="00FE22AF">
      <w:pPr>
        <w:spacing w:after="0" w:line="240" w:lineRule="auto"/>
        <w:ind w:left="360" w:hanging="360"/>
        <w:jc w:val="lowKashida"/>
      </w:pPr>
    </w:p>
    <w:p w14:paraId="4C0682B6" w14:textId="288113EC" w:rsidR="000625E3" w:rsidRDefault="000625E3" w:rsidP="00FE22AF">
      <w:pPr>
        <w:spacing w:after="0" w:line="240" w:lineRule="auto"/>
        <w:ind w:left="360" w:hanging="360"/>
        <w:jc w:val="lowKashida"/>
      </w:pPr>
    </w:p>
    <w:p w14:paraId="69083D5B" w14:textId="1AEBB95B" w:rsidR="000625E3" w:rsidRDefault="000625E3" w:rsidP="00FE22AF">
      <w:pPr>
        <w:spacing w:after="0" w:line="240" w:lineRule="auto"/>
        <w:jc w:val="lowKashida"/>
      </w:pPr>
    </w:p>
    <w:p w14:paraId="6032A469" w14:textId="77777777" w:rsidR="00737B3D" w:rsidRDefault="00737B3D" w:rsidP="00FE22AF">
      <w:pPr>
        <w:spacing w:after="0" w:line="240" w:lineRule="auto"/>
        <w:jc w:val="lowKashida"/>
      </w:pPr>
    </w:p>
    <w:p w14:paraId="759CAD59" w14:textId="77777777" w:rsidR="000625E3" w:rsidRDefault="000625E3" w:rsidP="00FE22AF">
      <w:pPr>
        <w:spacing w:after="0" w:line="240" w:lineRule="auto"/>
        <w:ind w:left="360" w:hanging="360"/>
        <w:jc w:val="lowKashida"/>
      </w:pPr>
    </w:p>
    <w:p w14:paraId="034275F8" w14:textId="12FA4FCC" w:rsidR="008F5D1F" w:rsidRDefault="008F5D1F" w:rsidP="00FE22AF">
      <w:pPr>
        <w:spacing w:after="0" w:line="240" w:lineRule="auto"/>
        <w:ind w:left="360" w:hanging="360"/>
        <w:jc w:val="lowKashida"/>
      </w:pPr>
    </w:p>
    <w:p w14:paraId="27D3FEBB" w14:textId="0AE01990" w:rsidR="00BF08E3" w:rsidRDefault="00BF08E3" w:rsidP="00FE22AF">
      <w:pPr>
        <w:spacing w:after="0" w:line="240" w:lineRule="auto"/>
        <w:ind w:left="360" w:hanging="360"/>
        <w:jc w:val="lowKashida"/>
      </w:pPr>
    </w:p>
    <w:p w14:paraId="524163AE" w14:textId="23DCAE34" w:rsidR="00BF08E3" w:rsidRDefault="00BF08E3" w:rsidP="00FE22AF">
      <w:pPr>
        <w:spacing w:after="0" w:line="240" w:lineRule="auto"/>
        <w:ind w:left="360" w:hanging="360"/>
        <w:jc w:val="lowKashida"/>
      </w:pPr>
    </w:p>
    <w:p w14:paraId="6413BB8F" w14:textId="7D9144E6" w:rsidR="00BF08E3" w:rsidRDefault="00BF08E3" w:rsidP="00FE22AF">
      <w:pPr>
        <w:spacing w:after="0" w:line="240" w:lineRule="auto"/>
        <w:ind w:left="360" w:hanging="360"/>
        <w:jc w:val="lowKashida"/>
      </w:pPr>
    </w:p>
    <w:p w14:paraId="490D24DD" w14:textId="755E3D9F" w:rsidR="00BF08E3" w:rsidRDefault="00BF08E3" w:rsidP="00FE22AF">
      <w:pPr>
        <w:spacing w:after="0" w:line="240" w:lineRule="auto"/>
        <w:ind w:left="360" w:hanging="360"/>
        <w:jc w:val="lowKashida"/>
      </w:pPr>
    </w:p>
    <w:p w14:paraId="3B6F0056" w14:textId="5CF83D8C" w:rsidR="00BF08E3" w:rsidRDefault="00BF08E3" w:rsidP="00FE22AF">
      <w:pPr>
        <w:spacing w:after="0" w:line="240" w:lineRule="auto"/>
        <w:ind w:left="360" w:hanging="360"/>
        <w:jc w:val="lowKashida"/>
      </w:pPr>
    </w:p>
    <w:p w14:paraId="3A5E10F5" w14:textId="365C8C35" w:rsidR="00BF08E3" w:rsidRDefault="00BF08E3" w:rsidP="00FE22AF">
      <w:pPr>
        <w:spacing w:after="0" w:line="240" w:lineRule="auto"/>
        <w:ind w:left="360" w:hanging="360"/>
        <w:jc w:val="lowKashida"/>
      </w:pPr>
    </w:p>
    <w:p w14:paraId="177BA8AB" w14:textId="042CD37B" w:rsidR="00BF08E3" w:rsidRDefault="00BF08E3" w:rsidP="00FE22AF">
      <w:pPr>
        <w:spacing w:after="0" w:line="240" w:lineRule="auto"/>
        <w:ind w:left="360" w:hanging="360"/>
        <w:jc w:val="lowKashida"/>
      </w:pPr>
    </w:p>
    <w:p w14:paraId="46B9CBC8" w14:textId="09302880" w:rsidR="00BF08E3" w:rsidRDefault="00BF08E3" w:rsidP="00FE22AF">
      <w:pPr>
        <w:spacing w:after="0" w:line="240" w:lineRule="auto"/>
        <w:ind w:left="360" w:hanging="360"/>
        <w:jc w:val="lowKashida"/>
      </w:pPr>
    </w:p>
    <w:p w14:paraId="178E7A2A" w14:textId="68324947" w:rsidR="00BF08E3" w:rsidRDefault="00BF08E3" w:rsidP="00FE22AF">
      <w:pPr>
        <w:spacing w:after="0" w:line="240" w:lineRule="auto"/>
        <w:ind w:left="360" w:hanging="360"/>
        <w:jc w:val="lowKashida"/>
      </w:pPr>
    </w:p>
    <w:p w14:paraId="6C322180" w14:textId="1792AC0C" w:rsidR="00BF08E3" w:rsidRDefault="00BF08E3" w:rsidP="00FE22AF">
      <w:pPr>
        <w:spacing w:after="0" w:line="240" w:lineRule="auto"/>
        <w:ind w:left="360" w:hanging="360"/>
        <w:jc w:val="lowKashida"/>
      </w:pPr>
    </w:p>
    <w:p w14:paraId="70DF12C3" w14:textId="49E134D3" w:rsidR="00BF08E3" w:rsidRDefault="00BF08E3" w:rsidP="00FE22AF">
      <w:pPr>
        <w:spacing w:after="0" w:line="240" w:lineRule="auto"/>
        <w:ind w:left="360" w:hanging="360"/>
        <w:jc w:val="lowKashida"/>
      </w:pPr>
    </w:p>
    <w:p w14:paraId="5FB47178" w14:textId="5C4732D6" w:rsidR="00BF08E3" w:rsidRDefault="00BF08E3" w:rsidP="00FE22AF">
      <w:pPr>
        <w:spacing w:after="0" w:line="240" w:lineRule="auto"/>
        <w:ind w:left="360" w:hanging="360"/>
        <w:jc w:val="lowKashida"/>
      </w:pPr>
    </w:p>
    <w:p w14:paraId="327612E3" w14:textId="626BC849" w:rsidR="00BF08E3" w:rsidRDefault="00BF08E3" w:rsidP="00FE22AF">
      <w:pPr>
        <w:spacing w:after="0" w:line="240" w:lineRule="auto"/>
        <w:ind w:left="360" w:hanging="360"/>
        <w:jc w:val="lowKashida"/>
      </w:pPr>
    </w:p>
    <w:p w14:paraId="5BEF76EE" w14:textId="0E3573C5" w:rsidR="00BF08E3" w:rsidRDefault="00BF08E3" w:rsidP="00FE22AF">
      <w:pPr>
        <w:spacing w:after="0" w:line="240" w:lineRule="auto"/>
        <w:ind w:left="360" w:hanging="360"/>
        <w:jc w:val="lowKashida"/>
      </w:pPr>
    </w:p>
    <w:p w14:paraId="33A70151" w14:textId="159B2744" w:rsidR="00BF08E3" w:rsidRDefault="00BF08E3" w:rsidP="00FE22AF">
      <w:pPr>
        <w:spacing w:after="0" w:line="240" w:lineRule="auto"/>
        <w:ind w:left="360" w:hanging="360"/>
        <w:jc w:val="lowKashida"/>
      </w:pPr>
    </w:p>
    <w:p w14:paraId="7C3E11F3" w14:textId="6433EEF2" w:rsidR="00BF08E3" w:rsidRDefault="00BF08E3" w:rsidP="00FE22AF">
      <w:pPr>
        <w:spacing w:after="0" w:line="240" w:lineRule="auto"/>
        <w:ind w:left="360" w:hanging="360"/>
        <w:jc w:val="lowKashida"/>
      </w:pPr>
    </w:p>
    <w:p w14:paraId="37629FAB" w14:textId="4F01B69C" w:rsidR="00BF08E3" w:rsidRDefault="00BF08E3" w:rsidP="00FE22AF">
      <w:pPr>
        <w:spacing w:after="0" w:line="240" w:lineRule="auto"/>
        <w:ind w:left="360" w:hanging="360"/>
        <w:jc w:val="lowKashida"/>
      </w:pPr>
    </w:p>
    <w:p w14:paraId="0FC759F0" w14:textId="38DB4203" w:rsidR="00BF08E3" w:rsidRDefault="00BF08E3" w:rsidP="00FE22AF">
      <w:pPr>
        <w:spacing w:after="0" w:line="240" w:lineRule="auto"/>
        <w:ind w:left="360" w:hanging="360"/>
        <w:jc w:val="lowKashida"/>
      </w:pPr>
    </w:p>
    <w:p w14:paraId="4E8042A8" w14:textId="7844B2B0" w:rsidR="00BF08E3" w:rsidRDefault="00BF08E3" w:rsidP="00FE22AF">
      <w:pPr>
        <w:spacing w:after="0" w:line="240" w:lineRule="auto"/>
        <w:ind w:left="360" w:hanging="360"/>
        <w:jc w:val="lowKashida"/>
      </w:pPr>
    </w:p>
    <w:p w14:paraId="7E8804F7" w14:textId="1B6BA3F8" w:rsidR="00BF08E3" w:rsidRDefault="00BF08E3" w:rsidP="00FE22AF">
      <w:pPr>
        <w:spacing w:after="0" w:line="240" w:lineRule="auto"/>
        <w:ind w:left="360" w:hanging="360"/>
        <w:jc w:val="lowKashida"/>
      </w:pPr>
    </w:p>
    <w:p w14:paraId="0B7E0FED" w14:textId="0F9045F5" w:rsidR="00BF08E3" w:rsidRDefault="00BF08E3" w:rsidP="00FE22AF">
      <w:pPr>
        <w:spacing w:after="0" w:line="240" w:lineRule="auto"/>
        <w:ind w:left="360" w:hanging="360"/>
        <w:jc w:val="lowKashida"/>
      </w:pPr>
    </w:p>
    <w:p w14:paraId="2CD88EF6" w14:textId="3AC231B9" w:rsidR="00BF08E3" w:rsidRDefault="00BF08E3" w:rsidP="00FE22AF">
      <w:pPr>
        <w:spacing w:after="0" w:line="240" w:lineRule="auto"/>
        <w:ind w:left="360" w:hanging="360"/>
        <w:jc w:val="lowKashida"/>
      </w:pPr>
    </w:p>
    <w:p w14:paraId="46FA570E" w14:textId="0238E382" w:rsidR="00BF08E3" w:rsidRDefault="00BF08E3" w:rsidP="00FE22AF">
      <w:pPr>
        <w:spacing w:after="0" w:line="240" w:lineRule="auto"/>
        <w:ind w:left="360" w:hanging="360"/>
        <w:jc w:val="lowKashida"/>
      </w:pPr>
    </w:p>
    <w:p w14:paraId="5B7C9837" w14:textId="36372BEA" w:rsidR="00BF08E3" w:rsidRDefault="00BF08E3" w:rsidP="00FE22AF">
      <w:pPr>
        <w:spacing w:after="0" w:line="240" w:lineRule="auto"/>
        <w:ind w:left="360" w:hanging="360"/>
        <w:jc w:val="lowKashida"/>
      </w:pPr>
    </w:p>
    <w:p w14:paraId="7D9C90A9" w14:textId="0BEBD73D" w:rsidR="00BF08E3" w:rsidRDefault="00BF08E3" w:rsidP="00FE22AF">
      <w:pPr>
        <w:spacing w:after="0" w:line="240" w:lineRule="auto"/>
        <w:ind w:left="360" w:hanging="360"/>
        <w:jc w:val="lowKashida"/>
      </w:pPr>
    </w:p>
    <w:p w14:paraId="71AD0032" w14:textId="216DE55B" w:rsidR="00BF08E3" w:rsidRDefault="00BF08E3" w:rsidP="00FE22AF">
      <w:pPr>
        <w:spacing w:after="0" w:line="240" w:lineRule="auto"/>
        <w:ind w:left="360" w:hanging="360"/>
        <w:jc w:val="lowKashida"/>
      </w:pPr>
    </w:p>
    <w:p w14:paraId="1004AA9B" w14:textId="77777777" w:rsidR="00BF08E3" w:rsidRDefault="00BF08E3" w:rsidP="00FE22AF">
      <w:pPr>
        <w:spacing w:after="0" w:line="240" w:lineRule="auto"/>
        <w:ind w:left="360" w:hanging="360"/>
        <w:jc w:val="lowKashida"/>
      </w:pPr>
    </w:p>
    <w:p w14:paraId="08295253" w14:textId="0AE95857" w:rsidR="004A62DD" w:rsidRPr="00BF08E3" w:rsidRDefault="004A62DD" w:rsidP="00FE22AF">
      <w:pPr>
        <w:pStyle w:val="Heading1"/>
        <w:jc w:val="lowKashida"/>
        <w:rPr>
          <w:rFonts w:asciiTheme="minorHAnsi" w:hAnsiTheme="minorHAnsi" w:cstheme="minorHAnsi"/>
          <w:sz w:val="28"/>
          <w:szCs w:val="28"/>
          <w:rtl/>
        </w:rPr>
      </w:pPr>
      <w:bookmarkStart w:id="155" w:name="_Toc88475415"/>
      <w:bookmarkStart w:id="156" w:name="_Toc442612311"/>
      <w:bookmarkStart w:id="157" w:name="_Toc164583185"/>
      <w:bookmarkStart w:id="158" w:name="_Toc454783515"/>
      <w:bookmarkStart w:id="159" w:name="_Toc454783832"/>
      <w:bookmarkStart w:id="160" w:name="_Toc494364668"/>
      <w:bookmarkStart w:id="161" w:name="_Toc69744650"/>
      <w:r w:rsidRPr="00BF08E3">
        <w:rPr>
          <w:rFonts w:asciiTheme="minorHAnsi" w:hAnsiTheme="minorHAnsi" w:cstheme="minorHAnsi"/>
          <w:sz w:val="28"/>
          <w:szCs w:val="28"/>
        </w:rPr>
        <w:lastRenderedPageBreak/>
        <w:t xml:space="preserve">Section II - </w:t>
      </w:r>
      <w:r w:rsidR="00FB7338" w:rsidRPr="00BF08E3">
        <w:rPr>
          <w:rFonts w:asciiTheme="minorHAnsi" w:hAnsiTheme="minorHAnsi" w:cstheme="minorHAnsi"/>
          <w:sz w:val="28"/>
          <w:szCs w:val="28"/>
        </w:rPr>
        <w:t>T</w:t>
      </w:r>
      <w:r w:rsidR="00D71C98" w:rsidRPr="00BF08E3">
        <w:rPr>
          <w:rFonts w:asciiTheme="minorHAnsi" w:hAnsiTheme="minorHAnsi" w:cstheme="minorHAnsi"/>
          <w:sz w:val="28"/>
          <w:szCs w:val="28"/>
        </w:rPr>
        <w:t>O</w:t>
      </w:r>
      <w:r w:rsidR="00FB7338" w:rsidRPr="00BF08E3">
        <w:rPr>
          <w:rFonts w:asciiTheme="minorHAnsi" w:hAnsiTheme="minorHAnsi" w:cstheme="minorHAnsi"/>
          <w:sz w:val="28"/>
          <w:szCs w:val="28"/>
        </w:rPr>
        <w:t>R</w:t>
      </w:r>
      <w:bookmarkEnd w:id="155"/>
      <w:r w:rsidR="00FB7338" w:rsidRPr="00BF08E3">
        <w:rPr>
          <w:rFonts w:asciiTheme="minorHAnsi" w:hAnsiTheme="minorHAnsi" w:cstheme="minorHAnsi"/>
          <w:sz w:val="28"/>
          <w:szCs w:val="28"/>
        </w:rPr>
        <w:t xml:space="preserve">  </w:t>
      </w:r>
      <w:bookmarkEnd w:id="156"/>
      <w:bookmarkEnd w:id="157"/>
      <w:bookmarkEnd w:id="158"/>
      <w:bookmarkEnd w:id="159"/>
      <w:bookmarkEnd w:id="160"/>
      <w:bookmarkEnd w:id="161"/>
    </w:p>
    <w:p w14:paraId="0B94BDC9" w14:textId="4C944204" w:rsidR="00B47A77" w:rsidRPr="00D71C98" w:rsidRDefault="00B47A77" w:rsidP="00FE22AF">
      <w:pPr>
        <w:spacing w:after="0" w:line="240" w:lineRule="auto"/>
        <w:jc w:val="lowKashida"/>
        <w:rPr>
          <w:rFonts w:cstheme="minorHAnsi"/>
          <w:bCs/>
          <w:sz w:val="28"/>
          <w:szCs w:val="28"/>
        </w:rPr>
      </w:pPr>
      <w:bookmarkStart w:id="162" w:name="_Hlk87558476"/>
      <w:r w:rsidRPr="00D71C98">
        <w:rPr>
          <w:rFonts w:cstheme="minorHAnsi"/>
          <w:bCs/>
          <w:sz w:val="28"/>
          <w:szCs w:val="28"/>
        </w:rPr>
        <w:t>T</w:t>
      </w:r>
      <w:r w:rsidR="000625E3" w:rsidRPr="00D71C98">
        <w:rPr>
          <w:rFonts w:cstheme="minorHAnsi"/>
          <w:bCs/>
          <w:sz w:val="28"/>
          <w:szCs w:val="28"/>
        </w:rPr>
        <w:t>O</w:t>
      </w:r>
      <w:r w:rsidRPr="00D71C98">
        <w:rPr>
          <w:rFonts w:cstheme="minorHAnsi"/>
          <w:bCs/>
          <w:sz w:val="28"/>
          <w:szCs w:val="28"/>
        </w:rPr>
        <w:t>R</w:t>
      </w:r>
      <w:bookmarkEnd w:id="162"/>
      <w:r w:rsidRPr="00D71C98">
        <w:rPr>
          <w:rFonts w:cstheme="minorHAnsi"/>
          <w:bCs/>
          <w:sz w:val="28"/>
          <w:szCs w:val="28"/>
        </w:rPr>
        <w:t xml:space="preserve"> and Evaluation Criteria for Hiring General Sales Agent (GSA) in Stations</w:t>
      </w:r>
      <w:r w:rsidR="000625E3" w:rsidRPr="00D71C98">
        <w:rPr>
          <w:rFonts w:cstheme="minorHAnsi"/>
          <w:bCs/>
          <w:sz w:val="28"/>
          <w:szCs w:val="28"/>
        </w:rPr>
        <w:t xml:space="preserve"> </w:t>
      </w:r>
      <w:r w:rsidRPr="00D71C98">
        <w:rPr>
          <w:rFonts w:cstheme="minorHAnsi"/>
          <w:bCs/>
          <w:sz w:val="28"/>
          <w:szCs w:val="28"/>
        </w:rPr>
        <w:t>(Passenger ticket and cargo)</w:t>
      </w:r>
    </w:p>
    <w:p w14:paraId="41399124" w14:textId="1C5DD936" w:rsidR="00B47A77" w:rsidRPr="00B47A77" w:rsidRDefault="00B47A77" w:rsidP="00FE22AF">
      <w:pPr>
        <w:numPr>
          <w:ilvl w:val="0"/>
          <w:numId w:val="36"/>
        </w:numPr>
        <w:spacing w:after="0" w:line="240" w:lineRule="auto"/>
        <w:jc w:val="lowKashida"/>
        <w:outlineLvl w:val="1"/>
      </w:pPr>
      <w:bookmarkStart w:id="163" w:name="_Toc88475416"/>
      <w:r w:rsidRPr="00B47A77">
        <w:t>Background</w:t>
      </w:r>
      <w:r>
        <w:t>:</w:t>
      </w:r>
      <w:bookmarkEnd w:id="163"/>
    </w:p>
    <w:p w14:paraId="5881F894" w14:textId="66CDD7CA" w:rsidR="00B47A77" w:rsidRPr="00B47A77" w:rsidRDefault="00B47A77" w:rsidP="00FE22AF">
      <w:pPr>
        <w:spacing w:after="0" w:line="240" w:lineRule="auto"/>
        <w:jc w:val="lowKashida"/>
        <w:rPr>
          <w:rFonts w:cstheme="minorHAnsi"/>
        </w:rPr>
      </w:pPr>
      <w:r w:rsidRPr="00B47A77">
        <w:rPr>
          <w:rFonts w:cstheme="minorHAnsi"/>
        </w:rPr>
        <w:t xml:space="preserve">Ariana Afghan Airlines is a State-Owned-Company operating in accordance with Afghan laws, Afghanistan Civil Aviation regulations, ICAO standards and recommendations, and IATA rules.  </w:t>
      </w:r>
    </w:p>
    <w:p w14:paraId="0D2A3231" w14:textId="77777777" w:rsidR="00B47A77" w:rsidRPr="00B47A77" w:rsidRDefault="00B47A77" w:rsidP="00FE22AF">
      <w:pPr>
        <w:spacing w:after="0" w:line="240" w:lineRule="auto"/>
        <w:jc w:val="lowKashida"/>
        <w:rPr>
          <w:rFonts w:cstheme="minorHAnsi"/>
        </w:rPr>
      </w:pPr>
    </w:p>
    <w:p w14:paraId="26D42EE9" w14:textId="1D753362" w:rsidR="00B47A77" w:rsidRPr="00B47A77" w:rsidRDefault="00B47A77" w:rsidP="00FE22AF">
      <w:pPr>
        <w:spacing w:after="0" w:line="240" w:lineRule="auto"/>
        <w:jc w:val="lowKashida"/>
        <w:rPr>
          <w:rFonts w:cstheme="minorHAnsi"/>
        </w:rPr>
      </w:pPr>
      <w:r w:rsidRPr="00B47A77">
        <w:rPr>
          <w:rFonts w:cstheme="minorHAnsi"/>
        </w:rPr>
        <w:t>Ariana Afghan Airlines Co. Ltd is the oldest airline of Afghanistan and serves as the country's national carrier, established on 27</w:t>
      </w:r>
      <w:r w:rsidRPr="00B47A77">
        <w:rPr>
          <w:rFonts w:cstheme="minorHAnsi"/>
          <w:vertAlign w:val="superscript"/>
        </w:rPr>
        <w:t>th</w:t>
      </w:r>
      <w:r w:rsidRPr="00B47A77">
        <w:rPr>
          <w:rFonts w:cstheme="minorHAnsi"/>
        </w:rPr>
        <w:t xml:space="preserve"> January 1955. </w:t>
      </w:r>
      <w:r w:rsidR="005B2D97">
        <w:rPr>
          <w:rFonts w:cstheme="minorHAnsi"/>
        </w:rPr>
        <w:t xml:space="preserve">ARIANA AFGHAN AIRLINES </w:t>
      </w:r>
      <w:r w:rsidR="005B2D97" w:rsidRPr="00B47A77">
        <w:rPr>
          <w:rFonts w:cstheme="minorHAnsi"/>
        </w:rPr>
        <w:t>is</w:t>
      </w:r>
      <w:r w:rsidRPr="00B47A77">
        <w:rPr>
          <w:rFonts w:cstheme="minorHAnsi"/>
        </w:rPr>
        <w:t xml:space="preserve"> rich in history and proudly offers their passengers a well-maintained air fleet, convenient routes, attractive prices, and the best of traditional Afghan hospitality.</w:t>
      </w:r>
    </w:p>
    <w:p w14:paraId="35186175" w14:textId="77777777" w:rsidR="00B47A77" w:rsidRPr="00B47A77" w:rsidRDefault="00B47A77" w:rsidP="00FE22AF">
      <w:pPr>
        <w:spacing w:after="0" w:line="240" w:lineRule="auto"/>
        <w:jc w:val="lowKashida"/>
        <w:rPr>
          <w:rFonts w:cstheme="minorHAnsi"/>
        </w:rPr>
      </w:pPr>
    </w:p>
    <w:p w14:paraId="035FA3EB" w14:textId="2739931F" w:rsidR="00B47A77" w:rsidRPr="00B47A77" w:rsidRDefault="00B47A77" w:rsidP="00FE22AF">
      <w:pPr>
        <w:spacing w:after="0" w:line="240" w:lineRule="auto"/>
        <w:jc w:val="lowKashida"/>
        <w:rPr>
          <w:rFonts w:cstheme="minorHAnsi"/>
        </w:rPr>
      </w:pPr>
      <w:r w:rsidRPr="00B47A77">
        <w:rPr>
          <w:rFonts w:cstheme="minorHAnsi"/>
        </w:rPr>
        <w:t xml:space="preserve">In 1957 an agreement was negotiated between the Royal Afghan Government and the United States International Co-Operation Administration (ICA) to create a partnership with a leading American airline company. Ariana was reincorporated as a limited Liability Company with 51% of the shares owned by various entitles of the Afghan Government, and the remaining 49% acquired by Pan American World Airways. This partnership had two objectives - to operate the airline profitably and to train Afghan employees to eventually fulfil all operational and Management roles. This meant years of training and development, and to a major extent, both objectives were accomplished. Initially staffed with foreign pilots and mechanics when the airline first began, </w:t>
      </w:r>
      <w:r w:rsidR="005B2D97">
        <w:rPr>
          <w:rFonts w:cstheme="minorHAnsi"/>
        </w:rPr>
        <w:t xml:space="preserve">ARIANA AFGHAN AIRLINES </w:t>
      </w:r>
      <w:r w:rsidRPr="00B47A77">
        <w:rPr>
          <w:rFonts w:cstheme="minorHAnsi"/>
        </w:rPr>
        <w:t>’s major personnel is now comprised of local Afghan trained professionals.</w:t>
      </w:r>
    </w:p>
    <w:p w14:paraId="07201CC1" w14:textId="77777777" w:rsidR="00B47A77" w:rsidRPr="00B47A77" w:rsidRDefault="00B47A77" w:rsidP="00FE22AF">
      <w:pPr>
        <w:spacing w:after="0" w:line="240" w:lineRule="auto"/>
        <w:jc w:val="lowKashida"/>
        <w:rPr>
          <w:rFonts w:cstheme="minorHAnsi"/>
        </w:rPr>
      </w:pPr>
    </w:p>
    <w:p w14:paraId="75FBDC4C" w14:textId="62A7B125" w:rsidR="00B47A77" w:rsidRPr="00B47A77" w:rsidRDefault="00B47A77" w:rsidP="00FE22AF">
      <w:pPr>
        <w:spacing w:after="0" w:line="240" w:lineRule="auto"/>
        <w:jc w:val="lowKashida"/>
        <w:rPr>
          <w:rFonts w:cstheme="minorHAnsi"/>
        </w:rPr>
      </w:pPr>
      <w:r w:rsidRPr="00B47A77">
        <w:rPr>
          <w:rFonts w:cstheme="minorHAnsi"/>
        </w:rPr>
        <w:t>The company used to be one of the popular carriers in the region as well as in the world with flights to most of the countries in the world including USA. However, past decades’ war has adversely impacted Ariana Afghan Airlines and hindered company’s competitive position in the air travel market. Nonetheless, Afghanistan is now making a new star</w:t>
      </w:r>
      <w:r w:rsidR="0066204A">
        <w:rPr>
          <w:rFonts w:cstheme="minorHAnsi"/>
        </w:rPr>
        <w:t>t</w:t>
      </w:r>
      <w:r w:rsidRPr="00B47A77">
        <w:rPr>
          <w:rFonts w:cstheme="minorHAnsi"/>
        </w:rPr>
        <w:t xml:space="preserve"> after decade of disastrous years of conflict with the support of country leadership and international community. </w:t>
      </w:r>
    </w:p>
    <w:p w14:paraId="5A3F34B0" w14:textId="77777777" w:rsidR="00B47A77" w:rsidRPr="00B47A77" w:rsidRDefault="00B47A77" w:rsidP="00FE22AF">
      <w:pPr>
        <w:spacing w:after="0" w:line="240" w:lineRule="auto"/>
        <w:jc w:val="lowKashida"/>
        <w:rPr>
          <w:rFonts w:cstheme="minorHAnsi"/>
        </w:rPr>
      </w:pPr>
    </w:p>
    <w:p w14:paraId="45D51F20" w14:textId="281F662A" w:rsidR="00B47A77" w:rsidRPr="00B47A77" w:rsidRDefault="00B47A77" w:rsidP="00FE22AF">
      <w:pPr>
        <w:spacing w:after="0" w:line="240" w:lineRule="auto"/>
        <w:jc w:val="lowKashida"/>
        <w:rPr>
          <w:rFonts w:cstheme="minorHAnsi"/>
        </w:rPr>
      </w:pPr>
      <w:r w:rsidRPr="00B47A77">
        <w:rPr>
          <w:rFonts w:cstheme="minorHAnsi"/>
        </w:rPr>
        <w:t xml:space="preserve">Currently, with base at </w:t>
      </w:r>
      <w:r w:rsidR="005B2D97">
        <w:rPr>
          <w:rFonts w:cstheme="minorHAnsi"/>
        </w:rPr>
        <w:t xml:space="preserve">Kabul </w:t>
      </w:r>
      <w:r w:rsidRPr="00B47A77">
        <w:rPr>
          <w:rFonts w:cstheme="minorHAnsi"/>
        </w:rPr>
        <w:t xml:space="preserve">International Airport (KIA)-Kabul, </w:t>
      </w:r>
      <w:r w:rsidR="005B2D97">
        <w:rPr>
          <w:rFonts w:cstheme="minorHAnsi"/>
        </w:rPr>
        <w:t xml:space="preserve">ARIANA AFGHAN AIRLINES </w:t>
      </w:r>
      <w:r w:rsidR="005B2D97" w:rsidRPr="00B47A77">
        <w:rPr>
          <w:rFonts w:cstheme="minorHAnsi"/>
        </w:rPr>
        <w:t>operates</w:t>
      </w:r>
      <w:r w:rsidRPr="00B47A77">
        <w:rPr>
          <w:rFonts w:cstheme="minorHAnsi"/>
        </w:rPr>
        <w:t xml:space="preserve"> domestically and provides international linkages to countries such as </w:t>
      </w:r>
      <w:r w:rsidR="00AF2C3A">
        <w:rPr>
          <w:rFonts w:cstheme="minorHAnsi"/>
        </w:rPr>
        <w:t xml:space="preserve">UAE, </w:t>
      </w:r>
      <w:r w:rsidRPr="00B47A77">
        <w:rPr>
          <w:rFonts w:cstheme="minorHAnsi"/>
        </w:rPr>
        <w:t xml:space="preserve">China, India, Russia, Saudi Arabia, </w:t>
      </w:r>
      <w:r w:rsidR="000406D2">
        <w:rPr>
          <w:rFonts w:cstheme="minorHAnsi"/>
        </w:rPr>
        <w:t>Turkey,</w:t>
      </w:r>
      <w:r w:rsidR="00DC08FC">
        <w:rPr>
          <w:rFonts w:cstheme="minorHAnsi"/>
        </w:rPr>
        <w:t xml:space="preserve"> </w:t>
      </w:r>
      <w:r w:rsidR="00D12CB3">
        <w:rPr>
          <w:color w:val="0036E2"/>
        </w:rPr>
        <w:t>Islamic Republic of IRAN</w:t>
      </w:r>
      <w:r w:rsidR="00642266">
        <w:rPr>
          <w:color w:val="0036E2"/>
        </w:rPr>
        <w:t xml:space="preserve"> and </w:t>
      </w:r>
      <w:r w:rsidR="00FF1936">
        <w:rPr>
          <w:color w:val="0036E2"/>
        </w:rPr>
        <w:t>Pakistan</w:t>
      </w:r>
      <w:r w:rsidR="000406D2">
        <w:rPr>
          <w:color w:val="0036E2"/>
        </w:rPr>
        <w:t xml:space="preserve">, </w:t>
      </w:r>
      <w:r w:rsidR="000406D2" w:rsidRPr="000406D2">
        <w:rPr>
          <w:color w:val="0036E2"/>
        </w:rPr>
        <w:t>Kingdom OF QATAR</w:t>
      </w:r>
      <w:r w:rsidR="000406D2">
        <w:rPr>
          <w:color w:val="0036E2"/>
        </w:rPr>
        <w:t>.</w:t>
      </w:r>
    </w:p>
    <w:p w14:paraId="1C17EAA4" w14:textId="77777777" w:rsidR="00B47A77" w:rsidRPr="00B47A77" w:rsidRDefault="00B47A77" w:rsidP="00FE22AF">
      <w:pPr>
        <w:spacing w:after="0" w:line="240" w:lineRule="auto"/>
        <w:jc w:val="lowKashida"/>
        <w:rPr>
          <w:rFonts w:cstheme="minorHAnsi"/>
        </w:rPr>
      </w:pPr>
    </w:p>
    <w:p w14:paraId="688047E6" w14:textId="2F6559BD" w:rsidR="00B47A77" w:rsidRPr="00B47A77" w:rsidRDefault="00B47A77" w:rsidP="00BF08E3">
      <w:pPr>
        <w:spacing w:after="0" w:line="240" w:lineRule="auto"/>
        <w:jc w:val="lowKashida"/>
        <w:rPr>
          <w:rFonts w:cstheme="minorHAnsi"/>
        </w:rPr>
      </w:pPr>
      <w:r w:rsidRPr="001255B2">
        <w:rPr>
          <w:rFonts w:cstheme="minorHAnsi"/>
          <w:highlight w:val="yellow"/>
        </w:rPr>
        <w:t>As of today</w:t>
      </w:r>
      <w:r w:rsidRPr="00B47A77">
        <w:rPr>
          <w:rFonts w:cstheme="minorHAnsi"/>
        </w:rPr>
        <w:t xml:space="preserve">, </w:t>
      </w:r>
      <w:r w:rsidR="005B2D97">
        <w:rPr>
          <w:rFonts w:cstheme="minorHAnsi"/>
        </w:rPr>
        <w:t xml:space="preserve">ARIANA AFGHAN AIRLINES </w:t>
      </w:r>
      <w:r w:rsidR="005B2D97" w:rsidRPr="00B47A77">
        <w:rPr>
          <w:rFonts w:cstheme="minorHAnsi"/>
        </w:rPr>
        <w:t>is</w:t>
      </w:r>
      <w:r w:rsidRPr="00B47A77">
        <w:rPr>
          <w:rFonts w:cstheme="minorHAnsi"/>
        </w:rPr>
        <w:t xml:space="preserve"> fully owned by the Afghan government. The company is governed by Board of Management, Board of Supervisors, Board of Directors and Board of Shareholders. The main shareholders of the company are Ministry of Finance</w:t>
      </w:r>
      <w:r w:rsidR="00DC20BF">
        <w:rPr>
          <w:rFonts w:cstheme="minorHAnsi"/>
        </w:rPr>
        <w:t>.</w:t>
      </w:r>
      <w:r w:rsidRPr="00B47A77">
        <w:rPr>
          <w:rFonts w:cstheme="minorHAnsi"/>
        </w:rPr>
        <w:t xml:space="preserve"> </w:t>
      </w:r>
    </w:p>
    <w:p w14:paraId="1C533100" w14:textId="1B4BEDA1" w:rsidR="00B47A77" w:rsidRPr="0043040D" w:rsidRDefault="00B47A77" w:rsidP="00FE22AF">
      <w:pPr>
        <w:numPr>
          <w:ilvl w:val="0"/>
          <w:numId w:val="36"/>
        </w:numPr>
        <w:spacing w:after="0" w:line="240" w:lineRule="auto"/>
        <w:jc w:val="lowKashida"/>
        <w:outlineLvl w:val="1"/>
        <w:rPr>
          <w:b/>
          <w:bCs/>
        </w:rPr>
      </w:pPr>
      <w:bookmarkStart w:id="164" w:name="_Toc88475417"/>
      <w:r w:rsidRPr="0043040D">
        <w:rPr>
          <w:b/>
          <w:bCs/>
        </w:rPr>
        <w:t>Purpose of Assignment</w:t>
      </w:r>
      <w:bookmarkEnd w:id="164"/>
      <w:r w:rsidR="0043040D">
        <w:rPr>
          <w:b/>
          <w:bCs/>
        </w:rPr>
        <w:t>:</w:t>
      </w:r>
    </w:p>
    <w:p w14:paraId="3E8B9CCD" w14:textId="3AD88FB9" w:rsidR="00B47A77" w:rsidRPr="000625E3" w:rsidRDefault="005B2D97" w:rsidP="00FE22AF">
      <w:pPr>
        <w:numPr>
          <w:ilvl w:val="1"/>
          <w:numId w:val="36"/>
        </w:numPr>
        <w:spacing w:after="0" w:line="240" w:lineRule="auto"/>
        <w:jc w:val="lowKashida"/>
        <w:rPr>
          <w:rFonts w:cstheme="minorHAnsi"/>
        </w:rPr>
      </w:pPr>
      <w:r w:rsidRPr="000625E3">
        <w:rPr>
          <w:rFonts w:cstheme="minorHAnsi"/>
        </w:rPr>
        <w:t>ARIANA AFGHAN AIRLINES is</w:t>
      </w:r>
      <w:r w:rsidR="00B47A77" w:rsidRPr="000625E3">
        <w:rPr>
          <w:rFonts w:cstheme="minorHAnsi"/>
        </w:rPr>
        <w:t xml:space="preserve"> looking to hire a reputable and experienced GSA for </w:t>
      </w:r>
      <w:r w:rsidR="00FF1936">
        <w:rPr>
          <w:color w:val="0036E2"/>
        </w:rPr>
        <w:t>INDIA,</w:t>
      </w:r>
      <w:r w:rsidR="000406D2">
        <w:rPr>
          <w:color w:val="0036E2"/>
        </w:rPr>
        <w:t xml:space="preserve"> </w:t>
      </w:r>
      <w:r w:rsidR="00FF1936">
        <w:rPr>
          <w:color w:val="0036E2"/>
        </w:rPr>
        <w:t>specially</w:t>
      </w:r>
      <w:r w:rsidR="000406D2">
        <w:rPr>
          <w:color w:val="0036E2"/>
        </w:rPr>
        <w:t xml:space="preserve"> in </w:t>
      </w:r>
      <w:r w:rsidR="00FF1936">
        <w:rPr>
          <w:color w:val="0036E2"/>
        </w:rPr>
        <w:t>Delhi</w:t>
      </w:r>
      <w:r w:rsidR="00B47A77" w:rsidRPr="000625E3">
        <w:rPr>
          <w:rFonts w:cstheme="minorHAnsi"/>
        </w:rPr>
        <w:t xml:space="preserve">, the GSA will act as sales agent for passenger tickets and cargo consignment. It is required that GSA shall have enough sources to run the related works in timely manner with expected quality, which may result in higher customer satisfaction. </w:t>
      </w:r>
    </w:p>
    <w:p w14:paraId="0D0B291C" w14:textId="076922FF" w:rsidR="00B47A77" w:rsidRDefault="00B47A77" w:rsidP="00FE22AF">
      <w:pPr>
        <w:numPr>
          <w:ilvl w:val="1"/>
          <w:numId w:val="36"/>
        </w:numPr>
        <w:spacing w:after="0" w:line="240" w:lineRule="auto"/>
        <w:jc w:val="lowKashida"/>
        <w:rPr>
          <w:rFonts w:cstheme="minorHAnsi"/>
          <w:color w:val="222222"/>
        </w:rPr>
      </w:pPr>
      <w:r w:rsidRPr="000625E3">
        <w:rPr>
          <w:rFonts w:cstheme="minorHAnsi"/>
          <w:color w:val="222222"/>
        </w:rPr>
        <w:t xml:space="preserve">All costs related to running the GSA's business are the responsibility of the GSA including insurance, rent, general office expenses and any travel within the country or region needed to promote and sell the services. The GSA shall be good assistant to Ariana’s station manager/team and providing help and facility in daily works and making professional connections to public and private sectors for delivery of better and timely services to end users. </w:t>
      </w:r>
    </w:p>
    <w:p w14:paraId="677032BA" w14:textId="5C2021E5" w:rsidR="000625E3" w:rsidRPr="00FE63FB" w:rsidRDefault="00597163" w:rsidP="00FE22AF">
      <w:pPr>
        <w:numPr>
          <w:ilvl w:val="1"/>
          <w:numId w:val="36"/>
        </w:numPr>
        <w:spacing w:after="0" w:line="240" w:lineRule="auto"/>
        <w:jc w:val="lowKashida"/>
        <w:rPr>
          <w:rFonts w:cstheme="minorHAnsi"/>
          <w:color w:val="FF0000"/>
        </w:rPr>
      </w:pPr>
      <w:r w:rsidRPr="00FE63FB">
        <w:rPr>
          <w:rFonts w:cstheme="minorHAnsi"/>
          <w:color w:val="FF0000"/>
        </w:rPr>
        <w:t>GSA Service provider need to review the TOR and sign it for further process</w:t>
      </w:r>
    </w:p>
    <w:p w14:paraId="57C13E95" w14:textId="04778AC8" w:rsidR="00597163" w:rsidRPr="000625E3" w:rsidRDefault="00597163" w:rsidP="00FE22AF">
      <w:pPr>
        <w:numPr>
          <w:ilvl w:val="1"/>
          <w:numId w:val="36"/>
        </w:numPr>
        <w:spacing w:after="0" w:line="240" w:lineRule="auto"/>
        <w:jc w:val="lowKashida"/>
        <w:rPr>
          <w:rFonts w:cstheme="minorHAnsi"/>
          <w:color w:val="222222"/>
        </w:rPr>
      </w:pPr>
      <w:r w:rsidRPr="00FE63FB">
        <w:rPr>
          <w:rFonts w:cstheme="minorHAnsi"/>
          <w:color w:val="FF0000"/>
        </w:rPr>
        <w:lastRenderedPageBreak/>
        <w:t>If the GSA did not accept and signed the TOR, so their offer will not review</w:t>
      </w:r>
      <w:r>
        <w:rPr>
          <w:rFonts w:cstheme="minorHAnsi"/>
          <w:color w:val="222222"/>
        </w:rPr>
        <w:t>.</w:t>
      </w:r>
    </w:p>
    <w:p w14:paraId="0034D956" w14:textId="36223E04" w:rsidR="00B47A77" w:rsidRPr="00FE63FB" w:rsidRDefault="00B47A77" w:rsidP="00FE22AF">
      <w:pPr>
        <w:numPr>
          <w:ilvl w:val="0"/>
          <w:numId w:val="36"/>
        </w:numPr>
        <w:spacing w:after="0" w:line="240" w:lineRule="auto"/>
        <w:jc w:val="lowKashida"/>
        <w:outlineLvl w:val="1"/>
        <w:rPr>
          <w:b/>
          <w:bCs/>
        </w:rPr>
      </w:pPr>
      <w:bookmarkStart w:id="165" w:name="_Toc88475418"/>
      <w:r w:rsidRPr="00FE63FB">
        <w:rPr>
          <w:b/>
          <w:bCs/>
        </w:rPr>
        <w:t>Specific Responsibilities of GSA will be but not limited to following:</w:t>
      </w:r>
      <w:bookmarkEnd w:id="165"/>
    </w:p>
    <w:p w14:paraId="06827AA2" w14:textId="47F7271D"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Play main and active part in general sales of services (passenger ticket and cargo) to customers and conduct adequate plan to increase revenues</w:t>
      </w:r>
      <w:r w:rsidR="004F45A4">
        <w:rPr>
          <w:rFonts w:cstheme="minorHAnsi"/>
          <w:color w:val="222222"/>
        </w:rPr>
        <w:t>.</w:t>
      </w:r>
    </w:p>
    <w:p w14:paraId="56A749C8" w14:textId="6FA44C96"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Create and maintain sustainable market and target appropriate customer’s segment for long-time business</w:t>
      </w:r>
      <w:r w:rsidR="004F45A4">
        <w:rPr>
          <w:rFonts w:cstheme="minorHAnsi"/>
          <w:color w:val="222222"/>
        </w:rPr>
        <w:t>.</w:t>
      </w:r>
    </w:p>
    <w:p w14:paraId="6AC656F4" w14:textId="0D1B1A85"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Having well established offices and facilities for working team and sales agents throughout commercial areas</w:t>
      </w:r>
      <w:r w:rsidR="004F45A4">
        <w:rPr>
          <w:rFonts w:cstheme="minorHAnsi"/>
          <w:color w:val="222222"/>
        </w:rPr>
        <w:t>.</w:t>
      </w:r>
      <w:r w:rsidRPr="00B47A77">
        <w:rPr>
          <w:rFonts w:cstheme="minorHAnsi"/>
          <w:color w:val="222222"/>
        </w:rPr>
        <w:t xml:space="preserve"> </w:t>
      </w:r>
    </w:p>
    <w:p w14:paraId="5602CBC5"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Assist Ariana representative in preparing joint promotion and marketing strategies.</w:t>
      </w:r>
    </w:p>
    <w:p w14:paraId="44502B98"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Facilitate official meetings and talk for Ariana team and delegation to aviation or other relevant entities for all relevant matters. </w:t>
      </w:r>
    </w:p>
    <w:p w14:paraId="52A536B1"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Update Ariana representative or core team on market changes and business opportunities when applicable.</w:t>
      </w:r>
    </w:p>
    <w:p w14:paraId="2730014A"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Obtain and hold required working certificates/visas and licenses. For Ariana Afghan Airlines team.</w:t>
      </w:r>
    </w:p>
    <w:p w14:paraId="77AE3751"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Having strong connection, qualified and expert personnel plus equipped office in the airport for daily management of works/ as a sales point.</w:t>
      </w:r>
    </w:p>
    <w:p w14:paraId="718D0A8B"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Accept and assist assigned members/delegation/audit from Ariana side for planned works or purposes.</w:t>
      </w:r>
    </w:p>
    <w:p w14:paraId="4ADA7AE5" w14:textId="451FD78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shall assign a Public Relation Officer (PRO) to coordinate the work, related to the </w:t>
      </w:r>
      <w:r w:rsidR="005B2D97">
        <w:rPr>
          <w:rFonts w:cstheme="minorHAnsi"/>
          <w:color w:val="222222"/>
        </w:rPr>
        <w:t xml:space="preserve">ARIANA AFGHAN AIRLINES </w:t>
      </w:r>
      <w:r w:rsidR="005B2D97" w:rsidRPr="00B47A77">
        <w:rPr>
          <w:rFonts w:cstheme="minorHAnsi"/>
          <w:color w:val="222222"/>
        </w:rPr>
        <w:t>with</w:t>
      </w:r>
      <w:r w:rsidRPr="00B47A77">
        <w:rPr>
          <w:rFonts w:cstheme="minorHAnsi"/>
          <w:color w:val="222222"/>
        </w:rPr>
        <w:t xml:space="preserve"> the local government departments.</w:t>
      </w:r>
    </w:p>
    <w:p w14:paraId="3AA97B88" w14:textId="57159AF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Assist </w:t>
      </w:r>
      <w:r w:rsidR="005B2D97">
        <w:rPr>
          <w:rFonts w:cstheme="minorHAnsi"/>
          <w:color w:val="222222"/>
        </w:rPr>
        <w:t xml:space="preserve">ARIANA AFGHAN AIRLINES </w:t>
      </w:r>
      <w:r w:rsidR="005B2D97" w:rsidRPr="00B47A77">
        <w:rPr>
          <w:rFonts w:cstheme="minorHAnsi"/>
          <w:color w:val="222222"/>
        </w:rPr>
        <w:t>employee</w:t>
      </w:r>
      <w:r w:rsidRPr="00B47A77">
        <w:rPr>
          <w:rFonts w:cstheme="minorHAnsi"/>
          <w:color w:val="222222"/>
        </w:rPr>
        <w:t xml:space="preserve"> to obtain necessary authorization or work permits.</w:t>
      </w:r>
    </w:p>
    <w:p w14:paraId="12F4F02B" w14:textId="783B6F6E"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Perform other related tasks as advised by </w:t>
      </w:r>
      <w:r w:rsidR="005B2D97">
        <w:rPr>
          <w:rFonts w:cstheme="minorHAnsi"/>
          <w:color w:val="222222"/>
        </w:rPr>
        <w:t xml:space="preserve">ARIANA AFGHAN AIRLINES </w:t>
      </w:r>
      <w:r w:rsidR="005B2D97" w:rsidRPr="00B47A77">
        <w:rPr>
          <w:rFonts w:cstheme="minorHAnsi"/>
          <w:color w:val="222222"/>
        </w:rPr>
        <w:t>representative</w:t>
      </w:r>
      <w:r w:rsidRPr="00B47A77">
        <w:rPr>
          <w:rFonts w:cstheme="minorHAnsi"/>
          <w:color w:val="222222"/>
        </w:rPr>
        <w:t>.</w:t>
      </w:r>
    </w:p>
    <w:p w14:paraId="59AE5A57" w14:textId="6DCE500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Providing and operating enquiry, reservations and dedicated booking offices readily identifiable as the offices of the </w:t>
      </w:r>
      <w:r w:rsidR="005B2D97" w:rsidRPr="00B47A77">
        <w:rPr>
          <w:rFonts w:cstheme="minorHAnsi"/>
          <w:color w:val="222222"/>
        </w:rPr>
        <w:t>principal</w:t>
      </w:r>
      <w:r w:rsidRPr="00B47A77">
        <w:rPr>
          <w:rFonts w:cstheme="minorHAnsi"/>
          <w:color w:val="222222"/>
        </w:rPr>
        <w:t xml:space="preserve">, and equipped and staffed for the sale of transportation for passengers over the counter, by mail or by telephone, </w:t>
      </w:r>
    </w:p>
    <w:p w14:paraId="10CCA8B4" w14:textId="15D481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sale of transportation on the regular air services of the </w:t>
      </w:r>
      <w:r w:rsidR="005B2D97" w:rsidRPr="00B47A77">
        <w:rPr>
          <w:rFonts w:cstheme="minorHAnsi"/>
          <w:color w:val="222222"/>
        </w:rPr>
        <w:t>principal</w:t>
      </w:r>
      <w:r w:rsidRPr="00B47A77">
        <w:rPr>
          <w:rFonts w:cstheme="minorHAnsi"/>
          <w:color w:val="222222"/>
        </w:rPr>
        <w:t>,</w:t>
      </w:r>
    </w:p>
    <w:p w14:paraId="1670C6DA" w14:textId="438E420A"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Solicitation and promotion of sales on the regular air services of the </w:t>
      </w:r>
      <w:r w:rsidR="005B2D97" w:rsidRPr="00B47A77">
        <w:rPr>
          <w:rFonts w:cstheme="minorHAnsi"/>
          <w:color w:val="222222"/>
        </w:rPr>
        <w:t>principal</w:t>
      </w:r>
      <w:r w:rsidRPr="00B47A77">
        <w:rPr>
          <w:rFonts w:cstheme="minorHAnsi"/>
          <w:color w:val="222222"/>
        </w:rPr>
        <w:t xml:space="preserve">, </w:t>
      </w:r>
    </w:p>
    <w:p w14:paraId="7F895B47" w14:textId="596FAAAA"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Undertaking of special publicity and promotional campaigns when so requested by the </w:t>
      </w:r>
      <w:r w:rsidR="005B2D97" w:rsidRPr="00B47A77">
        <w:rPr>
          <w:rFonts w:cstheme="minorHAnsi"/>
          <w:color w:val="222222"/>
        </w:rPr>
        <w:t>principal</w:t>
      </w:r>
      <w:r w:rsidRPr="00B47A77">
        <w:rPr>
          <w:rFonts w:cstheme="minorHAnsi"/>
          <w:color w:val="222222"/>
        </w:rPr>
        <w:t xml:space="preserve">, the costs of which shall be subject to the prior approval of the </w:t>
      </w:r>
      <w:r w:rsidR="003F617A" w:rsidRPr="00B47A77">
        <w:rPr>
          <w:rFonts w:cstheme="minorHAnsi"/>
          <w:color w:val="222222"/>
        </w:rPr>
        <w:t>principal</w:t>
      </w:r>
      <w:r w:rsidRPr="00B47A77">
        <w:rPr>
          <w:rFonts w:cstheme="minorHAnsi"/>
          <w:color w:val="222222"/>
        </w:rPr>
        <w:t xml:space="preserve"> and shall be rechargeable to the </w:t>
      </w:r>
      <w:r w:rsidR="003F617A" w:rsidRPr="00B47A77">
        <w:rPr>
          <w:rFonts w:cstheme="minorHAnsi"/>
          <w:color w:val="222222"/>
        </w:rPr>
        <w:t>principal</w:t>
      </w:r>
      <w:r w:rsidRPr="00B47A77">
        <w:rPr>
          <w:rFonts w:cstheme="minorHAnsi"/>
          <w:color w:val="222222"/>
        </w:rPr>
        <w:t>,</w:t>
      </w:r>
    </w:p>
    <w:p w14:paraId="537FBAF0" w14:textId="26EC87A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 Prominently display, as far as practical, of the </w:t>
      </w:r>
      <w:r w:rsidR="003F617A" w:rsidRPr="00B47A77">
        <w:rPr>
          <w:rFonts w:cstheme="minorHAnsi"/>
          <w:color w:val="222222"/>
        </w:rPr>
        <w:t>principal’s</w:t>
      </w:r>
      <w:r w:rsidRPr="00B47A77">
        <w:rPr>
          <w:rFonts w:cstheme="minorHAnsi"/>
          <w:color w:val="222222"/>
        </w:rPr>
        <w:t xml:space="preserve"> advertising, publicity and display material in the windows and interiors of the GSA's offices in the Territory.</w:t>
      </w:r>
    </w:p>
    <w:p w14:paraId="663364AC"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Bringing promptly to the notice of the GSA's booking and reservations staff and to Sales Agents in the Territory instructions, special advises and sales points sent to GSA by the Principal.</w:t>
      </w:r>
    </w:p>
    <w:p w14:paraId="5CAA125E" w14:textId="7FEA6260"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Advise to passengers concerning passport, health, currency, immigration and other regulations in force in countries to and through which they are to travel and ensuing as far as practicable that such regulation</w:t>
      </w:r>
      <w:r w:rsidR="003F617A">
        <w:rPr>
          <w:rFonts w:cstheme="minorHAnsi"/>
          <w:color w:val="222222"/>
        </w:rPr>
        <w:t>s</w:t>
      </w:r>
      <w:r w:rsidRPr="00B47A77">
        <w:rPr>
          <w:rFonts w:cstheme="minorHAnsi"/>
          <w:color w:val="222222"/>
        </w:rPr>
        <w:t xml:space="preserve"> </w:t>
      </w:r>
      <w:r w:rsidR="003F617A">
        <w:rPr>
          <w:rFonts w:cstheme="minorHAnsi"/>
          <w:color w:val="222222"/>
        </w:rPr>
        <w:t>are</w:t>
      </w:r>
      <w:r w:rsidRPr="00B47A77">
        <w:rPr>
          <w:rFonts w:cstheme="minorHAnsi"/>
          <w:color w:val="222222"/>
        </w:rPr>
        <w:t xml:space="preserve"> observed by all such passenger.</w:t>
      </w:r>
    </w:p>
    <w:p w14:paraId="038F91F8"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Distribution to such Sales Agents of timetables and other publicity matter provided by the principal </w:t>
      </w:r>
    </w:p>
    <w:p w14:paraId="35DF8733" w14:textId="1D324D49"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Establishing and maintaining relations with the low press within the territory for the purpose of distributing press releases and information about the </w:t>
      </w:r>
      <w:r w:rsidR="003F617A" w:rsidRPr="00B47A77">
        <w:rPr>
          <w:rFonts w:cstheme="minorHAnsi"/>
          <w:color w:val="222222"/>
        </w:rPr>
        <w:t>principal</w:t>
      </w:r>
      <w:r w:rsidRPr="00B47A77">
        <w:rPr>
          <w:rFonts w:cstheme="minorHAnsi"/>
          <w:color w:val="222222"/>
        </w:rPr>
        <w:t xml:space="preserve"> the contents of which shall be approved by the </w:t>
      </w:r>
      <w:r w:rsidR="003F617A" w:rsidRPr="00B47A77">
        <w:rPr>
          <w:rFonts w:cstheme="minorHAnsi"/>
          <w:color w:val="222222"/>
        </w:rPr>
        <w:t>principal</w:t>
      </w:r>
      <w:r w:rsidRPr="00B47A77">
        <w:rPr>
          <w:rFonts w:cstheme="minorHAnsi"/>
          <w:color w:val="222222"/>
        </w:rPr>
        <w:t xml:space="preserve"> in advance endued </w:t>
      </w:r>
    </w:p>
    <w:p w14:paraId="5B527A87" w14:textId="7B71A4D8"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 Advertising, marketing, promoting and publishing the services of the </w:t>
      </w:r>
      <w:r w:rsidR="003F617A" w:rsidRPr="00B47A77">
        <w:rPr>
          <w:rFonts w:cstheme="minorHAnsi"/>
          <w:color w:val="222222"/>
        </w:rPr>
        <w:t>principal</w:t>
      </w:r>
      <w:r w:rsidRPr="00B47A77">
        <w:rPr>
          <w:rFonts w:cstheme="minorHAnsi"/>
          <w:color w:val="222222"/>
        </w:rPr>
        <w:t xml:space="preserve"> in every reasonable way within the Territory</w:t>
      </w:r>
    </w:p>
    <w:p w14:paraId="0633866E" w14:textId="581A87CB"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Representing the Principal when required on exhibitions, fairs, press conferences, etc</w:t>
      </w:r>
      <w:r w:rsidR="008F6F26">
        <w:rPr>
          <w:rFonts w:cstheme="minorHAnsi"/>
          <w:color w:val="222222"/>
        </w:rPr>
        <w:t>.</w:t>
      </w:r>
      <w:r w:rsidRPr="00B47A77">
        <w:rPr>
          <w:rFonts w:cstheme="minorHAnsi"/>
          <w:color w:val="222222"/>
        </w:rPr>
        <w:t xml:space="preserve"> </w:t>
      </w:r>
    </w:p>
    <w:p w14:paraId="01B8E755"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Establishing and maintaining contact with appropriate government and administrative agencies in the territory relating to air transportation in order to handle any necessary filings, approvals, and discussion with such agencies.</w:t>
      </w:r>
    </w:p>
    <w:p w14:paraId="2D8F524A" w14:textId="2BD25CB6"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lastRenderedPageBreak/>
        <w:t xml:space="preserve">All other </w:t>
      </w:r>
      <w:r w:rsidR="008F6F26" w:rsidRPr="00B47A77">
        <w:rPr>
          <w:rFonts w:cstheme="minorHAnsi"/>
          <w:color w:val="222222"/>
        </w:rPr>
        <w:t>activit</w:t>
      </w:r>
      <w:r w:rsidR="008F6F26">
        <w:rPr>
          <w:rFonts w:cstheme="minorHAnsi"/>
          <w:color w:val="222222"/>
        </w:rPr>
        <w:t>ies</w:t>
      </w:r>
      <w:r w:rsidRPr="00B47A77">
        <w:rPr>
          <w:rFonts w:cstheme="minorHAnsi"/>
          <w:color w:val="222222"/>
        </w:rPr>
        <w:t xml:space="preserve"> that may reasonably be considered essential or useful for the purposes of implementation of this agreement</w:t>
      </w:r>
    </w:p>
    <w:p w14:paraId="6E54B361"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should have related experience in the field at least </w:t>
      </w:r>
      <w:r w:rsidRPr="008F6F26">
        <w:rPr>
          <w:rFonts w:cstheme="minorHAnsi"/>
          <w:color w:val="FF0000"/>
        </w:rPr>
        <w:t xml:space="preserve">Two Years.  </w:t>
      </w:r>
    </w:p>
    <w:p w14:paraId="4272808E" w14:textId="62627EFE"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w:t>
      </w:r>
      <w:r w:rsidR="003F617A" w:rsidRPr="00B47A77">
        <w:rPr>
          <w:rFonts w:cstheme="minorHAnsi"/>
          <w:color w:val="222222"/>
        </w:rPr>
        <w:t>principal</w:t>
      </w:r>
      <w:r w:rsidRPr="00B47A77">
        <w:rPr>
          <w:rFonts w:cstheme="minorHAnsi"/>
          <w:color w:val="222222"/>
        </w:rPr>
        <w:t xml:space="preserve"> has the authority to observe activities of GSA, it at any time it is not profitable. GSA and principal will discuss mutually and ensure successful operation in the territory</w:t>
      </w:r>
    </w:p>
    <w:p w14:paraId="3DBAAC37"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The GSA must obey and follow all rules and regulations of the Principal in the Territory.</w:t>
      </w:r>
    </w:p>
    <w:p w14:paraId="3D6D91A6" w14:textId="509E00A9" w:rsid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The GSA is liable to pay its own ta</w:t>
      </w:r>
      <w:r w:rsidR="0014636F">
        <w:rPr>
          <w:rFonts w:cstheme="minorHAnsi"/>
          <w:color w:val="222222"/>
        </w:rPr>
        <w:t>xes</w:t>
      </w:r>
      <w:r w:rsidRPr="00B47A77">
        <w:rPr>
          <w:rFonts w:cstheme="minorHAnsi"/>
          <w:color w:val="222222"/>
        </w:rPr>
        <w:t xml:space="preserve"> and tariffs of the Territory</w:t>
      </w:r>
      <w:r w:rsidR="008F6F26">
        <w:rPr>
          <w:rFonts w:cstheme="minorHAnsi"/>
          <w:color w:val="222222"/>
        </w:rPr>
        <w:t xml:space="preserve"> and the principle is liable for its</w:t>
      </w:r>
      <w:r w:rsidRPr="00B47A77">
        <w:rPr>
          <w:rFonts w:cstheme="minorHAnsi"/>
          <w:color w:val="222222"/>
        </w:rPr>
        <w:t>.</w:t>
      </w:r>
    </w:p>
    <w:p w14:paraId="0A5CF0BE" w14:textId="5441964D" w:rsidR="00097687" w:rsidRPr="00097687" w:rsidRDefault="00097687" w:rsidP="00097687">
      <w:pPr>
        <w:numPr>
          <w:ilvl w:val="0"/>
          <w:numId w:val="34"/>
        </w:numPr>
        <w:spacing w:after="0" w:line="240" w:lineRule="auto"/>
        <w:ind w:left="360" w:hanging="180"/>
        <w:jc w:val="lowKashida"/>
        <w:rPr>
          <w:rFonts w:cstheme="minorHAnsi"/>
          <w:color w:val="222222"/>
        </w:rPr>
      </w:pPr>
      <w:r>
        <w:rPr>
          <w:rFonts w:cstheme="minorHAnsi"/>
          <w:color w:val="222222"/>
        </w:rPr>
        <w:t xml:space="preserve">The principle shall allow sales </w:t>
      </w:r>
      <w:r w:rsidR="008F6F26">
        <w:rPr>
          <w:rFonts w:cstheme="minorHAnsi"/>
          <w:color w:val="222222"/>
        </w:rPr>
        <w:t xml:space="preserve">of </w:t>
      </w:r>
      <w:r>
        <w:rPr>
          <w:rFonts w:cstheme="minorHAnsi"/>
          <w:color w:val="222222"/>
        </w:rPr>
        <w:t>ticket</w:t>
      </w:r>
      <w:r w:rsidR="008F6F26">
        <w:rPr>
          <w:rFonts w:cstheme="minorHAnsi"/>
          <w:color w:val="222222"/>
        </w:rPr>
        <w:t>s</w:t>
      </w:r>
      <w:r>
        <w:rPr>
          <w:rFonts w:cstheme="minorHAnsi"/>
          <w:color w:val="222222"/>
        </w:rPr>
        <w:t xml:space="preserve"> up to</w:t>
      </w:r>
      <w:r w:rsidR="008F6F26">
        <w:rPr>
          <w:rFonts w:cstheme="minorHAnsi"/>
          <w:color w:val="222222"/>
        </w:rPr>
        <w:t xml:space="preserve"> </w:t>
      </w:r>
      <w:r w:rsidR="00F757A8">
        <w:rPr>
          <w:rFonts w:cstheme="minorHAnsi"/>
          <w:color w:val="222222"/>
        </w:rPr>
        <w:t>50000USD (Fifty thousand UDS)</w:t>
      </w:r>
      <w:r w:rsidR="008F6F26">
        <w:rPr>
          <w:rFonts w:cstheme="minorHAnsi"/>
          <w:color w:val="222222"/>
        </w:rPr>
        <w:t xml:space="preserve"> </w:t>
      </w:r>
      <w:r>
        <w:rPr>
          <w:rFonts w:cstheme="minorHAnsi"/>
          <w:color w:val="222222"/>
        </w:rPr>
        <w:t>of security deposit amount and using of Ariana net system will be on credit</w:t>
      </w:r>
      <w:r w:rsidR="008F6F26">
        <w:rPr>
          <w:rFonts w:cstheme="minorHAnsi"/>
          <w:color w:val="222222"/>
        </w:rPr>
        <w:t xml:space="preserve"> basis</w:t>
      </w:r>
      <w:r>
        <w:rPr>
          <w:rFonts w:cstheme="minorHAnsi"/>
          <w:color w:val="222222"/>
        </w:rPr>
        <w:t xml:space="preserve">. </w:t>
      </w:r>
    </w:p>
    <w:p w14:paraId="5CB3A7ED" w14:textId="4C6817C8"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must cooperate in relation of the Principal with Civil Aviation Ministry of </w:t>
      </w:r>
      <w:r w:rsidR="00FF1936">
        <w:rPr>
          <w:color w:val="0036E2"/>
        </w:rPr>
        <w:t>INDIA and</w:t>
      </w:r>
      <w:r w:rsidRPr="00B47A77">
        <w:rPr>
          <w:rFonts w:cstheme="minorHAnsi"/>
          <w:color w:val="222222"/>
        </w:rPr>
        <w:t xml:space="preserve"> other related authorities for getting slot time, f</w:t>
      </w:r>
      <w:r w:rsidR="00307902">
        <w:rPr>
          <w:rFonts w:cstheme="minorHAnsi"/>
          <w:color w:val="222222"/>
        </w:rPr>
        <w:t>l</w:t>
      </w:r>
      <w:r w:rsidRPr="00B47A77">
        <w:rPr>
          <w:rFonts w:cstheme="minorHAnsi"/>
          <w:color w:val="222222"/>
        </w:rPr>
        <w:t xml:space="preserve">ight permission, landing permission in </w:t>
      </w:r>
      <w:r w:rsidR="00F757A8">
        <w:rPr>
          <w:rFonts w:cstheme="minorHAnsi"/>
          <w:color w:val="222222"/>
        </w:rPr>
        <w:t>IGI</w:t>
      </w:r>
      <w:r w:rsidR="00097687">
        <w:rPr>
          <w:rFonts w:cstheme="minorHAnsi"/>
          <w:color w:val="222222"/>
        </w:rPr>
        <w:t xml:space="preserve"> Airport</w:t>
      </w:r>
      <w:r w:rsidRPr="00B47A77">
        <w:rPr>
          <w:rFonts w:cstheme="minorHAnsi"/>
          <w:color w:val="222222"/>
        </w:rPr>
        <w:t xml:space="preserve">, and other necessary issues with the </w:t>
      </w:r>
      <w:r w:rsidR="003F617A" w:rsidRPr="00B47A77">
        <w:rPr>
          <w:rFonts w:cstheme="minorHAnsi"/>
          <w:color w:val="222222"/>
        </w:rPr>
        <w:t>principal</w:t>
      </w:r>
      <w:r w:rsidRPr="00B47A77">
        <w:rPr>
          <w:rFonts w:cstheme="minorHAnsi"/>
          <w:color w:val="222222"/>
        </w:rPr>
        <w:t>.</w:t>
      </w:r>
    </w:p>
    <w:p w14:paraId="733E18D2" w14:textId="030B242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Preparation of documents required by governmental authorities, </w:t>
      </w:r>
      <w:r w:rsidR="00F24946">
        <w:rPr>
          <w:rFonts w:cstheme="minorHAnsi"/>
          <w:color w:val="222222"/>
        </w:rPr>
        <w:t>I</w:t>
      </w:r>
      <w:r w:rsidRPr="00B47A77">
        <w:rPr>
          <w:rFonts w:cstheme="minorHAnsi"/>
          <w:color w:val="222222"/>
        </w:rPr>
        <w:t>ATA industry organizations or by the Principal GSA in accordance with the existing standards</w:t>
      </w:r>
      <w:r w:rsidR="00A871F7">
        <w:rPr>
          <w:rFonts w:cstheme="minorHAnsi"/>
          <w:color w:val="222222"/>
        </w:rPr>
        <w:t>, as</w:t>
      </w:r>
      <w:r w:rsidRPr="00B47A77">
        <w:rPr>
          <w:rFonts w:cstheme="minorHAnsi"/>
          <w:color w:val="222222"/>
        </w:rPr>
        <w:t xml:space="preserve"> well as compliance with all existing provisions of applicable law, and performing all other services which can be reasonably required by the </w:t>
      </w:r>
      <w:r w:rsidR="003F617A" w:rsidRPr="00B47A77">
        <w:rPr>
          <w:rFonts w:cstheme="minorHAnsi"/>
          <w:color w:val="222222"/>
        </w:rPr>
        <w:t>principal</w:t>
      </w:r>
      <w:r w:rsidRPr="00B47A77">
        <w:rPr>
          <w:rFonts w:cstheme="minorHAnsi"/>
          <w:color w:val="222222"/>
        </w:rPr>
        <w:t xml:space="preserve"> pursuant to this agreement</w:t>
      </w:r>
      <w:r w:rsidR="00BC5A6B">
        <w:rPr>
          <w:rFonts w:cstheme="minorHAnsi"/>
          <w:color w:val="222222"/>
        </w:rPr>
        <w:t>.</w:t>
      </w:r>
      <w:r w:rsidRPr="00B47A77">
        <w:rPr>
          <w:rFonts w:cstheme="minorHAnsi"/>
          <w:color w:val="222222"/>
        </w:rPr>
        <w:t xml:space="preserve"> </w:t>
      </w:r>
    </w:p>
    <w:p w14:paraId="304B1572" w14:textId="65BD016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shall provide weekly reports of present and future market developments, including the activities of the </w:t>
      </w:r>
      <w:r w:rsidR="003F617A" w:rsidRPr="00B47A77">
        <w:rPr>
          <w:rFonts w:cstheme="minorHAnsi"/>
          <w:color w:val="222222"/>
        </w:rPr>
        <w:t>principal’s</w:t>
      </w:r>
      <w:r w:rsidRPr="00B47A77">
        <w:rPr>
          <w:rFonts w:cstheme="minorHAnsi"/>
          <w:color w:val="222222"/>
        </w:rPr>
        <w:t xml:space="preserve"> competitors as well as any other sales or commercial information that might reasonably be required by the </w:t>
      </w:r>
      <w:r w:rsidR="003F617A" w:rsidRPr="00B47A77">
        <w:rPr>
          <w:rFonts w:cstheme="minorHAnsi"/>
          <w:color w:val="222222"/>
        </w:rPr>
        <w:t>principal</w:t>
      </w:r>
      <w:r w:rsidRPr="00B47A77">
        <w:rPr>
          <w:rFonts w:cstheme="minorHAnsi"/>
          <w:color w:val="222222"/>
        </w:rPr>
        <w:t xml:space="preserve"> </w:t>
      </w:r>
    </w:p>
    <w:p w14:paraId="4B827248" w14:textId="33D99742"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Preparation of all documents required by local or international regulations or as may reasonably be required by the </w:t>
      </w:r>
      <w:r w:rsidR="003F617A" w:rsidRPr="00B47A77">
        <w:rPr>
          <w:rFonts w:cstheme="minorHAnsi"/>
          <w:color w:val="222222"/>
        </w:rPr>
        <w:t>principal</w:t>
      </w:r>
      <w:r w:rsidRPr="00B47A77">
        <w:rPr>
          <w:rFonts w:cstheme="minorHAnsi"/>
          <w:color w:val="222222"/>
        </w:rPr>
        <w:t xml:space="preserve"> such as a declaration for fiscal purposes.</w:t>
      </w:r>
    </w:p>
    <w:p w14:paraId="66671303" w14:textId="4E47670F" w:rsidR="00B47A77" w:rsidRPr="00B47A77" w:rsidRDefault="00B47A77" w:rsidP="00FE22AF">
      <w:pPr>
        <w:numPr>
          <w:ilvl w:val="0"/>
          <w:numId w:val="34"/>
        </w:numPr>
        <w:shd w:val="clear" w:color="auto" w:fill="FFFFFF"/>
        <w:spacing w:after="0" w:line="240" w:lineRule="auto"/>
        <w:ind w:left="360" w:hanging="180"/>
        <w:jc w:val="lowKashida"/>
        <w:rPr>
          <w:rFonts w:eastAsia="Times New Roman" w:cstheme="minorHAnsi"/>
          <w:color w:val="222222"/>
        </w:rPr>
      </w:pPr>
      <w:r w:rsidRPr="00B47A77">
        <w:rPr>
          <w:rFonts w:cstheme="minorHAnsi"/>
          <w:color w:val="222222"/>
        </w:rPr>
        <w:t xml:space="preserve">The GSA shall comply with all provisions of the </w:t>
      </w:r>
      <w:r w:rsidR="00F24946">
        <w:rPr>
          <w:rFonts w:cstheme="minorHAnsi"/>
          <w:color w:val="222222"/>
        </w:rPr>
        <w:t>I</w:t>
      </w:r>
      <w:r w:rsidRPr="00B47A77">
        <w:rPr>
          <w:rFonts w:cstheme="minorHAnsi"/>
          <w:color w:val="222222"/>
        </w:rPr>
        <w:t>ATA Traffic Resolutions in the sales of business.</w:t>
      </w:r>
    </w:p>
    <w:p w14:paraId="1B5158A5" w14:textId="5642566C" w:rsidR="00B47A77" w:rsidRPr="00B47A77" w:rsidRDefault="00B47A77" w:rsidP="00FE22AF">
      <w:pPr>
        <w:numPr>
          <w:ilvl w:val="0"/>
          <w:numId w:val="34"/>
        </w:numPr>
        <w:shd w:val="clear" w:color="auto" w:fill="FFFFFF"/>
        <w:spacing w:after="0" w:line="240" w:lineRule="auto"/>
        <w:ind w:left="360" w:hanging="180"/>
        <w:jc w:val="lowKashida"/>
        <w:rPr>
          <w:rFonts w:eastAsia="Times New Roman" w:cstheme="minorHAnsi"/>
          <w:color w:val="222222"/>
        </w:rPr>
      </w:pPr>
      <w:r w:rsidRPr="00B47A77">
        <w:rPr>
          <w:rFonts w:eastAsia="Times New Roman" w:cstheme="minorHAnsi"/>
          <w:color w:val="222222"/>
        </w:rPr>
        <w:t xml:space="preserve"> </w:t>
      </w:r>
      <w:r w:rsidRPr="00B47A77">
        <w:rPr>
          <w:rFonts w:cstheme="minorHAnsi"/>
          <w:color w:val="222222"/>
        </w:rPr>
        <w:t xml:space="preserve">Preparation of all documents required by local or international regulations or as may reasonably be required by the </w:t>
      </w:r>
      <w:r w:rsidR="003F617A" w:rsidRPr="00B47A77">
        <w:rPr>
          <w:rFonts w:cstheme="minorHAnsi"/>
          <w:color w:val="222222"/>
        </w:rPr>
        <w:t>principal</w:t>
      </w:r>
      <w:r w:rsidRPr="00B47A77">
        <w:rPr>
          <w:rFonts w:cstheme="minorHAnsi"/>
          <w:color w:val="222222"/>
        </w:rPr>
        <w:t xml:space="preserve">, such as a declaration for fiscal purposes. </w:t>
      </w:r>
    </w:p>
    <w:p w14:paraId="3345B72B" w14:textId="5CE6D091" w:rsidR="00B47A77" w:rsidRPr="00D110D3" w:rsidRDefault="00B47A77" w:rsidP="00BF08E3">
      <w:pPr>
        <w:numPr>
          <w:ilvl w:val="0"/>
          <w:numId w:val="34"/>
        </w:numPr>
        <w:shd w:val="clear" w:color="auto" w:fill="FFFFFF"/>
        <w:spacing w:after="0" w:line="240" w:lineRule="auto"/>
        <w:ind w:left="360" w:hanging="180"/>
        <w:jc w:val="lowKashida"/>
        <w:rPr>
          <w:rFonts w:eastAsia="Times New Roman" w:cstheme="minorHAnsi"/>
          <w:color w:val="222222"/>
        </w:rPr>
      </w:pPr>
      <w:r w:rsidRPr="00B47A77">
        <w:rPr>
          <w:rFonts w:cstheme="minorHAnsi"/>
          <w:color w:val="222222"/>
        </w:rPr>
        <w:t xml:space="preserve"> The GSA shall comply with all provisions of the IATA Traffic Resolutions in the sales of business.</w:t>
      </w:r>
    </w:p>
    <w:p w14:paraId="22BF1EA0" w14:textId="77777777" w:rsidR="00D110D3" w:rsidRPr="008F6F26" w:rsidRDefault="00D110D3" w:rsidP="00D110D3">
      <w:pPr>
        <w:numPr>
          <w:ilvl w:val="0"/>
          <w:numId w:val="34"/>
        </w:numPr>
        <w:spacing w:after="0" w:line="240" w:lineRule="auto"/>
        <w:ind w:left="360" w:hanging="180"/>
        <w:jc w:val="lowKashida"/>
        <w:rPr>
          <w:rFonts w:cstheme="minorHAnsi"/>
          <w:color w:val="222222"/>
          <w:highlight w:val="yellow"/>
        </w:rPr>
      </w:pPr>
      <w:r w:rsidRPr="008F6F26">
        <w:rPr>
          <w:rFonts w:cstheme="minorHAnsi"/>
          <w:color w:val="222222"/>
          <w:highlight w:val="yellow"/>
        </w:rPr>
        <w:t xml:space="preserve">The GSA shall deposit </w:t>
      </w:r>
      <w:r w:rsidRPr="008F6F26">
        <w:rPr>
          <w:rFonts w:cstheme="minorHAnsi"/>
          <w:color w:val="FF0000"/>
          <w:highlight w:val="yellow"/>
        </w:rPr>
        <w:t xml:space="preserve">150000 USD </w:t>
      </w:r>
      <w:r w:rsidRPr="008F6F26">
        <w:rPr>
          <w:rFonts w:cstheme="minorHAnsi"/>
          <w:color w:val="222222"/>
          <w:highlight w:val="yellow"/>
        </w:rPr>
        <w:t xml:space="preserve">as a security deposit to the principal account. </w:t>
      </w:r>
    </w:p>
    <w:p w14:paraId="1906A7D6" w14:textId="0564DDEC" w:rsidR="00D110D3" w:rsidRPr="008F6F26" w:rsidRDefault="00D110D3" w:rsidP="00D110D3">
      <w:pPr>
        <w:numPr>
          <w:ilvl w:val="0"/>
          <w:numId w:val="34"/>
        </w:numPr>
        <w:spacing w:after="0" w:line="240" w:lineRule="auto"/>
        <w:ind w:left="360" w:hanging="180"/>
        <w:jc w:val="lowKashida"/>
        <w:rPr>
          <w:rFonts w:cstheme="minorHAnsi"/>
          <w:color w:val="222222"/>
          <w:highlight w:val="yellow"/>
        </w:rPr>
      </w:pPr>
      <w:r w:rsidRPr="008F6F26">
        <w:rPr>
          <w:rFonts w:cstheme="minorHAnsi"/>
          <w:color w:val="222222"/>
          <w:highlight w:val="yellow"/>
        </w:rPr>
        <w:t>The GSA is responsible to provide list of PSA (Travel agents) which are under umbrella of the GSA and the ORC will be track by the sales report of these PSAs.</w:t>
      </w:r>
    </w:p>
    <w:p w14:paraId="1DDC2D35" w14:textId="77777777" w:rsidR="00D110D3" w:rsidRPr="00BF08E3" w:rsidRDefault="00D110D3" w:rsidP="00D110D3">
      <w:pPr>
        <w:shd w:val="clear" w:color="auto" w:fill="FFFFFF"/>
        <w:spacing w:after="0" w:line="240" w:lineRule="auto"/>
        <w:ind w:left="360"/>
        <w:jc w:val="lowKashida"/>
        <w:rPr>
          <w:rFonts w:eastAsia="Times New Roman" w:cstheme="minorHAnsi"/>
          <w:color w:val="222222"/>
        </w:rPr>
      </w:pPr>
    </w:p>
    <w:p w14:paraId="1490B29B" w14:textId="77777777" w:rsidR="00B47A77" w:rsidRPr="00B47A77" w:rsidRDefault="00B47A77" w:rsidP="00FE22AF">
      <w:pPr>
        <w:shd w:val="clear" w:color="auto" w:fill="FFFFFF"/>
        <w:spacing w:after="0" w:line="240" w:lineRule="auto"/>
        <w:ind w:left="180"/>
        <w:jc w:val="lowKashida"/>
        <w:rPr>
          <w:rFonts w:eastAsia="Times New Roman" w:cstheme="minorHAnsi"/>
          <w:color w:val="222222"/>
        </w:rPr>
      </w:pPr>
    </w:p>
    <w:p w14:paraId="0E20B0D0" w14:textId="067C360F" w:rsidR="00B47A77" w:rsidRPr="00BF08E3" w:rsidRDefault="00B47A77" w:rsidP="00FE22AF">
      <w:pPr>
        <w:numPr>
          <w:ilvl w:val="0"/>
          <w:numId w:val="36"/>
        </w:numPr>
        <w:spacing w:after="0" w:line="240" w:lineRule="auto"/>
        <w:jc w:val="lowKashida"/>
        <w:outlineLvl w:val="1"/>
        <w:rPr>
          <w:b/>
          <w:bCs/>
        </w:rPr>
      </w:pPr>
      <w:bookmarkStart w:id="166" w:name="_Toc88475419"/>
      <w:r w:rsidRPr="00BF08E3">
        <w:rPr>
          <w:b/>
          <w:bCs/>
        </w:rPr>
        <w:t>The GSA undertakes:</w:t>
      </w:r>
      <w:bookmarkEnd w:id="166"/>
      <w:r w:rsidRPr="00BF08E3">
        <w:rPr>
          <w:b/>
          <w:bCs/>
        </w:rPr>
        <w:t xml:space="preserve"> </w:t>
      </w:r>
    </w:p>
    <w:p w14:paraId="172BE080" w14:textId="77777777" w:rsidR="00B47A77" w:rsidRPr="001A0408" w:rsidRDefault="00B47A77" w:rsidP="001A0408">
      <w:pPr>
        <w:shd w:val="clear" w:color="auto" w:fill="FFFFFF"/>
        <w:spacing w:after="0" w:line="240" w:lineRule="auto"/>
        <w:ind w:left="180"/>
        <w:jc w:val="lowKashida"/>
        <w:rPr>
          <w:rFonts w:cstheme="minorHAnsi"/>
          <w:color w:val="222222"/>
        </w:rPr>
      </w:pPr>
      <w:r w:rsidRPr="00B47A77">
        <w:rPr>
          <w:rFonts w:cstheme="minorHAnsi"/>
          <w:color w:val="222222"/>
        </w:rPr>
        <w:t xml:space="preserve"> </w:t>
      </w:r>
    </w:p>
    <w:p w14:paraId="0950462D" w14:textId="77777777" w:rsidR="00B47A77" w:rsidRPr="004D3CFE" w:rsidRDefault="00B47A77" w:rsidP="001A0408">
      <w:pPr>
        <w:shd w:val="clear" w:color="auto" w:fill="FFFFFF"/>
        <w:spacing w:after="0" w:line="240" w:lineRule="auto"/>
        <w:ind w:left="180"/>
        <w:jc w:val="lowKashida"/>
        <w:rPr>
          <w:rFonts w:cstheme="minorHAnsi"/>
          <w:color w:val="222222"/>
        </w:rPr>
      </w:pPr>
      <w:r w:rsidRPr="001A0408">
        <w:rPr>
          <w:rFonts w:cstheme="minorHAnsi"/>
          <w:color w:val="222222"/>
        </w:rPr>
        <w:t xml:space="preserve">1. </w:t>
      </w:r>
      <w:r w:rsidRPr="004D3CFE">
        <w:rPr>
          <w:rFonts w:cstheme="minorHAnsi"/>
          <w:color w:val="222222"/>
        </w:rPr>
        <w:t xml:space="preserve">The employment of sufficient trustworthy and competent staff to undertake the responsibilities       </w:t>
      </w:r>
    </w:p>
    <w:p w14:paraId="7FBE3418" w14:textId="36214C4C" w:rsidR="0004172E" w:rsidRPr="00B91C17" w:rsidRDefault="00B47A77" w:rsidP="001C6C29">
      <w:pPr>
        <w:shd w:val="clear" w:color="auto" w:fill="FFFFFF"/>
        <w:spacing w:after="0" w:line="240" w:lineRule="auto"/>
        <w:ind w:left="180"/>
        <w:jc w:val="lowKashida"/>
        <w:rPr>
          <w:rFonts w:cstheme="minorHAnsi"/>
          <w:color w:val="222222"/>
        </w:rPr>
      </w:pPr>
      <w:r w:rsidRPr="004D3CFE">
        <w:rPr>
          <w:rFonts w:cstheme="minorHAnsi"/>
          <w:color w:val="222222"/>
        </w:rPr>
        <w:t xml:space="preserve">    Under this agreement. </w:t>
      </w:r>
    </w:p>
    <w:p w14:paraId="217B160B" w14:textId="556BC040" w:rsidR="00B47A77" w:rsidRPr="004D3CFE" w:rsidRDefault="001C6C29" w:rsidP="001A0408">
      <w:pPr>
        <w:shd w:val="clear" w:color="auto" w:fill="FFFFFF"/>
        <w:spacing w:after="0" w:line="240" w:lineRule="auto"/>
        <w:ind w:left="180"/>
        <w:jc w:val="lowKashida"/>
        <w:rPr>
          <w:rFonts w:cstheme="minorHAnsi"/>
          <w:color w:val="222222"/>
        </w:rPr>
      </w:pPr>
      <w:r>
        <w:rPr>
          <w:rFonts w:cstheme="minorHAnsi"/>
          <w:color w:val="222222"/>
        </w:rPr>
        <w:t>2</w:t>
      </w:r>
      <w:r w:rsidR="001A0408" w:rsidRPr="004D3CFE">
        <w:rPr>
          <w:rFonts w:cstheme="minorHAnsi"/>
          <w:color w:val="222222"/>
        </w:rPr>
        <w:t>.</w:t>
      </w:r>
      <w:r w:rsidR="00B47A77" w:rsidRPr="004D3CFE">
        <w:rPr>
          <w:rFonts w:cstheme="minorHAnsi"/>
          <w:color w:val="222222"/>
        </w:rPr>
        <w:t xml:space="preserve"> The provision and maintenance of suitable areas at the offices to be used for the transaction the     </w:t>
      </w:r>
    </w:p>
    <w:p w14:paraId="0A0960D7" w14:textId="77777777" w:rsidR="00B47A77" w:rsidRPr="004D3CFE" w:rsidRDefault="00B47A77" w:rsidP="001A0408">
      <w:pPr>
        <w:shd w:val="clear" w:color="auto" w:fill="FFFFFF"/>
        <w:spacing w:after="0" w:line="240" w:lineRule="auto"/>
        <w:ind w:left="180"/>
        <w:jc w:val="lowKashida"/>
        <w:rPr>
          <w:rFonts w:cstheme="minorHAnsi"/>
          <w:color w:val="222222"/>
        </w:rPr>
      </w:pPr>
      <w:r w:rsidRPr="004D3CFE">
        <w:rPr>
          <w:rFonts w:cstheme="minorHAnsi"/>
          <w:color w:val="222222"/>
        </w:rPr>
        <w:t xml:space="preserve">   Services provided for in this agreement. The office will be suitably located, clearly identified      </w:t>
      </w:r>
    </w:p>
    <w:p w14:paraId="24D4DE77" w14:textId="257F07CB" w:rsidR="00B47A77" w:rsidRPr="001A0408" w:rsidRDefault="00B47A77" w:rsidP="001A0408">
      <w:pPr>
        <w:shd w:val="clear" w:color="auto" w:fill="FFFFFF"/>
        <w:spacing w:after="0" w:line="240" w:lineRule="auto"/>
        <w:ind w:left="180"/>
        <w:jc w:val="lowKashida"/>
        <w:rPr>
          <w:rFonts w:cstheme="minorHAnsi"/>
          <w:color w:val="222222"/>
        </w:rPr>
      </w:pPr>
      <w:r w:rsidRPr="001A0408">
        <w:rPr>
          <w:rFonts w:cstheme="minorHAnsi"/>
          <w:color w:val="222222"/>
        </w:rPr>
        <w:t xml:space="preserve">    Premises satisfactory to the </w:t>
      </w:r>
      <w:r w:rsidR="003F617A" w:rsidRPr="001A0408">
        <w:rPr>
          <w:rFonts w:cstheme="minorHAnsi"/>
          <w:color w:val="222222"/>
        </w:rPr>
        <w:t>principal</w:t>
      </w:r>
      <w:r w:rsidRPr="001A0408">
        <w:rPr>
          <w:rFonts w:cstheme="minorHAnsi"/>
          <w:color w:val="222222"/>
        </w:rPr>
        <w:t xml:space="preserve">, and telephone number(s) for the GSA and the Principal will </w:t>
      </w:r>
    </w:p>
    <w:p w14:paraId="15674437" w14:textId="4726CA6F" w:rsidR="00B47A77" w:rsidRPr="001A0408" w:rsidRDefault="00B47A77" w:rsidP="001A0408">
      <w:pPr>
        <w:shd w:val="clear" w:color="auto" w:fill="FFFFFF"/>
        <w:spacing w:after="0" w:line="240" w:lineRule="auto"/>
        <w:ind w:left="180"/>
        <w:jc w:val="lowKashida"/>
        <w:rPr>
          <w:rFonts w:eastAsia="Times New Roman" w:cstheme="minorHAnsi"/>
          <w:color w:val="222222"/>
        </w:rPr>
      </w:pPr>
      <w:r w:rsidRPr="001A0408">
        <w:rPr>
          <w:rFonts w:cstheme="minorHAnsi"/>
          <w:color w:val="222222"/>
        </w:rPr>
        <w:t xml:space="preserve">    Be published referring the locations that are available</w:t>
      </w:r>
      <w:r w:rsidR="00C0774B">
        <w:rPr>
          <w:rFonts w:cstheme="minorHAnsi"/>
          <w:color w:val="222222"/>
        </w:rPr>
        <w:t>.</w:t>
      </w:r>
      <w:r w:rsidRPr="001A0408">
        <w:rPr>
          <w:rFonts w:cstheme="minorHAnsi"/>
          <w:color w:val="222222"/>
        </w:rPr>
        <w:t xml:space="preserve"> </w:t>
      </w:r>
    </w:p>
    <w:p w14:paraId="35B0A24F" w14:textId="2645A64C" w:rsidR="00B47A77" w:rsidRPr="001A0408" w:rsidRDefault="001C6C29" w:rsidP="001A0408">
      <w:pPr>
        <w:shd w:val="clear" w:color="auto" w:fill="FFFFFF"/>
        <w:spacing w:after="0" w:line="240" w:lineRule="auto"/>
        <w:ind w:left="180"/>
        <w:jc w:val="lowKashida"/>
        <w:rPr>
          <w:rFonts w:cstheme="minorHAnsi"/>
          <w:color w:val="222222"/>
        </w:rPr>
      </w:pPr>
      <w:r>
        <w:rPr>
          <w:rFonts w:cstheme="minorHAnsi"/>
          <w:color w:val="222222"/>
        </w:rPr>
        <w:t>3</w:t>
      </w:r>
      <w:r w:rsidR="00B47A77" w:rsidRPr="001A0408">
        <w:rPr>
          <w:rFonts w:cstheme="minorHAnsi"/>
          <w:color w:val="222222"/>
        </w:rPr>
        <w:t xml:space="preserve">. The distribution of timetables, tariffs, promotional and other advertising materials to corporate and  </w:t>
      </w:r>
    </w:p>
    <w:p w14:paraId="544F909B" w14:textId="77777777" w:rsidR="00B47A77" w:rsidRPr="001A0408" w:rsidRDefault="00B47A77" w:rsidP="001A0408">
      <w:pPr>
        <w:shd w:val="clear" w:color="auto" w:fill="FFFFFF"/>
        <w:spacing w:after="0" w:line="240" w:lineRule="auto"/>
        <w:ind w:left="180"/>
        <w:jc w:val="lowKashida"/>
        <w:rPr>
          <w:rFonts w:eastAsia="Times New Roman" w:cstheme="minorHAnsi"/>
          <w:color w:val="222222"/>
        </w:rPr>
      </w:pPr>
      <w:r w:rsidRPr="001A0408">
        <w:rPr>
          <w:rFonts w:cstheme="minorHAnsi"/>
          <w:color w:val="222222"/>
        </w:rPr>
        <w:t xml:space="preserve">    Travel agents and the general public with the territories with the prior permission of Principal. </w:t>
      </w:r>
    </w:p>
    <w:p w14:paraId="34CDB65F" w14:textId="1E76E501" w:rsidR="00B47A77" w:rsidRPr="001A0408" w:rsidRDefault="00D110D3" w:rsidP="00533264">
      <w:pPr>
        <w:shd w:val="clear" w:color="auto" w:fill="FFFFFF"/>
        <w:spacing w:after="0" w:line="240" w:lineRule="auto"/>
        <w:ind w:left="180"/>
        <w:jc w:val="lowKashida"/>
        <w:rPr>
          <w:rFonts w:cstheme="minorHAnsi"/>
          <w:color w:val="222222"/>
        </w:rPr>
      </w:pPr>
      <w:r>
        <w:rPr>
          <w:rFonts w:cstheme="minorHAnsi"/>
          <w:color w:val="222222"/>
        </w:rPr>
        <w:t>4</w:t>
      </w:r>
      <w:r w:rsidR="00B47A77" w:rsidRPr="001A0408">
        <w:rPr>
          <w:rFonts w:cstheme="minorHAnsi"/>
          <w:color w:val="222222"/>
        </w:rPr>
        <w:t xml:space="preserve">. The GSA shall provide a furnished office </w:t>
      </w:r>
      <w:r w:rsidR="00BC5A6B">
        <w:rPr>
          <w:rFonts w:cstheme="minorHAnsi"/>
          <w:color w:val="222222"/>
        </w:rPr>
        <w:t xml:space="preserve">for </w:t>
      </w:r>
      <w:r w:rsidR="00BC5A6B" w:rsidRPr="001A0408">
        <w:rPr>
          <w:rFonts w:cstheme="minorHAnsi"/>
          <w:color w:val="222222"/>
        </w:rPr>
        <w:t>Principle's</w:t>
      </w:r>
      <w:r w:rsidR="00BC5A6B">
        <w:rPr>
          <w:rFonts w:cstheme="minorHAnsi"/>
          <w:color w:val="222222"/>
        </w:rPr>
        <w:t xml:space="preserve"> representative in business area of the Delhi city with all utilities to be used </w:t>
      </w:r>
      <w:r w:rsidR="00533264">
        <w:rPr>
          <w:rFonts w:cstheme="minorHAnsi"/>
          <w:color w:val="222222"/>
        </w:rPr>
        <w:t>for daily activities of principle only</w:t>
      </w:r>
      <w:r w:rsidR="001C6C29">
        <w:rPr>
          <w:rFonts w:cstheme="minorHAnsi"/>
          <w:color w:val="222222"/>
        </w:rPr>
        <w:t>.</w:t>
      </w:r>
    </w:p>
    <w:p w14:paraId="52DA20B8" w14:textId="3F364458" w:rsidR="00B47A77" w:rsidRPr="001A0408" w:rsidRDefault="00D110D3" w:rsidP="001A0408">
      <w:pPr>
        <w:shd w:val="clear" w:color="auto" w:fill="FFFFFF"/>
        <w:spacing w:after="0" w:line="240" w:lineRule="auto"/>
        <w:ind w:left="180"/>
        <w:jc w:val="lowKashida"/>
        <w:rPr>
          <w:rFonts w:cstheme="minorHAnsi"/>
          <w:color w:val="222222"/>
        </w:rPr>
      </w:pPr>
      <w:r>
        <w:rPr>
          <w:rFonts w:cstheme="minorHAnsi"/>
          <w:color w:val="222222"/>
        </w:rPr>
        <w:t>5</w:t>
      </w:r>
      <w:r w:rsidR="00B47A77" w:rsidRPr="001A0408">
        <w:rPr>
          <w:rFonts w:cstheme="minorHAnsi"/>
          <w:color w:val="222222"/>
        </w:rPr>
        <w:t xml:space="preserve">. GSA shall increase number of sales distributors (Travel Agency) in </w:t>
      </w:r>
      <w:r w:rsidR="00FF1936">
        <w:rPr>
          <w:color w:val="0036E2"/>
        </w:rPr>
        <w:t xml:space="preserve">INDIA </w:t>
      </w:r>
      <w:r>
        <w:rPr>
          <w:color w:val="0036E2"/>
        </w:rPr>
        <w:t xml:space="preserve"> </w:t>
      </w:r>
      <w:r w:rsidR="00C10F7C">
        <w:rPr>
          <w:color w:val="0036E2"/>
        </w:rPr>
        <w:t>territory</w:t>
      </w:r>
      <w:r w:rsidR="00C0774B">
        <w:rPr>
          <w:rFonts w:cstheme="minorHAnsi"/>
          <w:color w:val="222222"/>
        </w:rPr>
        <w:t xml:space="preserve"> and reported to Ariana</w:t>
      </w:r>
      <w:r w:rsidR="00B47A77" w:rsidRPr="001A0408">
        <w:rPr>
          <w:rFonts w:cstheme="minorHAnsi"/>
          <w:color w:val="222222"/>
        </w:rPr>
        <w:t>.</w:t>
      </w:r>
    </w:p>
    <w:p w14:paraId="15261441" w14:textId="246F7023" w:rsidR="00B47A77" w:rsidRPr="001A0408" w:rsidRDefault="00533264" w:rsidP="001A0408">
      <w:pPr>
        <w:shd w:val="clear" w:color="auto" w:fill="FFFFFF"/>
        <w:spacing w:after="0" w:line="240" w:lineRule="auto"/>
        <w:ind w:left="180"/>
        <w:jc w:val="lowKashida"/>
        <w:rPr>
          <w:rFonts w:cstheme="minorHAnsi"/>
          <w:color w:val="222222"/>
        </w:rPr>
      </w:pPr>
      <w:r>
        <w:rPr>
          <w:rFonts w:cstheme="minorHAnsi"/>
          <w:color w:val="222222"/>
        </w:rPr>
        <w:t>6</w:t>
      </w:r>
      <w:r w:rsidR="00B47A77" w:rsidRPr="001A0408">
        <w:rPr>
          <w:rFonts w:cstheme="minorHAnsi"/>
          <w:color w:val="222222"/>
        </w:rPr>
        <w:t xml:space="preserve">. GSA shall ensure minimum 75% passengers load from </w:t>
      </w:r>
      <w:r>
        <w:rPr>
          <w:color w:val="0036E2"/>
        </w:rPr>
        <w:t>INDIA</w:t>
      </w:r>
      <w:r w:rsidR="00831AC7">
        <w:rPr>
          <w:color w:val="0036E2"/>
        </w:rPr>
        <w:t xml:space="preserve"> </w:t>
      </w:r>
      <w:r w:rsidR="00B47A77" w:rsidRPr="001A0408">
        <w:rPr>
          <w:rFonts w:cstheme="minorHAnsi"/>
          <w:color w:val="222222"/>
        </w:rPr>
        <w:t xml:space="preserve">to </w:t>
      </w:r>
      <w:r w:rsidR="00C0774B" w:rsidRPr="001A0408">
        <w:rPr>
          <w:rFonts w:cstheme="minorHAnsi"/>
          <w:color w:val="222222"/>
        </w:rPr>
        <w:t>Kabul.</w:t>
      </w:r>
    </w:p>
    <w:p w14:paraId="70E3BA2E" w14:textId="105A0DEF" w:rsidR="00B47A77" w:rsidRPr="00B47A77" w:rsidRDefault="00B47A77" w:rsidP="00FE22AF">
      <w:pPr>
        <w:shd w:val="clear" w:color="auto" w:fill="FFFFFF"/>
        <w:spacing w:after="0" w:line="240" w:lineRule="auto"/>
        <w:ind w:left="180"/>
        <w:jc w:val="lowKashida"/>
        <w:rPr>
          <w:rFonts w:eastAsia="Times New Roman" w:cstheme="minorHAnsi"/>
          <w:color w:val="222222"/>
        </w:rPr>
      </w:pPr>
      <w:r w:rsidRPr="00B47A77">
        <w:rPr>
          <w:rFonts w:cstheme="minorHAnsi"/>
          <w:color w:val="222222"/>
        </w:rPr>
        <w:t>7. GSA shall ensure minimum 50% of cargo load based on Aircraft capacity from</w:t>
      </w:r>
      <w:r w:rsidR="002E48AD">
        <w:rPr>
          <w:rFonts w:cstheme="minorHAnsi"/>
          <w:color w:val="222222"/>
        </w:rPr>
        <w:t xml:space="preserve"> </w:t>
      </w:r>
      <w:r w:rsidR="00533264">
        <w:rPr>
          <w:color w:val="0036E2"/>
        </w:rPr>
        <w:t>INDIA</w:t>
      </w:r>
      <w:r w:rsidR="00831AC7">
        <w:rPr>
          <w:color w:val="0036E2"/>
        </w:rPr>
        <w:t xml:space="preserve"> to</w:t>
      </w:r>
      <w:r w:rsidRPr="00B47A77">
        <w:rPr>
          <w:rFonts w:cstheme="minorHAnsi"/>
          <w:color w:val="222222"/>
        </w:rPr>
        <w:t xml:space="preserve"> Kabul.</w:t>
      </w:r>
    </w:p>
    <w:p w14:paraId="6B6A7C3B"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p>
    <w:p w14:paraId="6F2CD7A5" w14:textId="62981081" w:rsidR="00B47A77" w:rsidRPr="00B47A77" w:rsidRDefault="00B47A77" w:rsidP="00FE22AF">
      <w:pPr>
        <w:pStyle w:val="Heading2"/>
        <w:spacing w:line="240" w:lineRule="auto"/>
        <w:jc w:val="lowKashida"/>
        <w:rPr>
          <w:rFonts w:asciiTheme="minorHAnsi" w:eastAsia="Times New Roman" w:hAnsiTheme="minorHAnsi" w:cstheme="minorHAnsi"/>
          <w:b/>
          <w:bCs/>
          <w:color w:val="222222"/>
          <w:sz w:val="22"/>
          <w:szCs w:val="22"/>
        </w:rPr>
      </w:pPr>
      <w:bookmarkStart w:id="167" w:name="_Toc88475420"/>
      <w:r>
        <w:rPr>
          <w:rFonts w:asciiTheme="minorHAnsi" w:hAnsiTheme="minorHAnsi" w:cstheme="minorHAnsi"/>
          <w:b/>
          <w:bCs/>
          <w:color w:val="222222"/>
          <w:sz w:val="22"/>
          <w:szCs w:val="22"/>
        </w:rPr>
        <w:lastRenderedPageBreak/>
        <w:t xml:space="preserve">47- </w:t>
      </w:r>
      <w:r w:rsidRPr="00B47A77">
        <w:rPr>
          <w:rFonts w:asciiTheme="minorHAnsi" w:hAnsiTheme="minorHAnsi" w:cstheme="minorHAnsi"/>
          <w:b/>
          <w:bCs/>
          <w:color w:val="222222"/>
          <w:sz w:val="22"/>
          <w:szCs w:val="22"/>
        </w:rPr>
        <w:t>The following activities will be carried out on a regular basis at the GSA's cost</w:t>
      </w:r>
      <w:bookmarkEnd w:id="167"/>
      <w:r w:rsidRPr="00B47A77">
        <w:rPr>
          <w:rFonts w:asciiTheme="minorHAnsi" w:hAnsiTheme="minorHAnsi" w:cstheme="minorHAnsi"/>
          <w:b/>
          <w:bCs/>
          <w:color w:val="222222"/>
          <w:sz w:val="22"/>
          <w:szCs w:val="22"/>
        </w:rPr>
        <w:t xml:space="preserve"> </w:t>
      </w:r>
    </w:p>
    <w:p w14:paraId="2659CAA8"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1. Field sales and telephone sales campaigns.</w:t>
      </w:r>
    </w:p>
    <w:p w14:paraId="5DC0504B" w14:textId="77777777" w:rsidR="00B47A77" w:rsidRPr="00B47A77" w:rsidRDefault="00B47A77" w:rsidP="00FE22AF">
      <w:pPr>
        <w:shd w:val="clear" w:color="auto" w:fill="FFFFFF"/>
        <w:spacing w:after="0" w:line="240" w:lineRule="auto"/>
        <w:ind w:left="360"/>
        <w:jc w:val="lowKashida"/>
        <w:rPr>
          <w:rFonts w:cstheme="minorHAnsi"/>
          <w:color w:val="222222"/>
        </w:rPr>
      </w:pPr>
      <w:r w:rsidRPr="00B47A77">
        <w:rPr>
          <w:rFonts w:cstheme="minorHAnsi"/>
          <w:color w:val="222222"/>
        </w:rPr>
        <w:t>2. Direct mailings including fax and Email Newsletters.</w:t>
      </w:r>
    </w:p>
    <w:p w14:paraId="35D52F1A" w14:textId="77777777" w:rsidR="00B47A77" w:rsidRPr="00B47A77" w:rsidRDefault="00B47A77" w:rsidP="00FE22AF">
      <w:pPr>
        <w:shd w:val="clear" w:color="auto" w:fill="FFFFFF"/>
        <w:spacing w:after="0" w:line="240" w:lineRule="auto"/>
        <w:jc w:val="lowKashida"/>
        <w:rPr>
          <w:rFonts w:eastAsia="Times New Roman" w:cstheme="minorHAnsi"/>
          <w:color w:val="222222"/>
        </w:rPr>
      </w:pPr>
      <w:r w:rsidRPr="00B47A77">
        <w:rPr>
          <w:rFonts w:cstheme="minorHAnsi"/>
          <w:color w:val="222222"/>
        </w:rPr>
        <w:t xml:space="preserve">      3. Market research (competitor analysis) / customer surveys, if requested </w:t>
      </w:r>
    </w:p>
    <w:p w14:paraId="4E7CDAD3" w14:textId="2C67E585"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 xml:space="preserve">4. Present database usage </w:t>
      </w:r>
      <w:r w:rsidR="00D110D3">
        <w:rPr>
          <w:rFonts w:cstheme="minorHAnsi"/>
          <w:color w:val="222222"/>
        </w:rPr>
        <w:t>of</w:t>
      </w:r>
      <w:r w:rsidRPr="00B47A77">
        <w:rPr>
          <w:rFonts w:cstheme="minorHAnsi"/>
          <w:color w:val="222222"/>
        </w:rPr>
        <w:t xml:space="preserve"> Ariana Afghan Airlines database set-up &amp; update </w:t>
      </w:r>
    </w:p>
    <w:p w14:paraId="26E3BD73"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 xml:space="preserve">6. Direct sales to travel agencies to improve the awareness of the product </w:t>
      </w:r>
    </w:p>
    <w:p w14:paraId="09E7B4BB"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7. Promotion through specialized corporate travel agencies and company implants</w:t>
      </w:r>
    </w:p>
    <w:p w14:paraId="190D1625"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p>
    <w:p w14:paraId="2617435D" w14:textId="37BC5FA8" w:rsidR="00B47A77" w:rsidRPr="00B47A77" w:rsidRDefault="00B47A77" w:rsidP="00FE22AF">
      <w:pPr>
        <w:shd w:val="clear" w:color="auto" w:fill="FFFFFF"/>
        <w:spacing w:after="0" w:line="240" w:lineRule="auto"/>
        <w:jc w:val="lowKashida"/>
        <w:rPr>
          <w:rFonts w:cstheme="minorHAnsi"/>
          <w:color w:val="222222"/>
        </w:rPr>
      </w:pPr>
      <w:r w:rsidRPr="00B47A77">
        <w:rPr>
          <w:rFonts w:cstheme="minorHAnsi"/>
          <w:color w:val="222222"/>
        </w:rPr>
        <w:t xml:space="preserve">The GSA shall present an annual marketing plan for the Territory with periodical sub-divisions specifying all the actions and respective costs such marketing plan shall be documented and mutually signed between the Principal and the GSA. A weekly and monthly report with all marketing and sales activities. As well as any actions of importance taken by GSA, will be submitted and distributed to the respective levels of the </w:t>
      </w:r>
      <w:r w:rsidR="003F617A" w:rsidRPr="00B47A77">
        <w:rPr>
          <w:rFonts w:cstheme="minorHAnsi"/>
          <w:color w:val="222222"/>
        </w:rPr>
        <w:t>principal</w:t>
      </w:r>
      <w:r w:rsidRPr="00B47A77">
        <w:rPr>
          <w:rFonts w:cstheme="minorHAnsi"/>
          <w:color w:val="222222"/>
        </w:rPr>
        <w:t xml:space="preserve"> by email.</w:t>
      </w:r>
    </w:p>
    <w:p w14:paraId="658009EB" w14:textId="77777777" w:rsidR="00B47A77" w:rsidRPr="00B47A77" w:rsidRDefault="00B47A77" w:rsidP="00FE22AF">
      <w:pPr>
        <w:shd w:val="clear" w:color="auto" w:fill="FFFFFF"/>
        <w:spacing w:after="0" w:line="240" w:lineRule="auto"/>
        <w:jc w:val="lowKashida"/>
        <w:rPr>
          <w:rFonts w:cstheme="minorHAnsi"/>
          <w:color w:val="222222"/>
        </w:rPr>
      </w:pPr>
    </w:p>
    <w:p w14:paraId="7C0972FB" w14:textId="51DAEDF8" w:rsidR="00B47A77" w:rsidRPr="00B47A77" w:rsidRDefault="00B47A77" w:rsidP="00FE22AF">
      <w:pPr>
        <w:shd w:val="clear" w:color="auto" w:fill="FFFFFF"/>
        <w:spacing w:after="0" w:line="240" w:lineRule="auto"/>
        <w:jc w:val="lowKashida"/>
        <w:rPr>
          <w:rFonts w:cstheme="minorHAnsi"/>
          <w:color w:val="222222"/>
        </w:rPr>
      </w:pPr>
      <w:r w:rsidRPr="00B47A77">
        <w:rPr>
          <w:rFonts w:cstheme="minorHAnsi"/>
          <w:color w:val="222222"/>
        </w:rPr>
        <w:t xml:space="preserve">The </w:t>
      </w:r>
      <w:r w:rsidR="003F617A" w:rsidRPr="00B47A77">
        <w:rPr>
          <w:rFonts w:cstheme="minorHAnsi"/>
          <w:color w:val="222222"/>
        </w:rPr>
        <w:t>principal</w:t>
      </w:r>
      <w:r w:rsidRPr="00B47A77">
        <w:rPr>
          <w:rFonts w:cstheme="minorHAnsi"/>
          <w:color w:val="222222"/>
        </w:rPr>
        <w:t xml:space="preserve"> reserves the right to appoint employees to work with GSA in the Territory at its own cost and the GSA undertakes the following</w:t>
      </w:r>
    </w:p>
    <w:p w14:paraId="118CF5A2" w14:textId="22C761B2"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 xml:space="preserve">1. The GSA shall arrange for the work visa / permit for the representatives of the </w:t>
      </w:r>
      <w:r w:rsidR="003F617A" w:rsidRPr="00B47A77">
        <w:rPr>
          <w:rFonts w:cstheme="minorHAnsi"/>
          <w:color w:val="222222"/>
        </w:rPr>
        <w:t>principal</w:t>
      </w:r>
      <w:r w:rsidRPr="00B47A77">
        <w:rPr>
          <w:rFonts w:cstheme="minorHAnsi"/>
          <w:color w:val="222222"/>
        </w:rPr>
        <w:t xml:space="preserve">. </w:t>
      </w:r>
    </w:p>
    <w:p w14:paraId="67B7F16F" w14:textId="32D08858" w:rsidR="00B47A77" w:rsidRPr="00B47A77" w:rsidRDefault="00B47A77" w:rsidP="00FE22AF">
      <w:pPr>
        <w:shd w:val="clear" w:color="auto" w:fill="FFFFFF"/>
        <w:spacing w:after="0" w:line="240" w:lineRule="auto"/>
        <w:ind w:left="360"/>
        <w:jc w:val="lowKashida"/>
        <w:rPr>
          <w:rFonts w:cstheme="minorHAnsi"/>
          <w:b/>
          <w:bCs/>
          <w:color w:val="0000CC"/>
        </w:rPr>
      </w:pPr>
      <w:r w:rsidRPr="00B47A77">
        <w:rPr>
          <w:rFonts w:cstheme="minorHAnsi"/>
          <w:color w:val="222222"/>
        </w:rPr>
        <w:t xml:space="preserve">2. The GSA shall assign a Public Relation Officer (PRO) to coordinate the work related to the </w:t>
      </w:r>
      <w:r w:rsidR="003F617A" w:rsidRPr="00B47A77">
        <w:rPr>
          <w:rFonts w:cstheme="minorHAnsi"/>
          <w:color w:val="222222"/>
        </w:rPr>
        <w:t>principal</w:t>
      </w:r>
      <w:r w:rsidRPr="00B47A77">
        <w:rPr>
          <w:rFonts w:cstheme="minorHAnsi"/>
          <w:color w:val="222222"/>
        </w:rPr>
        <w:t xml:space="preserve"> with the local government departments. </w:t>
      </w:r>
    </w:p>
    <w:p w14:paraId="16B62843" w14:textId="77777777" w:rsidR="00B47A77" w:rsidRPr="00B47A77" w:rsidRDefault="00B47A77" w:rsidP="00FE22AF">
      <w:pPr>
        <w:shd w:val="clear" w:color="auto" w:fill="FFFFFF"/>
        <w:spacing w:after="0" w:line="240" w:lineRule="auto"/>
        <w:ind w:left="360"/>
        <w:jc w:val="lowKashida"/>
        <w:rPr>
          <w:rFonts w:cstheme="minorHAnsi"/>
          <w:b/>
          <w:bCs/>
          <w:color w:val="0000CC"/>
        </w:rPr>
      </w:pPr>
    </w:p>
    <w:p w14:paraId="65334C42" w14:textId="3A4BF222" w:rsidR="00B47A77" w:rsidRPr="00B47A77" w:rsidRDefault="00B47A77" w:rsidP="00FE22AF">
      <w:pPr>
        <w:numPr>
          <w:ilvl w:val="0"/>
          <w:numId w:val="36"/>
        </w:numPr>
        <w:spacing w:after="0" w:line="240" w:lineRule="auto"/>
        <w:jc w:val="lowKashida"/>
      </w:pPr>
      <w:r w:rsidRPr="00B47A77">
        <w:t xml:space="preserve">Duration and Payment Scheme </w:t>
      </w:r>
    </w:p>
    <w:p w14:paraId="7C016979" w14:textId="61782D66" w:rsidR="00B47A77" w:rsidRPr="00B47A77" w:rsidRDefault="00B47A77" w:rsidP="00FE22AF">
      <w:pPr>
        <w:spacing w:after="0" w:line="240" w:lineRule="auto"/>
        <w:jc w:val="lowKashida"/>
        <w:rPr>
          <w:rFonts w:cstheme="minorHAnsi"/>
        </w:rPr>
      </w:pPr>
      <w:r w:rsidRPr="00B47A77">
        <w:rPr>
          <w:rFonts w:cstheme="minorHAnsi"/>
        </w:rPr>
        <w:t xml:space="preserve">The duration of agreement with selected GSA shall be 1 year. The duration of agreement may be extended in mutual agreement upon satisfactory performance of GSA, or </w:t>
      </w:r>
      <w:r w:rsidR="005B2D97">
        <w:rPr>
          <w:rFonts w:cstheme="minorHAnsi"/>
        </w:rPr>
        <w:t xml:space="preserve">ARIANA AFGHAN </w:t>
      </w:r>
      <w:r w:rsidR="003F617A">
        <w:rPr>
          <w:rFonts w:cstheme="minorHAnsi"/>
        </w:rPr>
        <w:t xml:space="preserve">AIRLINES </w:t>
      </w:r>
      <w:r w:rsidR="003F617A" w:rsidRPr="00B47A77">
        <w:rPr>
          <w:rFonts w:cstheme="minorHAnsi"/>
        </w:rPr>
        <w:t>will</w:t>
      </w:r>
      <w:r w:rsidRPr="00B47A77">
        <w:rPr>
          <w:rFonts w:cstheme="minorHAnsi"/>
        </w:rPr>
        <w:t xml:space="preserve"> have right to make other appropriate decision at the time. </w:t>
      </w:r>
    </w:p>
    <w:p w14:paraId="5D383D91" w14:textId="4B5D8F3A" w:rsidR="00B47A77" w:rsidRPr="00B47A77" w:rsidRDefault="00B47A77" w:rsidP="00FE22AF">
      <w:pPr>
        <w:spacing w:after="0" w:line="240" w:lineRule="auto"/>
        <w:jc w:val="lowKashida"/>
        <w:rPr>
          <w:rFonts w:cstheme="minorHAnsi"/>
        </w:rPr>
      </w:pPr>
      <w:r w:rsidRPr="00B47A77">
        <w:rPr>
          <w:rFonts w:cstheme="minorHAnsi"/>
        </w:rPr>
        <w:t xml:space="preserve">The payment final terms and conditions shall </w:t>
      </w:r>
      <w:r w:rsidR="00853634" w:rsidRPr="00B47A77">
        <w:rPr>
          <w:rFonts w:cstheme="minorHAnsi"/>
        </w:rPr>
        <w:t>be specified</w:t>
      </w:r>
      <w:r w:rsidRPr="00B47A77">
        <w:rPr>
          <w:rFonts w:cstheme="minorHAnsi"/>
        </w:rPr>
        <w:t xml:space="preserve"> in the contract terms however, the scheme of services plus a fixed fee will be applicable. </w:t>
      </w:r>
    </w:p>
    <w:p w14:paraId="519ED232" w14:textId="5073EC28"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Approved </w:t>
      </w:r>
      <w:r w:rsidR="00853634" w:rsidRPr="00B47A77">
        <w:rPr>
          <w:rFonts w:eastAsia="Times New Roman" w:cstheme="minorHAnsi"/>
          <w:b/>
          <w:bCs/>
          <w:lang w:val="en-GB"/>
        </w:rPr>
        <w:t>By: -</w:t>
      </w:r>
      <w:r w:rsidRPr="00B47A77">
        <w:rPr>
          <w:rFonts w:eastAsia="Times New Roman" w:cstheme="minorHAnsi"/>
          <w:b/>
          <w:bCs/>
          <w:lang w:val="en-GB"/>
        </w:rPr>
        <w:t xml:space="preserve"> </w:t>
      </w:r>
    </w:p>
    <w:p w14:paraId="54F29EEE" w14:textId="77777777" w:rsidR="00B47A77" w:rsidRPr="00B47A77" w:rsidRDefault="00B47A77" w:rsidP="00FE22AF">
      <w:pPr>
        <w:spacing w:before="120" w:after="0" w:line="240" w:lineRule="auto"/>
        <w:jc w:val="lowKashida"/>
        <w:rPr>
          <w:rFonts w:eastAsia="Times New Roman" w:cstheme="minorHAnsi"/>
          <w:b/>
          <w:bCs/>
          <w:lang w:val="en-GB"/>
        </w:rPr>
      </w:pPr>
    </w:p>
    <w:p w14:paraId="7AC7F756" w14:textId="7CFA93F7"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 Signature: -------------------</w:t>
      </w:r>
    </w:p>
    <w:p w14:paraId="64688724" w14:textId="77777777" w:rsidR="00B47A77" w:rsidRDefault="00B47A77" w:rsidP="00FE22AF">
      <w:pPr>
        <w:spacing w:before="120" w:after="0" w:line="240" w:lineRule="auto"/>
        <w:jc w:val="lowKashida"/>
        <w:rPr>
          <w:rFonts w:ascii="Bookman Old Style" w:eastAsia="Times New Roman" w:hAnsi="Bookman Old Style" w:cs="Tahoma"/>
          <w:b/>
          <w:bCs/>
          <w:sz w:val="20"/>
          <w:szCs w:val="20"/>
          <w:lang w:val="en-GB"/>
        </w:rPr>
      </w:pPr>
    </w:p>
    <w:p w14:paraId="1915554F" w14:textId="77777777" w:rsidR="00B47A77" w:rsidRPr="00B65E7D" w:rsidRDefault="00B47A77" w:rsidP="00FE22AF">
      <w:pPr>
        <w:spacing w:before="120" w:after="0" w:line="240" w:lineRule="auto"/>
        <w:jc w:val="lowKashida"/>
        <w:rPr>
          <w:rFonts w:ascii="Bookman Old Style" w:eastAsia="Times New Roman" w:hAnsi="Bookman Old Style" w:cs="Tahoma"/>
          <w:b/>
          <w:bCs/>
          <w:sz w:val="20"/>
          <w:szCs w:val="20"/>
          <w:lang w:val="en-GB"/>
        </w:rPr>
      </w:pPr>
    </w:p>
    <w:p w14:paraId="2A0C2A23" w14:textId="11DA2D82" w:rsidR="00FB7338" w:rsidRDefault="00FB7338" w:rsidP="00FE22AF">
      <w:pPr>
        <w:spacing w:after="0" w:line="240" w:lineRule="auto"/>
        <w:jc w:val="lowKashida"/>
        <w:rPr>
          <w:lang w:val="en-GB"/>
        </w:rPr>
      </w:pPr>
    </w:p>
    <w:p w14:paraId="7A109423" w14:textId="69100098" w:rsidR="00737B3D" w:rsidRDefault="00737B3D" w:rsidP="00FE22AF">
      <w:pPr>
        <w:spacing w:after="0" w:line="240" w:lineRule="auto"/>
        <w:jc w:val="lowKashida"/>
        <w:rPr>
          <w:lang w:val="en-GB"/>
        </w:rPr>
      </w:pPr>
    </w:p>
    <w:p w14:paraId="25F3A70E" w14:textId="64F9291D" w:rsidR="00737B3D" w:rsidRDefault="00737B3D" w:rsidP="00FE22AF">
      <w:pPr>
        <w:spacing w:after="0" w:line="240" w:lineRule="auto"/>
        <w:jc w:val="lowKashida"/>
        <w:rPr>
          <w:lang w:val="en-GB"/>
        </w:rPr>
      </w:pPr>
    </w:p>
    <w:p w14:paraId="45AB2277" w14:textId="09060E7D" w:rsidR="00737B3D" w:rsidRDefault="00737B3D" w:rsidP="00FE22AF">
      <w:pPr>
        <w:spacing w:after="0" w:line="240" w:lineRule="auto"/>
        <w:jc w:val="lowKashida"/>
        <w:rPr>
          <w:lang w:val="en-GB"/>
        </w:rPr>
      </w:pPr>
    </w:p>
    <w:p w14:paraId="486686AF" w14:textId="630FE0A0" w:rsidR="00737B3D" w:rsidRDefault="00737B3D" w:rsidP="00FE22AF">
      <w:pPr>
        <w:spacing w:after="0" w:line="240" w:lineRule="auto"/>
        <w:jc w:val="lowKashida"/>
        <w:rPr>
          <w:lang w:val="en-GB"/>
        </w:rPr>
      </w:pPr>
    </w:p>
    <w:p w14:paraId="73293E14" w14:textId="103F6AF2" w:rsidR="00284D89" w:rsidRDefault="00284D89" w:rsidP="00FE22AF">
      <w:pPr>
        <w:spacing w:after="0" w:line="240" w:lineRule="auto"/>
        <w:jc w:val="lowKashida"/>
        <w:rPr>
          <w:lang w:val="en-GB"/>
        </w:rPr>
      </w:pPr>
    </w:p>
    <w:p w14:paraId="6BF68C1F" w14:textId="6C6A62AB" w:rsidR="00284D89" w:rsidRDefault="00284D89" w:rsidP="00FE22AF">
      <w:pPr>
        <w:spacing w:after="0" w:line="240" w:lineRule="auto"/>
        <w:jc w:val="lowKashida"/>
        <w:rPr>
          <w:lang w:val="en-GB"/>
        </w:rPr>
      </w:pPr>
    </w:p>
    <w:p w14:paraId="02059ED9" w14:textId="0E79644B" w:rsidR="00284D89" w:rsidRDefault="00284D89" w:rsidP="00FE22AF">
      <w:pPr>
        <w:spacing w:after="0" w:line="240" w:lineRule="auto"/>
        <w:jc w:val="lowKashida"/>
        <w:rPr>
          <w:lang w:val="en-GB"/>
        </w:rPr>
      </w:pPr>
    </w:p>
    <w:p w14:paraId="62095102" w14:textId="77777777" w:rsidR="008170A6" w:rsidRDefault="008170A6" w:rsidP="00FE22AF">
      <w:pPr>
        <w:spacing w:after="0" w:line="240" w:lineRule="auto"/>
        <w:jc w:val="lowKashida"/>
        <w:rPr>
          <w:lang w:val="en-GB"/>
        </w:rPr>
      </w:pPr>
    </w:p>
    <w:p w14:paraId="4E1BD76D" w14:textId="1D244E8F" w:rsidR="00284D89" w:rsidRDefault="00284D89" w:rsidP="00FE22AF">
      <w:pPr>
        <w:spacing w:after="0" w:line="240" w:lineRule="auto"/>
        <w:jc w:val="lowKashida"/>
        <w:rPr>
          <w:lang w:val="en-GB"/>
        </w:rPr>
      </w:pPr>
    </w:p>
    <w:p w14:paraId="4BD41DFD" w14:textId="77777777" w:rsidR="00737B3D" w:rsidRPr="00B47A77" w:rsidRDefault="00737B3D" w:rsidP="00FE22AF">
      <w:pPr>
        <w:spacing w:after="0" w:line="240" w:lineRule="auto"/>
        <w:jc w:val="lowKashida"/>
        <w:rPr>
          <w:lang w:val="en-GB"/>
        </w:rPr>
      </w:pPr>
    </w:p>
    <w:p w14:paraId="485D63AF" w14:textId="77777777" w:rsidR="004A62DD" w:rsidRPr="00D71C98" w:rsidRDefault="004A62DD" w:rsidP="00FE22AF">
      <w:pPr>
        <w:pStyle w:val="Heading1"/>
        <w:jc w:val="lowKashida"/>
        <w:rPr>
          <w:rFonts w:asciiTheme="minorHAnsi" w:hAnsiTheme="minorHAnsi" w:cstheme="minorHAnsi"/>
          <w:sz w:val="28"/>
          <w:szCs w:val="28"/>
        </w:rPr>
      </w:pPr>
      <w:bookmarkStart w:id="168" w:name="_Toc438266925"/>
      <w:bookmarkStart w:id="169" w:name="_Toc438267899"/>
      <w:bookmarkStart w:id="170" w:name="_Toc438366666"/>
      <w:bookmarkStart w:id="171" w:name="_Toc41971240"/>
      <w:bookmarkStart w:id="172" w:name="_Toc442347185"/>
      <w:bookmarkStart w:id="173" w:name="_Toc454783516"/>
      <w:bookmarkStart w:id="174" w:name="_Toc454783833"/>
      <w:bookmarkStart w:id="175" w:name="_Toc494364669"/>
      <w:bookmarkStart w:id="176" w:name="_Toc69744651"/>
      <w:bookmarkStart w:id="177" w:name="_Toc88475421"/>
      <w:r w:rsidRPr="00D71C98">
        <w:rPr>
          <w:rFonts w:asciiTheme="minorHAnsi" w:hAnsiTheme="minorHAnsi" w:cstheme="minorHAnsi"/>
          <w:sz w:val="28"/>
          <w:szCs w:val="28"/>
        </w:rPr>
        <w:t>Section II</w:t>
      </w:r>
      <w:bookmarkStart w:id="178" w:name="_Hlt162167269"/>
      <w:bookmarkEnd w:id="178"/>
      <w:r w:rsidRPr="00D71C98">
        <w:rPr>
          <w:rFonts w:asciiTheme="minorHAnsi" w:hAnsiTheme="minorHAnsi" w:cstheme="minorHAnsi"/>
          <w:sz w:val="28"/>
          <w:szCs w:val="28"/>
        </w:rPr>
        <w:t>I - Evaluation and Qualification Criteria</w:t>
      </w:r>
      <w:bookmarkEnd w:id="168"/>
      <w:bookmarkEnd w:id="169"/>
      <w:bookmarkEnd w:id="170"/>
      <w:bookmarkEnd w:id="171"/>
      <w:bookmarkEnd w:id="172"/>
      <w:bookmarkEnd w:id="173"/>
      <w:bookmarkEnd w:id="174"/>
      <w:bookmarkEnd w:id="175"/>
      <w:bookmarkEnd w:id="176"/>
      <w:bookmarkEnd w:id="177"/>
    </w:p>
    <w:p w14:paraId="3D0D5AFB" w14:textId="6413A69D" w:rsidR="00AA7BDF" w:rsidRPr="00D91F85" w:rsidRDefault="00AA7BDF" w:rsidP="00FE22AF">
      <w:pPr>
        <w:numPr>
          <w:ilvl w:val="0"/>
          <w:numId w:val="36"/>
        </w:numPr>
        <w:spacing w:after="0" w:line="240" w:lineRule="auto"/>
        <w:jc w:val="lowKashida"/>
        <w:rPr>
          <w:b/>
          <w:bCs/>
          <w:spacing w:val="-2"/>
        </w:rPr>
      </w:pPr>
      <w:r w:rsidRPr="00BF08E3">
        <w:t xml:space="preserve">This section contains the criteria that the Ariana Afghan Airlines shall use to evaluate Bids and qualify Bidders through post-qualification. </w:t>
      </w:r>
      <w:r w:rsidRPr="00BF08E3">
        <w:rPr>
          <w:color w:val="000000" w:themeColor="text1"/>
        </w:rPr>
        <w:t xml:space="preserve">No other factor methods or criteria shall be used other </w:t>
      </w:r>
      <w:r w:rsidRPr="00BF08E3">
        <w:rPr>
          <w:color w:val="000000" w:themeColor="text1"/>
        </w:rPr>
        <w:lastRenderedPageBreak/>
        <w:t>than specified in this bidding document</w:t>
      </w:r>
      <w:r w:rsidR="00344787">
        <w:rPr>
          <w:color w:val="000000" w:themeColor="text1"/>
        </w:rPr>
        <w:t xml:space="preserve"> and TOR</w:t>
      </w:r>
      <w:r w:rsidRPr="00BF08E3">
        <w:rPr>
          <w:color w:val="000000" w:themeColor="text1"/>
        </w:rPr>
        <w:t xml:space="preserve">. The Bidder shall provide all the information requested in the forms included in </w:t>
      </w:r>
      <w:r w:rsidRPr="00BF08E3">
        <w:rPr>
          <w:color w:val="FF0000"/>
        </w:rPr>
        <w:t>Section IV</w:t>
      </w:r>
      <w:r w:rsidRPr="00BF08E3">
        <w:rPr>
          <w:color w:val="000000" w:themeColor="text1"/>
        </w:rPr>
        <w:t>, Bidding Forms</w:t>
      </w:r>
      <w:r w:rsidRPr="00D91F85">
        <w:rPr>
          <w:b/>
          <w:bCs/>
          <w:color w:val="000000" w:themeColor="text1"/>
        </w:rPr>
        <w:t>.</w:t>
      </w:r>
    </w:p>
    <w:p w14:paraId="7193C168" w14:textId="170601F8" w:rsidR="00AA7BDF" w:rsidRPr="003C6087" w:rsidRDefault="00AA7BDF" w:rsidP="00FE22AF">
      <w:pPr>
        <w:numPr>
          <w:ilvl w:val="1"/>
          <w:numId w:val="36"/>
        </w:numPr>
        <w:spacing w:after="0" w:line="240" w:lineRule="auto"/>
        <w:jc w:val="lowKashida"/>
        <w:outlineLvl w:val="1"/>
        <w:rPr>
          <w:b/>
          <w:bCs/>
        </w:rPr>
      </w:pPr>
      <w:bookmarkStart w:id="179" w:name="_Toc88475422"/>
      <w:r w:rsidRPr="003C6087">
        <w:rPr>
          <w:b/>
          <w:bCs/>
        </w:rPr>
        <w:t>Evaluation:</w:t>
      </w:r>
      <w:bookmarkEnd w:id="179"/>
    </w:p>
    <w:tbl>
      <w:tblPr>
        <w:tblW w:w="10800" w:type="dxa"/>
        <w:tblInd w:w="-550" w:type="dxa"/>
        <w:tblLook w:val="04A0" w:firstRow="1" w:lastRow="0" w:firstColumn="1" w:lastColumn="0" w:noHBand="0" w:noVBand="1"/>
      </w:tblPr>
      <w:tblGrid>
        <w:gridCol w:w="8100"/>
        <w:gridCol w:w="2700"/>
      </w:tblGrid>
      <w:tr w:rsidR="00881CEA" w:rsidRPr="000C7DC8" w14:paraId="003084B4" w14:textId="77777777" w:rsidTr="00930E23">
        <w:trPr>
          <w:trHeight w:val="810"/>
        </w:trPr>
        <w:tc>
          <w:tcPr>
            <w:tcW w:w="108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46427FE0" w14:textId="25FD3797" w:rsidR="00881CEA" w:rsidRPr="000C7DC8" w:rsidRDefault="005B2D97" w:rsidP="00FE22AF">
            <w:pPr>
              <w:spacing w:after="0" w:line="240" w:lineRule="auto"/>
              <w:jc w:val="lowKashida"/>
              <w:rPr>
                <w:rFonts w:ascii="Arial" w:eastAsia="Times New Roman" w:hAnsi="Arial" w:cs="Arial"/>
                <w:color w:val="000000"/>
              </w:rPr>
            </w:pPr>
            <w:r>
              <w:rPr>
                <w:rFonts w:ascii="Arial" w:eastAsia="Times New Roman" w:hAnsi="Arial" w:cs="Arial"/>
                <w:color w:val="000000"/>
              </w:rPr>
              <w:t xml:space="preserve">ARIANA AFGHAN </w:t>
            </w:r>
            <w:r w:rsidR="00BD7FAF">
              <w:rPr>
                <w:rFonts w:ascii="Arial" w:eastAsia="Times New Roman" w:hAnsi="Arial" w:cs="Arial"/>
                <w:color w:val="000000"/>
              </w:rPr>
              <w:t xml:space="preserve">AIRLINES </w:t>
            </w:r>
            <w:r w:rsidR="00BD7FAF" w:rsidRPr="000C7DC8">
              <w:rPr>
                <w:rFonts w:ascii="Arial" w:eastAsia="Times New Roman" w:hAnsi="Arial" w:cs="Arial"/>
                <w:color w:val="000000"/>
              </w:rPr>
              <w:t>is</w:t>
            </w:r>
            <w:r w:rsidR="00881CEA" w:rsidRPr="000C7DC8">
              <w:rPr>
                <w:rFonts w:ascii="Arial" w:eastAsia="Times New Roman" w:hAnsi="Arial" w:cs="Arial"/>
                <w:color w:val="000000"/>
              </w:rPr>
              <w:t xml:space="preserve"> looking to have a GSA (Cargo + Passenger) that can meet below minimum requirements/ criteria</w:t>
            </w:r>
          </w:p>
        </w:tc>
      </w:tr>
      <w:tr w:rsidR="00881CEA" w:rsidRPr="000C7DC8" w14:paraId="6EB43F4F" w14:textId="77777777" w:rsidTr="00930E2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14:paraId="605F9613" w14:textId="5AD035DE" w:rsidR="00881CEA" w:rsidRPr="000C7DC8" w:rsidRDefault="00881CEA" w:rsidP="00FE22AF">
            <w:pPr>
              <w:spacing w:after="0" w:line="240" w:lineRule="auto"/>
              <w:jc w:val="lowKashida"/>
              <w:rPr>
                <w:rFonts w:ascii="Calibri" w:eastAsia="Times New Roman" w:hAnsi="Calibri" w:cs="Times New Roman"/>
                <w:b/>
                <w:bCs/>
                <w:color w:val="00B0F0"/>
                <w:sz w:val="24"/>
                <w:szCs w:val="24"/>
              </w:rPr>
            </w:pPr>
            <w:r w:rsidRPr="000C7DC8">
              <w:rPr>
                <w:rFonts w:ascii="Calibri" w:eastAsia="Times New Roman" w:hAnsi="Calibri" w:cs="Times New Roman"/>
                <w:b/>
                <w:bCs/>
                <w:color w:val="00B0F0"/>
                <w:sz w:val="24"/>
                <w:szCs w:val="24"/>
              </w:rPr>
              <w:t>Criteria of Selection</w:t>
            </w:r>
          </w:p>
        </w:tc>
        <w:tc>
          <w:tcPr>
            <w:tcW w:w="2700" w:type="dxa"/>
            <w:tcBorders>
              <w:top w:val="nil"/>
              <w:left w:val="nil"/>
              <w:bottom w:val="single" w:sz="4" w:space="0" w:color="auto"/>
              <w:right w:val="single" w:sz="4" w:space="0" w:color="auto"/>
            </w:tcBorders>
            <w:shd w:val="clear" w:color="auto" w:fill="auto"/>
            <w:vAlign w:val="center"/>
            <w:hideMark/>
          </w:tcPr>
          <w:p w14:paraId="4E0D48F2" w14:textId="6178434B" w:rsidR="00881CEA" w:rsidRPr="000C7DC8" w:rsidRDefault="00BD7FAF" w:rsidP="00FE22AF">
            <w:pPr>
              <w:spacing w:after="0" w:line="240" w:lineRule="auto"/>
              <w:jc w:val="lowKashida"/>
              <w:rPr>
                <w:rFonts w:ascii="Calibri" w:eastAsia="Times New Roman" w:hAnsi="Calibri" w:cs="Times New Roman"/>
                <w:b/>
                <w:bCs/>
                <w:color w:val="00B0F0"/>
                <w:sz w:val="24"/>
                <w:szCs w:val="24"/>
              </w:rPr>
            </w:pPr>
            <w:r>
              <w:rPr>
                <w:rFonts w:ascii="Calibri" w:eastAsia="Times New Roman" w:hAnsi="Calibri" w:cs="Times New Roman"/>
                <w:b/>
                <w:bCs/>
                <w:color w:val="00B0F0"/>
                <w:sz w:val="24"/>
                <w:szCs w:val="24"/>
              </w:rPr>
              <w:t xml:space="preserve">Bidder </w:t>
            </w:r>
            <w:r w:rsidR="00881CEA">
              <w:rPr>
                <w:rFonts w:ascii="Calibri" w:eastAsia="Times New Roman" w:hAnsi="Calibri" w:cs="Times New Roman"/>
                <w:b/>
                <w:bCs/>
                <w:color w:val="00B0F0"/>
                <w:sz w:val="24"/>
                <w:szCs w:val="24"/>
              </w:rPr>
              <w:t xml:space="preserve"> </w:t>
            </w:r>
            <w:r w:rsidR="00881CEA" w:rsidRPr="000C7DC8">
              <w:rPr>
                <w:rFonts w:ascii="Calibri" w:eastAsia="Times New Roman" w:hAnsi="Calibri" w:cs="Times New Roman"/>
                <w:b/>
                <w:bCs/>
                <w:color w:val="00B0F0"/>
                <w:sz w:val="24"/>
                <w:szCs w:val="24"/>
              </w:rPr>
              <w:t xml:space="preserve"> answer and reference</w:t>
            </w:r>
          </w:p>
        </w:tc>
      </w:tr>
      <w:tr w:rsidR="00881CEA" w:rsidRPr="000C7DC8" w14:paraId="44A16EEF" w14:textId="77777777" w:rsidTr="00BD7FAF">
        <w:trPr>
          <w:trHeight w:val="1277"/>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13ED99E9" w14:textId="3C58F352" w:rsidR="00881CEA" w:rsidRPr="00BD7FAF" w:rsidRDefault="00881CEA"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Calibri" w:hAnsi="Calibri" w:cs="Times New Roman"/>
                <w:color w:val="000000"/>
                <w:sz w:val="18"/>
                <w:szCs w:val="18"/>
              </w:rPr>
              <w:t xml:space="preserve">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have at least -3- branches as sales points in cities commercial areas for Cargo and Ticket sales. </w:t>
            </w:r>
            <w:r w:rsidR="009D70C5">
              <w:rPr>
                <w:rFonts w:ascii="Calibri" w:eastAsia="Calibri" w:hAnsi="Calibri" w:cs="Times New Roman"/>
                <w:color w:val="000000"/>
                <w:sz w:val="18"/>
                <w:szCs w:val="18"/>
              </w:rPr>
              <w:t xml:space="preserve">AT THE </w:t>
            </w:r>
            <w:r w:rsidR="00831AC7">
              <w:rPr>
                <w:color w:val="0036E2"/>
              </w:rPr>
              <w:t>INDIA specially at Delhi,</w:t>
            </w:r>
            <w:r w:rsidRPr="00BD7FAF">
              <w:rPr>
                <w:rFonts w:ascii="Calibri" w:eastAsia="Calibri" w:hAnsi="Calibri" w:cs="Times New Roman"/>
                <w:color w:val="000000"/>
                <w:sz w:val="18"/>
                <w:szCs w:val="18"/>
              </w:rPr>
              <w:t xml:space="preserve"> or any other equivalent places. </w:t>
            </w:r>
            <w:r w:rsidRPr="00BD7FAF">
              <w:rPr>
                <w:rFonts w:ascii="Calibri" w:eastAsia="Calibri" w:hAnsi="Calibri" w:cs="Times New Roman"/>
                <w:color w:val="000000"/>
                <w:sz w:val="18"/>
                <w:szCs w:val="18"/>
              </w:rPr>
              <w:br/>
            </w:r>
            <w:r w:rsidRPr="00BD7FAF">
              <w:rPr>
                <w:rFonts w:ascii="Calibri" w:eastAsia="Calibri" w:hAnsi="Calibri" w:cs="Times New Roman"/>
                <w:color w:val="FF0000"/>
                <w:sz w:val="18"/>
                <w:szCs w:val="18"/>
              </w:rPr>
              <w:t>If</w:t>
            </w:r>
            <w:r w:rsidRPr="00BD7FAF">
              <w:rPr>
                <w:rFonts w:ascii="Calibri" w:eastAsia="Calibri" w:hAnsi="Calibri" w:cs="Times New Roman"/>
                <w:color w:val="000000"/>
                <w:sz w:val="18"/>
                <w:szCs w:val="18"/>
              </w:rPr>
              <w:t xml:space="preserve"> not, 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provide guaranty letter that they will open the offices at the mentioned Areas within </w:t>
            </w:r>
            <w:r w:rsidRPr="00BD7FAF">
              <w:rPr>
                <w:rFonts w:ascii="Calibri" w:eastAsia="Calibri" w:hAnsi="Calibri" w:cs="Times New Roman"/>
                <w:b/>
                <w:bCs/>
                <w:color w:val="FF0000"/>
                <w:sz w:val="18"/>
                <w:szCs w:val="18"/>
              </w:rPr>
              <w:t>3</w:t>
            </w:r>
            <w:r w:rsidRPr="00BD7FAF">
              <w:rPr>
                <w:rFonts w:ascii="Calibri" w:eastAsia="Calibri" w:hAnsi="Calibri" w:cs="Times New Roman"/>
                <w:color w:val="000000"/>
                <w:sz w:val="18"/>
                <w:szCs w:val="18"/>
              </w:rPr>
              <w:t xml:space="preserve"> months after signing of the contract. </w:t>
            </w:r>
            <w:r w:rsidRPr="00BD7FAF">
              <w:rPr>
                <w:rFonts w:ascii="Calibri" w:eastAsia="Calibri" w:hAnsi="Calibri" w:cs="Times New Roman"/>
                <w:color w:val="000000"/>
                <w:sz w:val="18"/>
                <w:szCs w:val="18"/>
              </w:rPr>
              <w:br/>
            </w:r>
            <w:r w:rsidRPr="00BD7FAF">
              <w:rPr>
                <w:rFonts w:ascii="Calibri" w:eastAsia="Calibri" w:hAnsi="Calibri" w:cs="Times New Roman"/>
                <w:color w:val="FF0000"/>
                <w:sz w:val="18"/>
                <w:szCs w:val="18"/>
              </w:rPr>
              <w:t>If</w:t>
            </w:r>
            <w:r w:rsidRPr="00BD7FAF">
              <w:rPr>
                <w:rFonts w:ascii="Calibri" w:eastAsia="Calibri" w:hAnsi="Calibri" w:cs="Times New Roman"/>
                <w:color w:val="000000"/>
                <w:sz w:val="18"/>
                <w:szCs w:val="18"/>
              </w:rPr>
              <w:t xml:space="preserve"> the answer is "confirmed" please provide guaranty letter on the letterhead of your company and attach to the </w:t>
            </w:r>
            <w:r w:rsidR="00471A7D" w:rsidRPr="00BD7FAF">
              <w:rPr>
                <w:rFonts w:ascii="Calibri" w:eastAsia="Calibri" w:hAnsi="Calibri" w:cs="Times New Roman"/>
                <w:color w:val="000000"/>
                <w:sz w:val="18"/>
                <w:szCs w:val="18"/>
              </w:rPr>
              <w:t>SBD</w:t>
            </w:r>
            <w:r w:rsidRPr="00BD7FAF">
              <w:rPr>
                <w:rFonts w:ascii="Calibri" w:eastAsia="Calibri" w:hAnsi="Calibri" w:cs="Times New Roman"/>
                <w:color w:val="000000"/>
                <w:sz w:val="18"/>
                <w:szCs w:val="18"/>
              </w:rPr>
              <w:t xml:space="preserve">  </w:t>
            </w:r>
          </w:p>
        </w:tc>
        <w:tc>
          <w:tcPr>
            <w:tcW w:w="2700" w:type="dxa"/>
            <w:tcBorders>
              <w:top w:val="nil"/>
              <w:left w:val="nil"/>
              <w:bottom w:val="single" w:sz="4" w:space="0" w:color="auto"/>
              <w:right w:val="single" w:sz="4" w:space="0" w:color="auto"/>
            </w:tcBorders>
            <w:shd w:val="clear" w:color="000000" w:fill="FFFF00"/>
            <w:noWrap/>
            <w:vAlign w:val="bottom"/>
            <w:hideMark/>
          </w:tcPr>
          <w:p w14:paraId="1D363BD0" w14:textId="77777777" w:rsidR="00881CEA" w:rsidRPr="000C7DC8" w:rsidRDefault="00881CEA" w:rsidP="00FE22AF">
            <w:pPr>
              <w:spacing w:after="0" w:line="240" w:lineRule="auto"/>
              <w:jc w:val="lowKashida"/>
              <w:rPr>
                <w:rFonts w:ascii="Calibri" w:eastAsia="Times New Roman" w:hAnsi="Calibri" w:cs="Times New Roman"/>
                <w:color w:val="000000"/>
              </w:rPr>
            </w:pPr>
            <w:r w:rsidRPr="000C7DC8">
              <w:rPr>
                <w:rFonts w:ascii="Calibri" w:eastAsia="Times New Roman" w:hAnsi="Calibri" w:cs="Times New Roman"/>
                <w:color w:val="000000"/>
              </w:rPr>
              <w:t> </w:t>
            </w:r>
          </w:p>
        </w:tc>
      </w:tr>
      <w:tr w:rsidR="00881CEA" w:rsidRPr="000C7DC8" w14:paraId="24671AD0" w14:textId="77777777" w:rsidTr="00BD7FAF">
        <w:trPr>
          <w:trHeight w:val="413"/>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00298E89" w14:textId="72F524DE" w:rsidR="00881CEA" w:rsidRPr="00BD7FAF" w:rsidRDefault="00881CEA"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Calibri" w:hAnsi="Calibri" w:cs="Times New Roman"/>
                <w:color w:val="000000"/>
                <w:sz w:val="18"/>
                <w:szCs w:val="18"/>
              </w:rPr>
              <w:t xml:space="preserve">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have at least 3 years of relevant experience.</w:t>
            </w:r>
            <w:r w:rsidRPr="00BD7FAF">
              <w:rPr>
                <w:rFonts w:ascii="Calibri" w:eastAsia="Calibri" w:hAnsi="Calibri" w:cs="Times New Roman"/>
                <w:color w:val="000000"/>
                <w:sz w:val="18"/>
                <w:szCs w:val="18"/>
              </w:rPr>
              <w:br/>
            </w:r>
            <w:r w:rsidRPr="00BD7FAF">
              <w:rPr>
                <w:rFonts w:ascii="Calibri" w:eastAsia="Calibri" w:hAnsi="Calibri" w:cs="Times New Roman"/>
                <w:color w:val="FF0000"/>
                <w:sz w:val="18"/>
                <w:szCs w:val="18"/>
              </w:rPr>
              <w:t xml:space="preserve"> If </w:t>
            </w:r>
            <w:r w:rsidRPr="00BD7FAF">
              <w:rPr>
                <w:rFonts w:ascii="Calibri" w:eastAsia="Calibri" w:hAnsi="Calibri" w:cs="Times New Roman"/>
                <w:color w:val="000000"/>
                <w:sz w:val="18"/>
                <w:szCs w:val="18"/>
              </w:rPr>
              <w:t xml:space="preserve">the answer is </w:t>
            </w:r>
            <w:r w:rsidRPr="00BD7FAF">
              <w:rPr>
                <w:rFonts w:ascii="Calibri" w:eastAsia="Calibri" w:hAnsi="Calibri" w:cs="Times New Roman"/>
                <w:b/>
                <w:bCs/>
                <w:color w:val="000000"/>
                <w:sz w:val="18"/>
                <w:szCs w:val="18"/>
              </w:rPr>
              <w:t>Yes,</w:t>
            </w:r>
            <w:r w:rsidRPr="00BD7FAF">
              <w:rPr>
                <w:rFonts w:ascii="Calibri" w:eastAsia="Calibri" w:hAnsi="Calibri" w:cs="Times New Roman"/>
                <w:color w:val="000000"/>
                <w:sz w:val="18"/>
                <w:szCs w:val="18"/>
              </w:rPr>
              <w:t xml:space="preserve"> please provided proof of the documents and attach to the </w:t>
            </w:r>
            <w:r w:rsidR="00471A7D" w:rsidRPr="00BD7FAF">
              <w:rPr>
                <w:rFonts w:ascii="Calibri" w:eastAsia="Calibri" w:hAnsi="Calibri" w:cs="Times New Roman"/>
                <w:color w:val="000000"/>
                <w:sz w:val="18"/>
                <w:szCs w:val="18"/>
              </w:rPr>
              <w:t>SBD</w:t>
            </w:r>
          </w:p>
        </w:tc>
        <w:tc>
          <w:tcPr>
            <w:tcW w:w="2700" w:type="dxa"/>
            <w:tcBorders>
              <w:top w:val="nil"/>
              <w:left w:val="nil"/>
              <w:bottom w:val="single" w:sz="4" w:space="0" w:color="auto"/>
              <w:right w:val="single" w:sz="4" w:space="0" w:color="auto"/>
            </w:tcBorders>
            <w:shd w:val="clear" w:color="000000" w:fill="FFFF00"/>
            <w:noWrap/>
            <w:vAlign w:val="bottom"/>
            <w:hideMark/>
          </w:tcPr>
          <w:p w14:paraId="554DCABA" w14:textId="77777777" w:rsidR="00881CEA" w:rsidRPr="000C7DC8" w:rsidRDefault="00881CEA" w:rsidP="00FE22AF">
            <w:pPr>
              <w:spacing w:after="0" w:line="240" w:lineRule="auto"/>
              <w:jc w:val="lowKashida"/>
              <w:rPr>
                <w:rFonts w:ascii="Calibri" w:eastAsia="Times New Roman" w:hAnsi="Calibri" w:cs="Times New Roman"/>
                <w:color w:val="000000"/>
              </w:rPr>
            </w:pPr>
            <w:r w:rsidRPr="000C7DC8">
              <w:rPr>
                <w:rFonts w:ascii="Calibri" w:eastAsia="Times New Roman" w:hAnsi="Calibri" w:cs="Times New Roman"/>
                <w:color w:val="000000"/>
              </w:rPr>
              <w:t> </w:t>
            </w:r>
          </w:p>
        </w:tc>
      </w:tr>
      <w:tr w:rsidR="00881CEA" w:rsidRPr="000C7DC8" w14:paraId="3792B609" w14:textId="77777777" w:rsidTr="00BD7FAF">
        <w:trPr>
          <w:trHeight w:val="764"/>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227C6C3D" w14:textId="09E2B866" w:rsidR="00881CEA" w:rsidRPr="00BD7FAF" w:rsidRDefault="00881CEA"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Calibri" w:hAnsi="Calibri" w:cs="Times New Roman"/>
                <w:color w:val="000000"/>
                <w:sz w:val="18"/>
                <w:szCs w:val="18"/>
              </w:rPr>
              <w:t xml:space="preserve">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hold valid and reliable aviation and technical certificates/license like IATA or any other equivalent</w:t>
            </w:r>
            <w:r w:rsidR="00BD7FAF">
              <w:rPr>
                <w:rFonts w:ascii="Calibri" w:eastAsia="Calibri" w:hAnsi="Calibri" w:cs="Times New Roman"/>
                <w:color w:val="000000"/>
                <w:sz w:val="18"/>
                <w:szCs w:val="18"/>
              </w:rPr>
              <w:t>/</w:t>
            </w:r>
            <w:r w:rsidRPr="00BD7FAF">
              <w:rPr>
                <w:rFonts w:ascii="Calibri" w:eastAsia="Calibri" w:hAnsi="Calibri" w:cs="Times New Roman"/>
                <w:color w:val="000000"/>
                <w:sz w:val="18"/>
                <w:szCs w:val="18"/>
              </w:rPr>
              <w:t>certificates/license.</w:t>
            </w:r>
            <w:r w:rsidRPr="00BD7FAF">
              <w:rPr>
                <w:rFonts w:ascii="Calibri" w:eastAsia="Calibri" w:hAnsi="Calibri" w:cs="Times New Roman"/>
                <w:color w:val="000000"/>
                <w:sz w:val="18"/>
                <w:szCs w:val="18"/>
              </w:rPr>
              <w:br/>
            </w:r>
            <w:r w:rsidRPr="00BD7FAF">
              <w:rPr>
                <w:rFonts w:ascii="Calibri" w:eastAsia="Calibri" w:hAnsi="Calibri" w:cs="Times New Roman"/>
                <w:b/>
                <w:bCs/>
                <w:color w:val="FF0000"/>
                <w:sz w:val="18"/>
                <w:szCs w:val="18"/>
              </w:rPr>
              <w:t xml:space="preserve"> if </w:t>
            </w:r>
            <w:r w:rsidRPr="00BD7FAF">
              <w:rPr>
                <w:rFonts w:ascii="Calibri" w:eastAsia="Calibri" w:hAnsi="Calibri" w:cs="Times New Roman"/>
                <w:color w:val="000000"/>
                <w:sz w:val="18"/>
                <w:szCs w:val="18"/>
              </w:rPr>
              <w:t xml:space="preserve">the answer is Yes, please providing copy of the IATA and other certificates/license and attach to the </w:t>
            </w:r>
            <w:r w:rsidR="003400C3">
              <w:rPr>
                <w:rFonts w:ascii="Calibri" w:eastAsia="Calibri" w:hAnsi="Calibri" w:cs="Times New Roman"/>
                <w:color w:val="000000"/>
                <w:sz w:val="18"/>
                <w:szCs w:val="18"/>
              </w:rPr>
              <w:t xml:space="preserve">SBD </w:t>
            </w:r>
          </w:p>
        </w:tc>
        <w:tc>
          <w:tcPr>
            <w:tcW w:w="2700" w:type="dxa"/>
            <w:tcBorders>
              <w:top w:val="nil"/>
              <w:left w:val="nil"/>
              <w:bottom w:val="single" w:sz="4" w:space="0" w:color="auto"/>
              <w:right w:val="single" w:sz="4" w:space="0" w:color="auto"/>
            </w:tcBorders>
            <w:shd w:val="clear" w:color="000000" w:fill="FFFF00"/>
            <w:noWrap/>
            <w:vAlign w:val="bottom"/>
            <w:hideMark/>
          </w:tcPr>
          <w:p w14:paraId="1A512F5D" w14:textId="77777777" w:rsidR="00881CEA" w:rsidRPr="000C7DC8" w:rsidRDefault="00881CEA" w:rsidP="00FE22AF">
            <w:pPr>
              <w:spacing w:after="0" w:line="240" w:lineRule="auto"/>
              <w:jc w:val="lowKashida"/>
              <w:rPr>
                <w:rFonts w:ascii="Calibri" w:eastAsia="Times New Roman" w:hAnsi="Calibri" w:cs="Times New Roman"/>
                <w:color w:val="000000"/>
              </w:rPr>
            </w:pPr>
            <w:r w:rsidRPr="000C7DC8">
              <w:rPr>
                <w:rFonts w:ascii="Calibri" w:eastAsia="Times New Roman" w:hAnsi="Calibri" w:cs="Times New Roman"/>
                <w:color w:val="000000"/>
              </w:rPr>
              <w:t> </w:t>
            </w:r>
          </w:p>
        </w:tc>
      </w:tr>
      <w:tr w:rsidR="006B6E7F" w:rsidRPr="000C7DC8" w14:paraId="7F532149" w14:textId="77777777" w:rsidTr="00BD7FAF">
        <w:trPr>
          <w:trHeight w:val="629"/>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7AFEE23" w14:textId="07C37B96" w:rsidR="006B6E7F" w:rsidRPr="00BD7FAF" w:rsidRDefault="006B6E7F" w:rsidP="00BD7FAF">
            <w:pPr>
              <w:spacing w:after="0" w:line="240" w:lineRule="auto"/>
              <w:ind w:firstLineChars="100" w:firstLine="180"/>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not have contract with any of the Airlines that fly from Afghanistan to </w:t>
            </w:r>
            <w:r w:rsidR="00831AC7">
              <w:rPr>
                <w:color w:val="0036E2"/>
              </w:rPr>
              <w:t>INDIA and</w:t>
            </w:r>
            <w:r w:rsidRPr="00BD7FAF">
              <w:rPr>
                <w:rFonts w:ascii="Calibri" w:eastAsia="Times New Roman" w:hAnsi="Calibri" w:cs="Times New Roman"/>
                <w:color w:val="000000"/>
                <w:sz w:val="18"/>
                <w:szCs w:val="18"/>
              </w:rPr>
              <w:t xml:space="preserve"> from </w:t>
            </w:r>
            <w:r w:rsidR="00831AC7">
              <w:rPr>
                <w:color w:val="0036E2"/>
              </w:rPr>
              <w:t xml:space="preserve">INDIA </w:t>
            </w:r>
            <w:r w:rsidR="00831AC7" w:rsidRPr="00831AC7">
              <w:t>to</w:t>
            </w:r>
            <w:r w:rsidRPr="00BD7FAF">
              <w:rPr>
                <w:rFonts w:ascii="Calibri" w:eastAsia="Times New Roman" w:hAnsi="Calibri" w:cs="Times New Roman"/>
                <w:color w:val="000000"/>
                <w:sz w:val="18"/>
                <w:szCs w:val="18"/>
              </w:rPr>
              <w:t xml:space="preserve"> Kabul. </w:t>
            </w:r>
            <w:r w:rsidR="00BD7FAF">
              <w:rPr>
                <w:rFonts w:ascii="Calibri" w:eastAsia="Times New Roman" w:hAnsi="Calibri" w:cs="Times New Roman"/>
                <w:color w:val="000000"/>
                <w:sz w:val="18"/>
                <w:szCs w:val="18"/>
              </w:rPr>
              <w:t xml:space="preserve"> </w:t>
            </w:r>
            <w:r w:rsidRPr="00BD7FAF">
              <w:rPr>
                <w:rFonts w:ascii="Calibri" w:eastAsia="Times New Roman" w:hAnsi="Calibri" w:cs="Times New Roman"/>
                <w:color w:val="FF0000"/>
                <w:sz w:val="18"/>
                <w:szCs w:val="18"/>
              </w:rPr>
              <w:t>If</w:t>
            </w:r>
            <w:r w:rsidRPr="00BD7FAF">
              <w:rPr>
                <w:rFonts w:ascii="Calibri" w:eastAsia="Times New Roman" w:hAnsi="Calibri" w:cs="Times New Roman"/>
                <w:color w:val="000000"/>
                <w:sz w:val="18"/>
                <w:szCs w:val="18"/>
              </w:rPr>
              <w:t xml:space="preserve"> the answer is "confirmed" please provide guaranty letter on the letterhead of your company and attach to the </w:t>
            </w:r>
            <w:r w:rsidR="003400C3">
              <w:rPr>
                <w:rFonts w:ascii="Calibri" w:eastAsia="Times New Roman" w:hAnsi="Calibri" w:cs="Times New Roman"/>
                <w:color w:val="000000"/>
                <w:sz w:val="18"/>
                <w:szCs w:val="18"/>
              </w:rPr>
              <w:t xml:space="preserve">SBD </w:t>
            </w:r>
            <w:r w:rsidRPr="00BD7FAF">
              <w:rPr>
                <w:rFonts w:ascii="Calibri" w:eastAsia="Times New Roman" w:hAnsi="Calibri" w:cs="Times New Roman"/>
                <w:color w:val="000000"/>
                <w:sz w:val="18"/>
                <w:szCs w:val="18"/>
              </w:rPr>
              <w:t xml:space="preserve">  </w:t>
            </w:r>
          </w:p>
        </w:tc>
        <w:tc>
          <w:tcPr>
            <w:tcW w:w="2700" w:type="dxa"/>
            <w:tcBorders>
              <w:top w:val="nil"/>
              <w:left w:val="nil"/>
              <w:bottom w:val="single" w:sz="4" w:space="0" w:color="auto"/>
              <w:right w:val="single" w:sz="4" w:space="0" w:color="auto"/>
            </w:tcBorders>
            <w:shd w:val="clear" w:color="000000" w:fill="FFFF00"/>
            <w:noWrap/>
            <w:vAlign w:val="bottom"/>
          </w:tcPr>
          <w:p w14:paraId="634F96A5" w14:textId="77777777" w:rsidR="006B6E7F" w:rsidRPr="000C7DC8" w:rsidRDefault="006B6E7F" w:rsidP="00FE22AF">
            <w:pPr>
              <w:spacing w:after="0" w:line="240" w:lineRule="auto"/>
              <w:jc w:val="lowKashida"/>
              <w:rPr>
                <w:rFonts w:ascii="Calibri" w:eastAsia="Times New Roman" w:hAnsi="Calibri" w:cs="Times New Roman"/>
                <w:color w:val="000000"/>
              </w:rPr>
            </w:pPr>
          </w:p>
        </w:tc>
      </w:tr>
      <w:tr w:rsidR="001577C0" w:rsidRPr="000C7DC8" w14:paraId="2B01ED4E" w14:textId="77777777" w:rsidTr="00BD7FAF">
        <w:trPr>
          <w:trHeight w:val="494"/>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7F67812" w14:textId="5E1E5B46" w:rsidR="001577C0" w:rsidRPr="00BD7FAF" w:rsidRDefault="001577C0"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Times New Roman" w:hAnsi="Calibri" w:cs="Times New Roman"/>
                <w:color w:val="000000"/>
                <w:sz w:val="18"/>
                <w:szCs w:val="18"/>
              </w:rPr>
              <w:t xml:space="preserve">The vendor should </w:t>
            </w:r>
            <w:r w:rsidR="00B42692" w:rsidRPr="00BD7FAF">
              <w:rPr>
                <w:rFonts w:ascii="Calibri" w:eastAsia="Times New Roman" w:hAnsi="Calibri" w:cs="Times New Roman"/>
                <w:color w:val="000000"/>
                <w:sz w:val="18"/>
                <w:szCs w:val="18"/>
              </w:rPr>
              <w:t xml:space="preserve">accept the agreement which is available on section VI of the SBD, </w:t>
            </w:r>
            <w:r w:rsidR="00B42692" w:rsidRPr="00547B99">
              <w:rPr>
                <w:rFonts w:ascii="Calibri" w:eastAsia="Times New Roman" w:hAnsi="Calibri" w:cs="Times New Roman"/>
                <w:b/>
                <w:bCs/>
                <w:color w:val="FF0000"/>
                <w:sz w:val="18"/>
                <w:szCs w:val="18"/>
              </w:rPr>
              <w:t>if</w:t>
            </w:r>
            <w:r w:rsidR="00B42692" w:rsidRPr="00BD7FAF">
              <w:rPr>
                <w:rFonts w:ascii="Calibri" w:eastAsia="Times New Roman" w:hAnsi="Calibri" w:cs="Times New Roman"/>
                <w:color w:val="000000"/>
                <w:sz w:val="18"/>
                <w:szCs w:val="18"/>
              </w:rPr>
              <w:t xml:space="preserve"> the vendor did not provide acceptance letter </w:t>
            </w:r>
            <w:r w:rsidR="00BD7FAF" w:rsidRPr="00BD7FAF">
              <w:rPr>
                <w:rFonts w:ascii="Calibri" w:eastAsia="Times New Roman" w:hAnsi="Calibri" w:cs="Times New Roman"/>
                <w:color w:val="000000"/>
                <w:sz w:val="18"/>
                <w:szCs w:val="18"/>
              </w:rPr>
              <w:t xml:space="preserve">of agreement the offer will be rejected </w:t>
            </w:r>
            <w:r w:rsidR="00B42692" w:rsidRPr="00BD7FAF">
              <w:rPr>
                <w:rFonts w:ascii="Calibri" w:eastAsia="Times New Roman" w:hAnsi="Calibri" w:cs="Times New Roman"/>
                <w:color w:val="000000"/>
                <w:sz w:val="18"/>
                <w:szCs w:val="18"/>
              </w:rPr>
              <w:t xml:space="preserve"> </w:t>
            </w:r>
          </w:p>
        </w:tc>
        <w:tc>
          <w:tcPr>
            <w:tcW w:w="2700" w:type="dxa"/>
            <w:tcBorders>
              <w:top w:val="nil"/>
              <w:left w:val="nil"/>
              <w:bottom w:val="single" w:sz="4" w:space="0" w:color="auto"/>
              <w:right w:val="single" w:sz="4" w:space="0" w:color="auto"/>
            </w:tcBorders>
            <w:shd w:val="clear" w:color="000000" w:fill="FFFF00"/>
            <w:noWrap/>
            <w:vAlign w:val="bottom"/>
          </w:tcPr>
          <w:p w14:paraId="056912C6" w14:textId="77777777" w:rsidR="001577C0" w:rsidRPr="000C7DC8" w:rsidRDefault="001577C0" w:rsidP="00FE22AF">
            <w:pPr>
              <w:spacing w:after="0" w:line="240" w:lineRule="auto"/>
              <w:jc w:val="lowKashida"/>
              <w:rPr>
                <w:rFonts w:ascii="Calibri" w:eastAsia="Times New Roman" w:hAnsi="Calibri" w:cs="Times New Roman"/>
                <w:color w:val="000000"/>
              </w:rPr>
            </w:pPr>
          </w:p>
        </w:tc>
      </w:tr>
      <w:tr w:rsidR="006B6E7F" w:rsidRPr="000C7DC8" w14:paraId="3E99C4D6" w14:textId="77777777" w:rsidTr="00BD7FAF">
        <w:trPr>
          <w:trHeight w:val="530"/>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099E8ED9" w14:textId="07B56410" w:rsidR="006B6E7F" w:rsidRPr="00BD7FAF" w:rsidRDefault="006B6E7F" w:rsidP="006B6E7F">
            <w:pPr>
              <w:spacing w:after="0" w:line="240" w:lineRule="auto"/>
              <w:ind w:firstLineChars="100" w:firstLine="180"/>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sign and stamp the TOR which is available on section II of this SBD, </w:t>
            </w:r>
            <w:r w:rsidRPr="00547B99">
              <w:rPr>
                <w:rFonts w:ascii="Calibri" w:eastAsia="Times New Roman" w:hAnsi="Calibri" w:cs="Times New Roman"/>
                <w:b/>
                <w:bCs/>
                <w:color w:val="FF0000"/>
                <w:sz w:val="18"/>
                <w:szCs w:val="18"/>
              </w:rPr>
              <w:t>if</w:t>
            </w:r>
            <w:r w:rsidRPr="00BD7FAF">
              <w:rPr>
                <w:rFonts w:ascii="Calibri" w:eastAsia="Times New Roman" w:hAnsi="Calibri" w:cs="Times New Roman"/>
                <w:color w:val="000000"/>
                <w:sz w:val="18"/>
                <w:szCs w:val="18"/>
              </w:rPr>
              <w:t xml:space="preserve"> the vendor did not sign and stamp the TOR the offer will be rejected. </w:t>
            </w:r>
          </w:p>
        </w:tc>
        <w:tc>
          <w:tcPr>
            <w:tcW w:w="2700" w:type="dxa"/>
            <w:tcBorders>
              <w:top w:val="nil"/>
              <w:left w:val="nil"/>
              <w:bottom w:val="single" w:sz="4" w:space="0" w:color="auto"/>
              <w:right w:val="single" w:sz="4" w:space="0" w:color="auto"/>
            </w:tcBorders>
            <w:shd w:val="clear" w:color="000000" w:fill="FFFF00"/>
            <w:noWrap/>
            <w:vAlign w:val="bottom"/>
          </w:tcPr>
          <w:p w14:paraId="22DACA90" w14:textId="77777777" w:rsidR="006B6E7F" w:rsidRPr="000C7DC8" w:rsidRDefault="006B6E7F" w:rsidP="00FE22AF">
            <w:pPr>
              <w:spacing w:after="0" w:line="240" w:lineRule="auto"/>
              <w:jc w:val="lowKashida"/>
              <w:rPr>
                <w:rFonts w:ascii="Calibri" w:eastAsia="Times New Roman" w:hAnsi="Calibri" w:cs="Times New Roman"/>
                <w:color w:val="000000"/>
              </w:rPr>
            </w:pPr>
          </w:p>
        </w:tc>
      </w:tr>
      <w:tr w:rsidR="006B6E7F" w:rsidRPr="000C7DC8" w14:paraId="2A3EB513" w14:textId="77777777" w:rsidTr="00BD7FAF">
        <w:trPr>
          <w:trHeight w:val="440"/>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4296DAB1" w14:textId="3A32FD75" w:rsidR="006B6E7F" w:rsidRPr="00BD7FAF" w:rsidRDefault="006B6E7F" w:rsidP="00FE22AF">
            <w:pPr>
              <w:spacing w:after="0" w:line="240" w:lineRule="auto"/>
              <w:ind w:firstLineChars="100" w:firstLine="180"/>
              <w:jc w:val="lowKashida"/>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completely fulfil and sign and stamp the letter of bid which is </w:t>
            </w:r>
            <w:r w:rsidR="001577C0" w:rsidRPr="00BD7FAF">
              <w:rPr>
                <w:rFonts w:ascii="Calibri" w:eastAsia="Times New Roman" w:hAnsi="Calibri" w:cs="Times New Roman"/>
                <w:color w:val="000000"/>
                <w:sz w:val="18"/>
                <w:szCs w:val="18"/>
              </w:rPr>
              <w:t>available</w:t>
            </w:r>
            <w:r w:rsidRPr="00BD7FAF">
              <w:rPr>
                <w:rFonts w:ascii="Calibri" w:eastAsia="Times New Roman" w:hAnsi="Calibri" w:cs="Times New Roman"/>
                <w:color w:val="000000"/>
                <w:sz w:val="18"/>
                <w:szCs w:val="18"/>
              </w:rPr>
              <w:t xml:space="preserve"> on </w:t>
            </w:r>
            <w:r w:rsidR="001577C0" w:rsidRPr="00BD7FAF">
              <w:rPr>
                <w:rFonts w:ascii="Calibri" w:eastAsia="Times New Roman" w:hAnsi="Calibri" w:cs="Times New Roman"/>
                <w:color w:val="000000"/>
                <w:sz w:val="18"/>
                <w:szCs w:val="18"/>
              </w:rPr>
              <w:t>section IV of this SBD</w:t>
            </w:r>
            <w:r w:rsidRPr="00BD7FAF">
              <w:rPr>
                <w:rFonts w:ascii="Calibri" w:eastAsia="Times New Roman" w:hAnsi="Calibri" w:cs="Times New Roman"/>
                <w:color w:val="000000"/>
                <w:sz w:val="18"/>
                <w:szCs w:val="18"/>
              </w:rPr>
              <w:t>.</w:t>
            </w:r>
            <w:r w:rsidRPr="00547B99">
              <w:rPr>
                <w:rFonts w:ascii="Calibri" w:eastAsia="Times New Roman" w:hAnsi="Calibri" w:cs="Times New Roman"/>
                <w:b/>
                <w:bCs/>
                <w:color w:val="FF0000"/>
                <w:sz w:val="18"/>
                <w:szCs w:val="18"/>
              </w:rPr>
              <w:t xml:space="preserve"> if</w:t>
            </w:r>
            <w:r w:rsidRPr="00547B99">
              <w:rPr>
                <w:rFonts w:ascii="Calibri" w:eastAsia="Times New Roman" w:hAnsi="Calibri" w:cs="Times New Roman"/>
                <w:color w:val="FF0000"/>
                <w:sz w:val="18"/>
                <w:szCs w:val="18"/>
              </w:rPr>
              <w:t xml:space="preserve"> </w:t>
            </w:r>
            <w:r w:rsidRPr="00BD7FAF">
              <w:rPr>
                <w:rFonts w:ascii="Calibri" w:eastAsia="Times New Roman" w:hAnsi="Calibri" w:cs="Times New Roman"/>
                <w:color w:val="000000"/>
                <w:sz w:val="18"/>
                <w:szCs w:val="18"/>
              </w:rPr>
              <w:t xml:space="preserve">the vendor did not sign and stamp the </w:t>
            </w:r>
            <w:r w:rsidR="001577C0" w:rsidRPr="00BD7FAF">
              <w:rPr>
                <w:rFonts w:ascii="Calibri" w:eastAsia="Times New Roman" w:hAnsi="Calibri" w:cs="Times New Roman"/>
                <w:color w:val="000000"/>
                <w:sz w:val="18"/>
                <w:szCs w:val="18"/>
              </w:rPr>
              <w:t>letter of bid</w:t>
            </w:r>
            <w:r w:rsidRPr="00BD7FAF">
              <w:rPr>
                <w:rFonts w:ascii="Calibri" w:eastAsia="Times New Roman" w:hAnsi="Calibri" w:cs="Times New Roman"/>
                <w:color w:val="000000"/>
                <w:sz w:val="18"/>
                <w:szCs w:val="18"/>
              </w:rPr>
              <w:t xml:space="preserve"> the offer will be rejected.</w:t>
            </w:r>
          </w:p>
          <w:p w14:paraId="6B408E59" w14:textId="42B55BFD" w:rsidR="006B6E7F" w:rsidRPr="00BD7FAF" w:rsidRDefault="006B6E7F" w:rsidP="00FE22AF">
            <w:pPr>
              <w:spacing w:after="0" w:line="240" w:lineRule="auto"/>
              <w:ind w:firstLineChars="100" w:firstLine="180"/>
              <w:jc w:val="lowKashida"/>
              <w:rPr>
                <w:rFonts w:ascii="Calibri" w:eastAsia="Calibri" w:hAnsi="Calibri" w:cs="Times New Roman"/>
                <w:color w:val="000000"/>
                <w:sz w:val="18"/>
                <w:szCs w:val="18"/>
              </w:rPr>
            </w:pPr>
          </w:p>
        </w:tc>
        <w:tc>
          <w:tcPr>
            <w:tcW w:w="2700" w:type="dxa"/>
            <w:tcBorders>
              <w:top w:val="nil"/>
              <w:left w:val="nil"/>
              <w:bottom w:val="single" w:sz="4" w:space="0" w:color="auto"/>
              <w:right w:val="single" w:sz="4" w:space="0" w:color="auto"/>
            </w:tcBorders>
            <w:shd w:val="clear" w:color="000000" w:fill="FFFF00"/>
            <w:noWrap/>
            <w:vAlign w:val="bottom"/>
          </w:tcPr>
          <w:p w14:paraId="26A1DA41" w14:textId="77777777" w:rsidR="006B6E7F" w:rsidRPr="000C7DC8" w:rsidRDefault="006B6E7F" w:rsidP="00FE22AF">
            <w:pPr>
              <w:spacing w:after="0" w:line="240" w:lineRule="auto"/>
              <w:jc w:val="lowKashida"/>
              <w:rPr>
                <w:rFonts w:ascii="Calibri" w:eastAsia="Times New Roman" w:hAnsi="Calibri" w:cs="Times New Roman"/>
                <w:color w:val="000000"/>
              </w:rPr>
            </w:pPr>
          </w:p>
        </w:tc>
      </w:tr>
      <w:tr w:rsidR="001577C0" w:rsidRPr="000C7DC8" w14:paraId="2CC57F94"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B1CDE09" w14:textId="2C1650A2" w:rsidR="001577C0" w:rsidRPr="00BD7FAF" w:rsidRDefault="001577C0" w:rsidP="001577C0">
            <w:pPr>
              <w:spacing w:after="0" w:line="240" w:lineRule="auto"/>
              <w:ind w:firstLineChars="100" w:firstLine="180"/>
              <w:jc w:val="lowKashida"/>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sign and stamp the integrity pacts which is available on section V of this SBD. </w:t>
            </w:r>
            <w:r w:rsidRPr="00547B99">
              <w:rPr>
                <w:rFonts w:ascii="Calibri" w:eastAsia="Times New Roman" w:hAnsi="Calibri" w:cs="Times New Roman"/>
                <w:b/>
                <w:bCs/>
                <w:color w:val="FF0000"/>
                <w:sz w:val="18"/>
                <w:szCs w:val="18"/>
              </w:rPr>
              <w:t>if</w:t>
            </w:r>
            <w:r w:rsidRPr="00BD7FAF">
              <w:rPr>
                <w:rFonts w:ascii="Calibri" w:eastAsia="Times New Roman" w:hAnsi="Calibri" w:cs="Times New Roman"/>
                <w:color w:val="000000"/>
                <w:sz w:val="18"/>
                <w:szCs w:val="18"/>
              </w:rPr>
              <w:t xml:space="preserve"> the vendor did not sign and stamp the integrity pacts form the offer will be rejected.</w:t>
            </w:r>
          </w:p>
          <w:p w14:paraId="3D4C5D99" w14:textId="77777777" w:rsidR="001577C0" w:rsidRPr="00BD7FAF" w:rsidRDefault="001577C0" w:rsidP="00FE22AF">
            <w:pPr>
              <w:spacing w:after="0" w:line="240" w:lineRule="auto"/>
              <w:ind w:firstLineChars="100" w:firstLine="180"/>
              <w:jc w:val="lowKashida"/>
              <w:rPr>
                <w:rFonts w:ascii="Calibri" w:eastAsia="Times New Roman" w:hAnsi="Calibri" w:cs="Times New Roman"/>
                <w:color w:val="000000"/>
                <w:sz w:val="18"/>
                <w:szCs w:val="18"/>
              </w:rPr>
            </w:pPr>
          </w:p>
        </w:tc>
        <w:tc>
          <w:tcPr>
            <w:tcW w:w="2700" w:type="dxa"/>
            <w:tcBorders>
              <w:top w:val="nil"/>
              <w:left w:val="nil"/>
              <w:bottom w:val="single" w:sz="4" w:space="0" w:color="auto"/>
              <w:right w:val="single" w:sz="4" w:space="0" w:color="auto"/>
            </w:tcBorders>
            <w:shd w:val="clear" w:color="000000" w:fill="FFFF00"/>
            <w:noWrap/>
            <w:vAlign w:val="bottom"/>
          </w:tcPr>
          <w:p w14:paraId="35AF9A76" w14:textId="77777777" w:rsidR="001577C0" w:rsidRPr="000C7DC8" w:rsidRDefault="001577C0" w:rsidP="00FE22AF">
            <w:pPr>
              <w:spacing w:after="0" w:line="240" w:lineRule="auto"/>
              <w:jc w:val="lowKashida"/>
              <w:rPr>
                <w:rFonts w:ascii="Calibri" w:eastAsia="Times New Roman" w:hAnsi="Calibri" w:cs="Times New Roman"/>
                <w:color w:val="000000"/>
              </w:rPr>
            </w:pPr>
          </w:p>
        </w:tc>
      </w:tr>
      <w:tr w:rsidR="003400C3" w:rsidRPr="000C7DC8" w14:paraId="5D18ED65"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555D45F5" w14:textId="77777777" w:rsidR="003400C3" w:rsidRPr="00BD7FAF" w:rsidRDefault="003400C3" w:rsidP="003400C3">
            <w:pPr>
              <w:spacing w:after="0" w:line="240" w:lineRule="auto"/>
              <w:ind w:firstLineChars="100" w:firstLine="180"/>
              <w:jc w:val="lowKashida"/>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Bidder should provide work plan for the performance of contract. </w:t>
            </w:r>
            <w:r w:rsidRPr="00547B99">
              <w:rPr>
                <w:rFonts w:ascii="Calibri" w:eastAsia="Times New Roman" w:hAnsi="Calibri" w:cs="Times New Roman"/>
                <w:b/>
                <w:bCs/>
                <w:color w:val="FF0000"/>
                <w:sz w:val="18"/>
                <w:szCs w:val="18"/>
              </w:rPr>
              <w:t>if</w:t>
            </w:r>
            <w:r w:rsidRPr="00BD7FAF">
              <w:rPr>
                <w:rFonts w:ascii="Calibri" w:eastAsia="Times New Roman" w:hAnsi="Calibri" w:cs="Times New Roman"/>
                <w:color w:val="000000"/>
                <w:sz w:val="18"/>
                <w:szCs w:val="18"/>
              </w:rPr>
              <w:t xml:space="preserve"> the vendor did not provide the contract performance plan the offer will be rejected.</w:t>
            </w:r>
          </w:p>
          <w:p w14:paraId="38BC97CC" w14:textId="77777777" w:rsidR="003400C3" w:rsidRPr="00BD7FAF" w:rsidRDefault="003400C3" w:rsidP="001577C0">
            <w:pPr>
              <w:spacing w:after="0" w:line="240" w:lineRule="auto"/>
              <w:ind w:firstLineChars="100" w:firstLine="180"/>
              <w:jc w:val="lowKashida"/>
              <w:rPr>
                <w:rFonts w:ascii="Calibri" w:eastAsia="Times New Roman" w:hAnsi="Calibri" w:cs="Times New Roman"/>
                <w:color w:val="000000"/>
                <w:sz w:val="18"/>
                <w:szCs w:val="18"/>
              </w:rPr>
            </w:pPr>
          </w:p>
        </w:tc>
        <w:tc>
          <w:tcPr>
            <w:tcW w:w="2700" w:type="dxa"/>
            <w:tcBorders>
              <w:top w:val="nil"/>
              <w:left w:val="nil"/>
              <w:bottom w:val="single" w:sz="4" w:space="0" w:color="auto"/>
              <w:right w:val="single" w:sz="4" w:space="0" w:color="auto"/>
            </w:tcBorders>
            <w:shd w:val="clear" w:color="000000" w:fill="FFFF00"/>
            <w:noWrap/>
            <w:vAlign w:val="bottom"/>
          </w:tcPr>
          <w:p w14:paraId="36184B99" w14:textId="77777777" w:rsidR="003400C3" w:rsidRPr="000C7DC8" w:rsidRDefault="003400C3" w:rsidP="00FE22AF">
            <w:pPr>
              <w:spacing w:after="0" w:line="240" w:lineRule="auto"/>
              <w:jc w:val="lowKashida"/>
              <w:rPr>
                <w:rFonts w:ascii="Calibri" w:eastAsia="Times New Roman" w:hAnsi="Calibri" w:cs="Times New Roman"/>
                <w:color w:val="000000"/>
              </w:rPr>
            </w:pPr>
          </w:p>
        </w:tc>
      </w:tr>
      <w:tr w:rsidR="00314C7C" w:rsidRPr="000C7DC8" w14:paraId="2E96CB5D"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2564B426" w14:textId="7E198F20" w:rsidR="00314C7C" w:rsidRPr="00BD7FAF" w:rsidRDefault="00314C7C" w:rsidP="003400C3">
            <w:pPr>
              <w:spacing w:after="0" w:line="240" w:lineRule="auto"/>
              <w:ind w:firstLineChars="100" w:firstLine="180"/>
              <w:jc w:val="lowKashida"/>
              <w:rPr>
                <w:rFonts w:ascii="Calibri" w:eastAsia="Times New Roman" w:hAnsi="Calibri" w:cs="Times New Roman"/>
                <w:color w:val="000000"/>
                <w:sz w:val="18"/>
                <w:szCs w:val="18"/>
              </w:rPr>
            </w:pPr>
            <w:r w:rsidRPr="003400C3">
              <w:rPr>
                <w:rFonts w:ascii="Calibri" w:eastAsia="Times New Roman" w:hAnsi="Calibri" w:cs="Times New Roman"/>
                <w:color w:val="000000"/>
                <w:sz w:val="18"/>
                <w:szCs w:val="18"/>
              </w:rPr>
              <w:t>The Bidder should offer the lowest demand for commission and the highest price for cargo</w:t>
            </w:r>
          </w:p>
        </w:tc>
        <w:tc>
          <w:tcPr>
            <w:tcW w:w="2700" w:type="dxa"/>
            <w:tcBorders>
              <w:top w:val="nil"/>
              <w:left w:val="nil"/>
              <w:bottom w:val="single" w:sz="4" w:space="0" w:color="auto"/>
              <w:right w:val="single" w:sz="4" w:space="0" w:color="auto"/>
            </w:tcBorders>
            <w:shd w:val="clear" w:color="000000" w:fill="FFFF00"/>
            <w:noWrap/>
            <w:vAlign w:val="bottom"/>
          </w:tcPr>
          <w:p w14:paraId="235FD5B8" w14:textId="77777777" w:rsidR="00314C7C" w:rsidRPr="000C7DC8" w:rsidRDefault="00314C7C" w:rsidP="00FE22AF">
            <w:pPr>
              <w:spacing w:after="0" w:line="240" w:lineRule="auto"/>
              <w:jc w:val="lowKashida"/>
              <w:rPr>
                <w:rFonts w:ascii="Calibri" w:eastAsia="Times New Roman" w:hAnsi="Calibri" w:cs="Times New Roman"/>
                <w:color w:val="000000"/>
              </w:rPr>
            </w:pPr>
          </w:p>
        </w:tc>
      </w:tr>
      <w:tr w:rsidR="00A83FFB" w:rsidRPr="000C7DC8" w14:paraId="559F1995"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75C76AD1" w14:textId="4D6FC591" w:rsidR="00A83FFB" w:rsidRPr="003400C3" w:rsidRDefault="00A83FFB" w:rsidP="003400C3">
            <w:pPr>
              <w:spacing w:after="0" w:line="240" w:lineRule="auto"/>
              <w:ind w:firstLineChars="100" w:firstLine="180"/>
              <w:jc w:val="lowKashida"/>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The bidder should provide equipped office for Ariana Station Manger on free of cost bases. </w:t>
            </w:r>
          </w:p>
        </w:tc>
        <w:tc>
          <w:tcPr>
            <w:tcW w:w="2700" w:type="dxa"/>
            <w:tcBorders>
              <w:top w:val="nil"/>
              <w:left w:val="nil"/>
              <w:bottom w:val="single" w:sz="4" w:space="0" w:color="auto"/>
              <w:right w:val="single" w:sz="4" w:space="0" w:color="auto"/>
            </w:tcBorders>
            <w:shd w:val="clear" w:color="000000" w:fill="FFFF00"/>
            <w:noWrap/>
            <w:vAlign w:val="bottom"/>
          </w:tcPr>
          <w:p w14:paraId="7E59C9C9" w14:textId="77777777" w:rsidR="00A83FFB" w:rsidRPr="000C7DC8" w:rsidRDefault="00A83FFB" w:rsidP="00FE22AF">
            <w:pPr>
              <w:spacing w:after="0" w:line="240" w:lineRule="auto"/>
              <w:jc w:val="lowKashida"/>
              <w:rPr>
                <w:rFonts w:ascii="Calibri" w:eastAsia="Times New Roman" w:hAnsi="Calibri" w:cs="Times New Roman"/>
                <w:color w:val="000000"/>
              </w:rPr>
            </w:pPr>
          </w:p>
        </w:tc>
      </w:tr>
      <w:tr w:rsidR="001577C0" w:rsidRPr="000C7DC8" w14:paraId="1448777E" w14:textId="77777777" w:rsidTr="007333B2">
        <w:trPr>
          <w:trHeight w:val="269"/>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73756650" w14:textId="19301020" w:rsidR="001577C0" w:rsidRPr="00BD7FAF" w:rsidRDefault="00314C7C" w:rsidP="003400C3">
            <w:pPr>
              <w:spacing w:after="0" w:line="240" w:lineRule="auto"/>
              <w:ind w:firstLineChars="100" w:firstLine="180"/>
              <w:jc w:val="lowKashida"/>
              <w:rPr>
                <w:rFonts w:ascii="Calibri" w:eastAsia="Times New Roman" w:hAnsi="Calibri" w:cs="Times New Roman"/>
                <w:color w:val="000000"/>
                <w:sz w:val="18"/>
                <w:szCs w:val="18"/>
              </w:rPr>
            </w:pPr>
            <w:r>
              <w:rPr>
                <w:rFonts w:ascii="Calibri" w:eastAsia="Times New Roman" w:hAnsi="Calibri" w:cs="Times New Roman"/>
                <w:color w:val="000000"/>
                <w:sz w:val="18"/>
                <w:szCs w:val="18"/>
              </w:rPr>
              <w:t>The Bidder should provide contract performance guarantee letter</w:t>
            </w:r>
          </w:p>
        </w:tc>
        <w:tc>
          <w:tcPr>
            <w:tcW w:w="2700" w:type="dxa"/>
            <w:tcBorders>
              <w:top w:val="nil"/>
              <w:left w:val="nil"/>
              <w:bottom w:val="single" w:sz="4" w:space="0" w:color="auto"/>
              <w:right w:val="single" w:sz="4" w:space="0" w:color="auto"/>
            </w:tcBorders>
            <w:shd w:val="clear" w:color="000000" w:fill="FFFF00"/>
            <w:noWrap/>
            <w:vAlign w:val="bottom"/>
          </w:tcPr>
          <w:p w14:paraId="79E2FE73" w14:textId="77777777" w:rsidR="001577C0" w:rsidRPr="000C7DC8" w:rsidRDefault="001577C0" w:rsidP="00FE22AF">
            <w:pPr>
              <w:spacing w:after="0" w:line="240" w:lineRule="auto"/>
              <w:jc w:val="lowKashida"/>
              <w:rPr>
                <w:rFonts w:ascii="Calibri" w:eastAsia="Times New Roman" w:hAnsi="Calibri" w:cs="Times New Roman"/>
                <w:color w:val="000000"/>
              </w:rPr>
            </w:pPr>
          </w:p>
        </w:tc>
      </w:tr>
    </w:tbl>
    <w:p w14:paraId="51A6D43F" w14:textId="6D8850B9" w:rsidR="004A62DD" w:rsidRDefault="004A62DD" w:rsidP="00FE22AF">
      <w:pPr>
        <w:spacing w:after="0" w:line="240" w:lineRule="auto"/>
        <w:jc w:val="lowKashida"/>
      </w:pPr>
    </w:p>
    <w:p w14:paraId="039952C1" w14:textId="1DE34ABB" w:rsidR="00D91F85" w:rsidRDefault="00D91F85" w:rsidP="00FE22AF">
      <w:pPr>
        <w:spacing w:after="0" w:line="240" w:lineRule="auto"/>
        <w:jc w:val="lowKashida"/>
      </w:pPr>
    </w:p>
    <w:p w14:paraId="33B6A839" w14:textId="016066B5" w:rsidR="007333B2" w:rsidRDefault="007333B2" w:rsidP="00FE22AF">
      <w:pPr>
        <w:spacing w:after="0" w:line="240" w:lineRule="auto"/>
        <w:jc w:val="lowKashida"/>
      </w:pPr>
    </w:p>
    <w:p w14:paraId="603D4169" w14:textId="53FB3CF7" w:rsidR="007333B2" w:rsidRDefault="007333B2" w:rsidP="00FE22AF">
      <w:pPr>
        <w:spacing w:after="0" w:line="240" w:lineRule="auto"/>
        <w:jc w:val="lowKashida"/>
      </w:pPr>
    </w:p>
    <w:p w14:paraId="685EC225" w14:textId="6188527A" w:rsidR="00A83FFB" w:rsidRDefault="00A83FFB" w:rsidP="00FE22AF">
      <w:pPr>
        <w:spacing w:after="0" w:line="240" w:lineRule="auto"/>
        <w:jc w:val="lowKashida"/>
      </w:pPr>
    </w:p>
    <w:p w14:paraId="45D0F53A" w14:textId="77777777" w:rsidR="001A0340" w:rsidRDefault="001A0340" w:rsidP="00FE22AF">
      <w:pPr>
        <w:spacing w:after="0" w:line="240" w:lineRule="auto"/>
        <w:jc w:val="lowKashida"/>
      </w:pPr>
    </w:p>
    <w:p w14:paraId="073B854B" w14:textId="5DADC68E" w:rsidR="007333B2" w:rsidRDefault="007333B2" w:rsidP="00FE22AF">
      <w:pPr>
        <w:spacing w:after="0" w:line="240" w:lineRule="auto"/>
        <w:jc w:val="lowKashida"/>
      </w:pPr>
    </w:p>
    <w:p w14:paraId="4DD96599" w14:textId="77777777" w:rsidR="007333B2" w:rsidRDefault="007333B2" w:rsidP="00FE22AF">
      <w:pPr>
        <w:spacing w:after="0" w:line="240" w:lineRule="auto"/>
        <w:jc w:val="lowKashida"/>
      </w:pPr>
    </w:p>
    <w:p w14:paraId="66218753" w14:textId="71C3235B" w:rsidR="00881CEA" w:rsidRPr="00BF08E3" w:rsidRDefault="003C6087" w:rsidP="00FE22AF">
      <w:pPr>
        <w:numPr>
          <w:ilvl w:val="0"/>
          <w:numId w:val="36"/>
        </w:numPr>
        <w:spacing w:after="0" w:line="240" w:lineRule="auto"/>
        <w:jc w:val="lowKashida"/>
        <w:outlineLvl w:val="1"/>
        <w:rPr>
          <w:rFonts w:cstheme="minorHAnsi"/>
          <w:b/>
          <w:bCs/>
          <w:sz w:val="24"/>
        </w:rPr>
      </w:pPr>
      <w:bookmarkStart w:id="180" w:name="_Toc103401422"/>
      <w:bookmarkStart w:id="181" w:name="_Toc442271833"/>
      <w:bookmarkStart w:id="182" w:name="_Toc454738297"/>
      <w:bookmarkStart w:id="183" w:name="_Toc88475423"/>
      <w:r w:rsidRPr="00BF08E3">
        <w:rPr>
          <w:rFonts w:cstheme="minorHAnsi"/>
          <w:b/>
          <w:bCs/>
          <w:sz w:val="24"/>
          <w:szCs w:val="24"/>
        </w:rPr>
        <w:t>Qualification</w:t>
      </w:r>
      <w:bookmarkEnd w:id="180"/>
      <w:bookmarkEnd w:id="181"/>
      <w:bookmarkEnd w:id="182"/>
      <w:r w:rsidRPr="00BF08E3">
        <w:rPr>
          <w:rFonts w:cstheme="minorHAnsi"/>
          <w:b/>
          <w:bCs/>
          <w:sz w:val="24"/>
        </w:rPr>
        <w:t>:</w:t>
      </w:r>
      <w:bookmarkEnd w:id="183"/>
    </w:p>
    <w:p w14:paraId="60E846E8" w14:textId="5DF24DEC" w:rsidR="00881CEA" w:rsidRDefault="003C6087" w:rsidP="00FE22AF">
      <w:pPr>
        <w:spacing w:after="0" w:line="240" w:lineRule="auto"/>
        <w:jc w:val="lowKashida"/>
      </w:pPr>
      <w:r w:rsidRPr="003C6087">
        <w:t>All Bidders shall include the following information and documents with their Bids:</w:t>
      </w:r>
    </w:p>
    <w:p w14:paraId="4196E069" w14:textId="3062CCE2" w:rsidR="003C6087" w:rsidRDefault="003C6087" w:rsidP="00FE22AF">
      <w:pPr>
        <w:numPr>
          <w:ilvl w:val="0"/>
          <w:numId w:val="19"/>
        </w:numPr>
        <w:tabs>
          <w:tab w:val="left" w:pos="1080"/>
        </w:tabs>
        <w:spacing w:after="0" w:line="240" w:lineRule="auto"/>
        <w:jc w:val="lowKashida"/>
      </w:pPr>
      <w:r w:rsidRPr="0046288A">
        <w:lastRenderedPageBreak/>
        <w:t>copies of original documents defining the constitution or legal status, place of registration, and principal place of business; written power of attorney of the signatory of the Bid to commit the Bidder;</w:t>
      </w:r>
    </w:p>
    <w:p w14:paraId="061E4888" w14:textId="523CA033" w:rsidR="003C6087" w:rsidRPr="0046288A" w:rsidRDefault="003C6087" w:rsidP="00FE22AF">
      <w:pPr>
        <w:numPr>
          <w:ilvl w:val="0"/>
          <w:numId w:val="19"/>
        </w:numPr>
        <w:tabs>
          <w:tab w:val="left" w:pos="1080"/>
        </w:tabs>
        <w:spacing w:after="0" w:line="240" w:lineRule="auto"/>
        <w:jc w:val="lowKashida"/>
      </w:pPr>
      <w:r w:rsidRPr="0046288A">
        <w:t xml:space="preserve">total monetary value of Services performed for each of the </w:t>
      </w:r>
      <w:r w:rsidRPr="003C6087">
        <w:rPr>
          <w:color w:val="FF0000"/>
        </w:rPr>
        <w:t>last</w:t>
      </w:r>
      <w:r>
        <w:rPr>
          <w:color w:val="FF0000"/>
        </w:rPr>
        <w:t xml:space="preserve"> (</w:t>
      </w:r>
      <w:r w:rsidR="00222DFE">
        <w:rPr>
          <w:color w:val="FF0000"/>
        </w:rPr>
        <w:t>2</w:t>
      </w:r>
      <w:r>
        <w:rPr>
          <w:color w:val="FF0000"/>
        </w:rPr>
        <w:t>)</w:t>
      </w:r>
      <w:r w:rsidRPr="003C6087">
        <w:rPr>
          <w:color w:val="FF0000"/>
        </w:rPr>
        <w:t xml:space="preserve"> years</w:t>
      </w:r>
      <w:r w:rsidRPr="0046288A">
        <w:t>;</w:t>
      </w:r>
    </w:p>
    <w:p w14:paraId="391C228D" w14:textId="0282FBBA" w:rsidR="004164B6" w:rsidRPr="0046288A" w:rsidRDefault="004164B6" w:rsidP="00FE22AF">
      <w:pPr>
        <w:numPr>
          <w:ilvl w:val="0"/>
          <w:numId w:val="19"/>
        </w:numPr>
        <w:tabs>
          <w:tab w:val="left" w:pos="1080"/>
        </w:tabs>
        <w:spacing w:after="0" w:line="240" w:lineRule="auto"/>
        <w:jc w:val="lowKashida"/>
      </w:pPr>
      <w:r w:rsidRPr="0046288A">
        <w:t>experience in Services of a similar nature and size for each of the last</w:t>
      </w:r>
      <w:r w:rsidRPr="004164B6">
        <w:rPr>
          <w:color w:val="FF0000"/>
        </w:rPr>
        <w:t xml:space="preserve"> </w:t>
      </w:r>
      <w:r>
        <w:rPr>
          <w:color w:val="FF0000"/>
        </w:rPr>
        <w:t>(</w:t>
      </w:r>
      <w:r w:rsidR="00222DFE">
        <w:rPr>
          <w:color w:val="FF0000"/>
        </w:rPr>
        <w:t>2</w:t>
      </w:r>
      <w:r>
        <w:rPr>
          <w:color w:val="FF0000"/>
        </w:rPr>
        <w:t xml:space="preserve">) </w:t>
      </w:r>
      <w:r w:rsidRPr="004164B6">
        <w:rPr>
          <w:color w:val="FF0000"/>
        </w:rPr>
        <w:t>years</w:t>
      </w:r>
      <w:r w:rsidRPr="0046288A">
        <w:t>, and details of Services under way or contractually committed; and names and address of clients who may be contacted for further information on those contracts;</w:t>
      </w:r>
    </w:p>
    <w:p w14:paraId="0DA5EEFC" w14:textId="763FC657" w:rsidR="004164B6" w:rsidRPr="0046288A" w:rsidRDefault="004164B6" w:rsidP="00FE22AF">
      <w:pPr>
        <w:numPr>
          <w:ilvl w:val="0"/>
          <w:numId w:val="19"/>
        </w:numPr>
        <w:tabs>
          <w:tab w:val="left" w:pos="1080"/>
        </w:tabs>
        <w:spacing w:after="0" w:line="240" w:lineRule="auto"/>
        <w:jc w:val="lowKashida"/>
      </w:pPr>
      <w:r w:rsidRPr="0046288A">
        <w:t xml:space="preserve">list of major </w:t>
      </w:r>
      <w:r>
        <w:t>systems</w:t>
      </w:r>
      <w:r w:rsidRPr="0046288A">
        <w:t xml:space="preserve"> proposed to carry out the Contract;</w:t>
      </w:r>
    </w:p>
    <w:p w14:paraId="595ACA0D" w14:textId="337E6128" w:rsidR="003C6087" w:rsidRDefault="004164B6" w:rsidP="00FE22AF">
      <w:pPr>
        <w:numPr>
          <w:ilvl w:val="0"/>
          <w:numId w:val="19"/>
        </w:numPr>
        <w:tabs>
          <w:tab w:val="left" w:pos="1080"/>
        </w:tabs>
        <w:spacing w:after="0" w:line="240" w:lineRule="auto"/>
        <w:jc w:val="lowKashida"/>
      </w:pPr>
      <w:r w:rsidRPr="004164B6">
        <w:t>qualifications and experience of key management and personnel proposed for the Contract;</w:t>
      </w:r>
    </w:p>
    <w:p w14:paraId="6859D7E4" w14:textId="6F00A0D3" w:rsidR="004164B6" w:rsidRPr="0046288A" w:rsidRDefault="004164B6" w:rsidP="00FE22AF">
      <w:pPr>
        <w:numPr>
          <w:ilvl w:val="0"/>
          <w:numId w:val="19"/>
        </w:numPr>
        <w:tabs>
          <w:tab w:val="left" w:pos="1080"/>
        </w:tabs>
        <w:spacing w:after="0" w:line="240" w:lineRule="auto"/>
        <w:jc w:val="lowKashida"/>
      </w:pPr>
      <w:r w:rsidRPr="0046288A">
        <w:t xml:space="preserve">reports on the financial standing of the Bidder, such as profit and loss statements and auditor’s reports for the past </w:t>
      </w:r>
      <w:r w:rsidR="00D57F0A" w:rsidRPr="00222DFE">
        <w:rPr>
          <w:color w:val="FF0000"/>
        </w:rPr>
        <w:t>(</w:t>
      </w:r>
      <w:r w:rsidR="00222DFE" w:rsidRPr="00222DFE">
        <w:rPr>
          <w:color w:val="FF0000"/>
        </w:rPr>
        <w:t>2</w:t>
      </w:r>
      <w:r w:rsidR="00D57F0A" w:rsidRPr="00222DFE">
        <w:rPr>
          <w:color w:val="FF0000"/>
        </w:rPr>
        <w:t>)</w:t>
      </w:r>
      <w:r w:rsidRPr="00222DFE">
        <w:rPr>
          <w:color w:val="FF0000"/>
        </w:rPr>
        <w:t xml:space="preserve"> </w:t>
      </w:r>
      <w:r w:rsidRPr="0046288A">
        <w:t>years;</w:t>
      </w:r>
    </w:p>
    <w:p w14:paraId="7C301F57" w14:textId="16D9704B" w:rsidR="002D3FF0" w:rsidRPr="0046288A" w:rsidRDefault="002D3FF0" w:rsidP="00FE22AF">
      <w:pPr>
        <w:numPr>
          <w:ilvl w:val="0"/>
          <w:numId w:val="19"/>
        </w:numPr>
        <w:tabs>
          <w:tab w:val="left" w:pos="1080"/>
        </w:tabs>
        <w:spacing w:after="0" w:line="240" w:lineRule="auto"/>
        <w:jc w:val="lowKashida"/>
      </w:pPr>
      <w:r w:rsidRPr="0046288A">
        <w:t xml:space="preserve">information regarding any litigation, current or during the last </w:t>
      </w:r>
      <w:r w:rsidR="00D57F0A" w:rsidRPr="00222DFE">
        <w:rPr>
          <w:color w:val="FF0000"/>
        </w:rPr>
        <w:t>(</w:t>
      </w:r>
      <w:r w:rsidR="00222DFE" w:rsidRPr="00222DFE">
        <w:rPr>
          <w:color w:val="FF0000"/>
        </w:rPr>
        <w:t>2</w:t>
      </w:r>
      <w:r w:rsidR="00D57F0A" w:rsidRPr="00222DFE">
        <w:rPr>
          <w:color w:val="FF0000"/>
        </w:rPr>
        <w:t>)</w:t>
      </w:r>
      <w:r w:rsidRPr="00222DFE">
        <w:rPr>
          <w:color w:val="FF0000"/>
        </w:rPr>
        <w:t xml:space="preserve"> </w:t>
      </w:r>
      <w:r w:rsidRPr="0046288A">
        <w:t xml:space="preserve">years, in which the Bidder is involved, the parties concerned, and disputed amount; </w:t>
      </w:r>
    </w:p>
    <w:p w14:paraId="1261FB4C" w14:textId="49C7CFCE" w:rsidR="004164B6" w:rsidRDefault="002D3FF0" w:rsidP="00FE22AF">
      <w:pPr>
        <w:numPr>
          <w:ilvl w:val="0"/>
          <w:numId w:val="19"/>
        </w:numPr>
        <w:tabs>
          <w:tab w:val="left" w:pos="1080"/>
        </w:tabs>
        <w:spacing w:after="0" w:line="240" w:lineRule="auto"/>
        <w:jc w:val="lowKashida"/>
      </w:pPr>
      <w:r>
        <w:t xml:space="preserve">upon request of Ariana, </w:t>
      </w:r>
      <w:r w:rsidRPr="0046288A">
        <w:t xml:space="preserve">authority to the </w:t>
      </w:r>
      <w:r>
        <w:t xml:space="preserve">Ariana Afghan Airlines </w:t>
      </w:r>
      <w:r w:rsidRPr="0046288A">
        <w:t>to seek references from the Bidder’s bankers;</w:t>
      </w:r>
    </w:p>
    <w:p w14:paraId="5FA60F1F" w14:textId="77777777" w:rsidR="00F27A18" w:rsidRPr="0046288A" w:rsidRDefault="00F27A18" w:rsidP="00FE22AF">
      <w:pPr>
        <w:tabs>
          <w:tab w:val="left" w:pos="540"/>
        </w:tabs>
        <w:spacing w:after="0" w:line="240" w:lineRule="auto"/>
        <w:jc w:val="lowKashida"/>
      </w:pPr>
      <w:r w:rsidRPr="0046288A">
        <w:t>To qualify for award of the Contract, Bidders shall meet the following minimum qualifying criteria:</w:t>
      </w:r>
    </w:p>
    <w:p w14:paraId="117BDC51" w14:textId="577C7B96" w:rsidR="002D3FF0" w:rsidRPr="00686B4C" w:rsidRDefault="00686B4C" w:rsidP="00FE22AF">
      <w:pPr>
        <w:numPr>
          <w:ilvl w:val="0"/>
          <w:numId w:val="20"/>
        </w:numPr>
        <w:tabs>
          <w:tab w:val="left" w:pos="1080"/>
        </w:tabs>
        <w:spacing w:after="0" w:line="240" w:lineRule="auto"/>
        <w:jc w:val="lowKashida"/>
      </w:pPr>
      <w:r w:rsidRPr="0046288A">
        <w:t>annual volume of Services of at least the amount specified</w:t>
      </w:r>
      <w:r w:rsidRPr="00686B4C">
        <w:rPr>
          <w:b/>
        </w:rPr>
        <w:t xml:space="preserve"> below;</w:t>
      </w:r>
    </w:p>
    <w:p w14:paraId="07E7B4AA" w14:textId="08B88CD3" w:rsidR="00686B4C" w:rsidRPr="00686B4C" w:rsidRDefault="00686B4C" w:rsidP="00FE22AF">
      <w:pPr>
        <w:numPr>
          <w:ilvl w:val="0"/>
          <w:numId w:val="20"/>
        </w:numPr>
        <w:tabs>
          <w:tab w:val="left" w:pos="1080"/>
        </w:tabs>
        <w:spacing w:after="0" w:line="240" w:lineRule="auto"/>
        <w:jc w:val="lowKashida"/>
        <w:rPr>
          <w:b/>
        </w:rPr>
      </w:pPr>
      <w:r w:rsidRPr="0046288A">
        <w:t xml:space="preserve">experience as </w:t>
      </w:r>
      <w:r>
        <w:t xml:space="preserve">GSA </w:t>
      </w:r>
      <w:r w:rsidRPr="0046288A">
        <w:t xml:space="preserve">in the provision of at least two service contracts of a nature and complexity equivalent to the Services over the last </w:t>
      </w:r>
      <w:r w:rsidR="007333B2" w:rsidRPr="00222DFE">
        <w:rPr>
          <w:color w:val="FF0000"/>
        </w:rPr>
        <w:t>(</w:t>
      </w:r>
      <w:r w:rsidR="00222DFE" w:rsidRPr="00222DFE">
        <w:rPr>
          <w:color w:val="FF0000"/>
        </w:rPr>
        <w:t>2</w:t>
      </w:r>
      <w:r w:rsidR="007333B2" w:rsidRPr="00222DFE">
        <w:rPr>
          <w:color w:val="FF0000"/>
        </w:rPr>
        <w:t>)</w:t>
      </w:r>
      <w:r w:rsidRPr="00222DFE">
        <w:rPr>
          <w:color w:val="FF0000"/>
        </w:rPr>
        <w:t xml:space="preserve"> </w:t>
      </w:r>
      <w:r w:rsidRPr="0046288A">
        <w:t>years (to comply with this requirement, Services contracts cited should be at least 70 percent complete) as specified</w:t>
      </w:r>
      <w:r w:rsidRPr="00686B4C">
        <w:rPr>
          <w:b/>
        </w:rPr>
        <w:t xml:space="preserve"> below;</w:t>
      </w:r>
    </w:p>
    <w:p w14:paraId="5D9E07C0" w14:textId="1584B2C1" w:rsidR="00686B4C" w:rsidRDefault="00686B4C" w:rsidP="00FE22AF">
      <w:pPr>
        <w:numPr>
          <w:ilvl w:val="0"/>
          <w:numId w:val="20"/>
        </w:numPr>
        <w:tabs>
          <w:tab w:val="left" w:pos="1080"/>
        </w:tabs>
        <w:spacing w:after="0" w:line="240" w:lineRule="auto"/>
        <w:jc w:val="lowKashida"/>
      </w:pPr>
      <w:r w:rsidRPr="00686B4C">
        <w:t>proposals for the timely acquisition of the essential updated and new systems in the field of Ticket and Cargo space sales</w:t>
      </w:r>
      <w:r>
        <w:t>.</w:t>
      </w:r>
    </w:p>
    <w:p w14:paraId="50288687" w14:textId="497C6BD8" w:rsidR="00686B4C" w:rsidRPr="00686B4C" w:rsidRDefault="00686B4C" w:rsidP="00FE22AF">
      <w:pPr>
        <w:numPr>
          <w:ilvl w:val="0"/>
          <w:numId w:val="20"/>
        </w:numPr>
        <w:tabs>
          <w:tab w:val="left" w:pos="1080"/>
        </w:tabs>
        <w:spacing w:after="0" w:line="240" w:lineRule="auto"/>
        <w:jc w:val="lowKashida"/>
        <w:rPr>
          <w:iCs/>
          <w:szCs w:val="20"/>
        </w:rPr>
      </w:pPr>
      <w:r w:rsidRPr="00686B4C">
        <w:rPr>
          <w:iCs/>
          <w:szCs w:val="20"/>
        </w:rPr>
        <w:t>Suitably qualified key personnel</w:t>
      </w:r>
      <w:r w:rsidRPr="00686B4C">
        <w:rPr>
          <w:szCs w:val="20"/>
        </w:rPr>
        <w:t xml:space="preserve"> </w:t>
      </w:r>
      <w:r w:rsidRPr="00686B4C">
        <w:rPr>
          <w:iCs/>
          <w:szCs w:val="20"/>
        </w:rPr>
        <w:t xml:space="preserve">and </w:t>
      </w:r>
      <w:r w:rsidRPr="00686B4C">
        <w:rPr>
          <w:iCs/>
        </w:rPr>
        <w:t xml:space="preserve">other key personnel that the Bidder considers </w:t>
      </w:r>
      <w:r w:rsidRPr="002E42F6">
        <w:t>appropriate</w:t>
      </w:r>
      <w:r w:rsidRPr="00686B4C">
        <w:rPr>
          <w:iCs/>
        </w:rPr>
        <w:t xml:space="preserve"> to perform the Services</w:t>
      </w:r>
      <w:r w:rsidRPr="00686B4C">
        <w:rPr>
          <w:iCs/>
          <w:szCs w:val="20"/>
        </w:rPr>
        <w:t>;</w:t>
      </w:r>
      <w:r w:rsidRPr="0046288A">
        <w:t xml:space="preserve"> and</w:t>
      </w:r>
    </w:p>
    <w:p w14:paraId="1ECA40E6" w14:textId="487D49A1" w:rsidR="00686B4C" w:rsidRDefault="00301A51" w:rsidP="00FE22AF">
      <w:pPr>
        <w:numPr>
          <w:ilvl w:val="0"/>
          <w:numId w:val="20"/>
        </w:numPr>
        <w:tabs>
          <w:tab w:val="left" w:pos="1080"/>
        </w:tabs>
        <w:spacing w:after="0" w:line="240" w:lineRule="auto"/>
        <w:jc w:val="lowKashida"/>
      </w:pPr>
      <w:r w:rsidRPr="00301A51">
        <w:t>A consistent history of litigation or arbitration awards against the Bidder or any member of the GSA may result in disqualification.</w:t>
      </w:r>
    </w:p>
    <w:p w14:paraId="097E8480" w14:textId="23DD821C" w:rsidR="00004BA1" w:rsidRDefault="00004BA1" w:rsidP="00FE22AF">
      <w:pPr>
        <w:tabs>
          <w:tab w:val="left" w:pos="1080"/>
        </w:tabs>
        <w:spacing w:after="0" w:line="240" w:lineRule="auto"/>
        <w:jc w:val="lowKashida"/>
      </w:pPr>
    </w:p>
    <w:p w14:paraId="03D52725" w14:textId="11B1DE1F" w:rsidR="00004BA1" w:rsidRDefault="00004BA1" w:rsidP="00FE22AF">
      <w:pPr>
        <w:tabs>
          <w:tab w:val="left" w:pos="1080"/>
        </w:tabs>
        <w:spacing w:after="0" w:line="240" w:lineRule="auto"/>
        <w:jc w:val="lowKashida"/>
      </w:pPr>
    </w:p>
    <w:p w14:paraId="6FA3101E" w14:textId="6DD4E2FE" w:rsidR="00004BA1" w:rsidRDefault="00004BA1" w:rsidP="00FE22AF">
      <w:pPr>
        <w:tabs>
          <w:tab w:val="left" w:pos="1080"/>
        </w:tabs>
        <w:spacing w:after="0" w:line="240" w:lineRule="auto"/>
        <w:jc w:val="lowKashida"/>
      </w:pPr>
    </w:p>
    <w:p w14:paraId="1B1525FC" w14:textId="49B7FDB5" w:rsidR="00A42887" w:rsidRDefault="00A42887" w:rsidP="00FE22AF">
      <w:pPr>
        <w:tabs>
          <w:tab w:val="left" w:pos="1080"/>
        </w:tabs>
        <w:spacing w:after="0" w:line="240" w:lineRule="auto"/>
        <w:jc w:val="lowKashida"/>
      </w:pPr>
    </w:p>
    <w:p w14:paraId="328CE870" w14:textId="62BDE8CD" w:rsidR="00A42887" w:rsidRDefault="00A42887" w:rsidP="00FE22AF">
      <w:pPr>
        <w:tabs>
          <w:tab w:val="left" w:pos="1080"/>
        </w:tabs>
        <w:spacing w:after="0" w:line="240" w:lineRule="auto"/>
        <w:jc w:val="lowKashida"/>
      </w:pPr>
    </w:p>
    <w:p w14:paraId="2A98F1B1" w14:textId="487CD862" w:rsidR="00A42887" w:rsidRDefault="00A42887" w:rsidP="00FE22AF">
      <w:pPr>
        <w:tabs>
          <w:tab w:val="left" w:pos="1080"/>
        </w:tabs>
        <w:spacing w:after="0" w:line="240" w:lineRule="auto"/>
        <w:jc w:val="lowKashida"/>
      </w:pPr>
    </w:p>
    <w:p w14:paraId="78861392" w14:textId="77777777" w:rsidR="00A42887" w:rsidRDefault="00A42887" w:rsidP="00FE22AF">
      <w:pPr>
        <w:tabs>
          <w:tab w:val="left" w:pos="1080"/>
        </w:tabs>
        <w:spacing w:after="0" w:line="240" w:lineRule="auto"/>
        <w:jc w:val="lowKashida"/>
      </w:pPr>
    </w:p>
    <w:p w14:paraId="25545364" w14:textId="50CF1C33" w:rsidR="00004BA1" w:rsidRDefault="00004BA1" w:rsidP="00FE22AF">
      <w:pPr>
        <w:tabs>
          <w:tab w:val="left" w:pos="1080"/>
        </w:tabs>
        <w:spacing w:after="0" w:line="240" w:lineRule="auto"/>
        <w:jc w:val="lowKashida"/>
      </w:pPr>
    </w:p>
    <w:p w14:paraId="3479AA11" w14:textId="3A7E2A57" w:rsidR="00BF08E3" w:rsidRDefault="00BF08E3" w:rsidP="00FE22AF">
      <w:pPr>
        <w:tabs>
          <w:tab w:val="left" w:pos="1080"/>
        </w:tabs>
        <w:spacing w:after="0" w:line="240" w:lineRule="auto"/>
        <w:jc w:val="lowKashida"/>
      </w:pPr>
    </w:p>
    <w:p w14:paraId="152B0F1E" w14:textId="2FEFBEA0" w:rsidR="00BF08E3" w:rsidRDefault="00BF08E3" w:rsidP="00FE22AF">
      <w:pPr>
        <w:tabs>
          <w:tab w:val="left" w:pos="1080"/>
        </w:tabs>
        <w:spacing w:after="0" w:line="240" w:lineRule="auto"/>
        <w:jc w:val="lowKashida"/>
      </w:pPr>
    </w:p>
    <w:p w14:paraId="1B70D9F7" w14:textId="5366AA67" w:rsidR="00BF08E3" w:rsidRDefault="00BF08E3" w:rsidP="00FE22AF">
      <w:pPr>
        <w:tabs>
          <w:tab w:val="left" w:pos="1080"/>
        </w:tabs>
        <w:spacing w:after="0" w:line="240" w:lineRule="auto"/>
        <w:jc w:val="lowKashida"/>
      </w:pPr>
    </w:p>
    <w:p w14:paraId="24A40ACF" w14:textId="443F756D" w:rsidR="00BF08E3" w:rsidRDefault="00BF08E3" w:rsidP="00FE22AF">
      <w:pPr>
        <w:tabs>
          <w:tab w:val="left" w:pos="1080"/>
        </w:tabs>
        <w:spacing w:after="0" w:line="240" w:lineRule="auto"/>
        <w:jc w:val="lowKashida"/>
      </w:pPr>
    </w:p>
    <w:p w14:paraId="5188A259" w14:textId="01C922AD" w:rsidR="00BF08E3" w:rsidRDefault="00BF08E3" w:rsidP="00FE22AF">
      <w:pPr>
        <w:tabs>
          <w:tab w:val="left" w:pos="1080"/>
        </w:tabs>
        <w:spacing w:after="0" w:line="240" w:lineRule="auto"/>
        <w:jc w:val="lowKashida"/>
      </w:pPr>
    </w:p>
    <w:p w14:paraId="1C44015F" w14:textId="77F547AB" w:rsidR="00BF08E3" w:rsidRDefault="00BF08E3" w:rsidP="00FE22AF">
      <w:pPr>
        <w:tabs>
          <w:tab w:val="left" w:pos="1080"/>
        </w:tabs>
        <w:spacing w:after="0" w:line="240" w:lineRule="auto"/>
        <w:jc w:val="lowKashida"/>
      </w:pPr>
    </w:p>
    <w:p w14:paraId="17CB57C5" w14:textId="6EF2E2BA" w:rsidR="00BF08E3" w:rsidRDefault="00BF08E3" w:rsidP="00FE22AF">
      <w:pPr>
        <w:tabs>
          <w:tab w:val="left" w:pos="1080"/>
        </w:tabs>
        <w:spacing w:after="0" w:line="240" w:lineRule="auto"/>
        <w:jc w:val="lowKashida"/>
      </w:pPr>
    </w:p>
    <w:p w14:paraId="76F0E251" w14:textId="164AED4B" w:rsidR="00BF08E3" w:rsidRDefault="00BF08E3" w:rsidP="00FE22AF">
      <w:pPr>
        <w:tabs>
          <w:tab w:val="left" w:pos="1080"/>
        </w:tabs>
        <w:spacing w:after="0" w:line="240" w:lineRule="auto"/>
        <w:jc w:val="lowKashida"/>
      </w:pPr>
    </w:p>
    <w:p w14:paraId="537E26A5" w14:textId="77777777" w:rsidR="00A83FFB" w:rsidRDefault="00A83FFB" w:rsidP="00FE22AF">
      <w:pPr>
        <w:tabs>
          <w:tab w:val="left" w:pos="1080"/>
        </w:tabs>
        <w:spacing w:after="0" w:line="240" w:lineRule="auto"/>
        <w:jc w:val="lowKashida"/>
      </w:pPr>
    </w:p>
    <w:p w14:paraId="5C84E7FD" w14:textId="71C4BFC1" w:rsidR="00D71C98" w:rsidRDefault="00D71C98" w:rsidP="00FE22AF">
      <w:pPr>
        <w:tabs>
          <w:tab w:val="left" w:pos="1080"/>
        </w:tabs>
        <w:spacing w:after="0" w:line="240" w:lineRule="auto"/>
        <w:jc w:val="lowKashida"/>
      </w:pPr>
    </w:p>
    <w:p w14:paraId="23FD5011" w14:textId="77777777" w:rsidR="00D71C98" w:rsidRPr="0046288A" w:rsidRDefault="00D71C98" w:rsidP="00FE22AF">
      <w:pPr>
        <w:tabs>
          <w:tab w:val="left" w:pos="1080"/>
        </w:tabs>
        <w:spacing w:after="0" w:line="240" w:lineRule="auto"/>
        <w:jc w:val="lowKashida"/>
      </w:pPr>
    </w:p>
    <w:p w14:paraId="31838400" w14:textId="77777777" w:rsidR="00301A51" w:rsidRPr="00D71C98" w:rsidRDefault="00301A51" w:rsidP="00FE22AF">
      <w:pPr>
        <w:pStyle w:val="Heading1"/>
        <w:jc w:val="lowKashida"/>
        <w:rPr>
          <w:rFonts w:asciiTheme="minorHAnsi" w:hAnsiTheme="minorHAnsi" w:cstheme="minorHAnsi"/>
          <w:sz w:val="28"/>
          <w:szCs w:val="28"/>
        </w:rPr>
      </w:pPr>
      <w:bookmarkStart w:id="184" w:name="_Toc454783517"/>
      <w:bookmarkStart w:id="185" w:name="_Toc454783834"/>
      <w:bookmarkStart w:id="186" w:name="_Toc494364670"/>
      <w:bookmarkStart w:id="187" w:name="_Toc69744652"/>
      <w:bookmarkStart w:id="188" w:name="_Toc88475424"/>
      <w:r w:rsidRPr="00D71C98">
        <w:rPr>
          <w:rFonts w:asciiTheme="minorHAnsi" w:hAnsiTheme="minorHAnsi" w:cstheme="minorHAnsi"/>
          <w:sz w:val="28"/>
          <w:szCs w:val="28"/>
        </w:rPr>
        <w:t>Section IV- Bidding Forms</w:t>
      </w:r>
      <w:bookmarkEnd w:id="184"/>
      <w:bookmarkEnd w:id="185"/>
      <w:bookmarkEnd w:id="186"/>
      <w:bookmarkEnd w:id="187"/>
      <w:bookmarkEnd w:id="188"/>
    </w:p>
    <w:p w14:paraId="33A43991" w14:textId="01801E25" w:rsidR="003C6087" w:rsidRPr="002E136F" w:rsidRDefault="00FB7338" w:rsidP="00FE22AF">
      <w:pPr>
        <w:numPr>
          <w:ilvl w:val="0"/>
          <w:numId w:val="36"/>
        </w:numPr>
        <w:spacing w:after="0" w:line="240" w:lineRule="auto"/>
        <w:jc w:val="lowKashida"/>
        <w:outlineLvl w:val="1"/>
      </w:pPr>
      <w:bookmarkStart w:id="189" w:name="_Toc437968868"/>
      <w:bookmarkStart w:id="190" w:name="_Toc454783518"/>
      <w:bookmarkStart w:id="191" w:name="_Toc494364671"/>
      <w:bookmarkStart w:id="192" w:name="_Toc69745061"/>
      <w:bookmarkStart w:id="193" w:name="_Toc88475425"/>
      <w:r w:rsidRPr="001F376B">
        <w:rPr>
          <w:b/>
          <w:bCs/>
        </w:rPr>
        <w:t>Letter of Bid</w:t>
      </w:r>
      <w:bookmarkEnd w:id="189"/>
      <w:bookmarkEnd w:id="190"/>
      <w:bookmarkEnd w:id="191"/>
      <w:bookmarkEnd w:id="192"/>
      <w:r w:rsidRPr="002E136F">
        <w:rPr>
          <w:rFonts w:hint="cs"/>
          <w:rtl/>
        </w:rPr>
        <w:t>:</w:t>
      </w:r>
      <w:bookmarkEnd w:id="193"/>
    </w:p>
    <w:p w14:paraId="6106365A" w14:textId="23F2DDB3" w:rsidR="003378E3" w:rsidRDefault="003378E3" w:rsidP="00FE22AF">
      <w:pPr>
        <w:numPr>
          <w:ilvl w:val="0"/>
          <w:numId w:val="7"/>
        </w:numPr>
        <w:spacing w:after="0" w:line="240" w:lineRule="auto"/>
        <w:jc w:val="lowKashida"/>
      </w:pPr>
      <w:r w:rsidRPr="003378E3">
        <w:rPr>
          <w:b/>
        </w:rPr>
        <w:lastRenderedPageBreak/>
        <w:t>No reservations:</w:t>
      </w:r>
      <w:r w:rsidRPr="0046288A">
        <w:t xml:space="preserve"> We have examined and have no reservations to the bidding document, including Addenda issued;</w:t>
      </w:r>
    </w:p>
    <w:p w14:paraId="372FECBA" w14:textId="4C81B7EC" w:rsidR="003378E3" w:rsidRDefault="003378E3" w:rsidP="00FE22AF">
      <w:pPr>
        <w:numPr>
          <w:ilvl w:val="0"/>
          <w:numId w:val="7"/>
        </w:numPr>
        <w:spacing w:after="0" w:line="240" w:lineRule="auto"/>
        <w:jc w:val="lowKashida"/>
      </w:pPr>
      <w:r w:rsidRPr="003378E3">
        <w:rPr>
          <w:b/>
          <w:bCs/>
        </w:rPr>
        <w:t>Eligibility:</w:t>
      </w:r>
      <w:r w:rsidRPr="003378E3">
        <w:t xml:space="preserve"> We meet the eligibility requirements and have no conflict of interest.</w:t>
      </w:r>
    </w:p>
    <w:p w14:paraId="2779B8F2" w14:textId="13F11C94" w:rsidR="003378E3" w:rsidRPr="0046288A" w:rsidRDefault="003378E3" w:rsidP="00FE22AF">
      <w:pPr>
        <w:spacing w:after="0" w:line="240" w:lineRule="auto"/>
        <w:jc w:val="lowKashida"/>
      </w:pPr>
      <w:r w:rsidRPr="003378E3">
        <w:t>We and any of our subcontractors:</w:t>
      </w:r>
    </w:p>
    <w:p w14:paraId="18E0B1C4" w14:textId="27C5AE16" w:rsidR="00FB7338" w:rsidRDefault="003378E3" w:rsidP="00FE22AF">
      <w:pPr>
        <w:numPr>
          <w:ilvl w:val="0"/>
          <w:numId w:val="21"/>
        </w:numPr>
        <w:spacing w:after="0" w:line="240" w:lineRule="auto"/>
        <w:jc w:val="lowKashida"/>
      </w:pPr>
      <w:r w:rsidRPr="003378E3">
        <w:t>have not been subject to disqualification by the Bank for non-compliance with obligations.</w:t>
      </w:r>
    </w:p>
    <w:p w14:paraId="65B44F9E" w14:textId="387FB6DF" w:rsidR="008C40AE" w:rsidRDefault="008C40AE" w:rsidP="00FE22AF">
      <w:pPr>
        <w:numPr>
          <w:ilvl w:val="0"/>
          <w:numId w:val="21"/>
        </w:numPr>
        <w:spacing w:after="0" w:line="240" w:lineRule="auto"/>
        <w:jc w:val="lowKashida"/>
      </w:pPr>
      <w:r w:rsidRPr="008C40AE">
        <w:t>[had been subject to disqualification by the Bank for non-compliance with obligations. An arbitral award on the disqualification case has been made in our favor.]</w:t>
      </w:r>
    </w:p>
    <w:p w14:paraId="1697566A" w14:textId="650E969D" w:rsidR="008C40AE" w:rsidRDefault="008C40AE" w:rsidP="00FE22AF">
      <w:pPr>
        <w:numPr>
          <w:ilvl w:val="0"/>
          <w:numId w:val="22"/>
        </w:numPr>
        <w:spacing w:after="0" w:line="240" w:lineRule="auto"/>
        <w:jc w:val="lowKashida"/>
      </w:pPr>
      <w:r w:rsidRPr="008C40AE">
        <w:rPr>
          <w:b/>
        </w:rPr>
        <w:t>Conformity:</w:t>
      </w:r>
      <w:r w:rsidRPr="0046288A">
        <w:t xml:space="preserve"> We offer to provide the </w:t>
      </w:r>
      <w:r>
        <w:t xml:space="preserve">GSA </w:t>
      </w:r>
      <w:r w:rsidRPr="0046288A">
        <w:t xml:space="preserve">Services in conformity with the bidding document </w:t>
      </w:r>
      <w:r>
        <w:t xml:space="preserve">and TOR. </w:t>
      </w:r>
    </w:p>
    <w:p w14:paraId="4BF8F3E9" w14:textId="13966849" w:rsidR="002E136F" w:rsidRDefault="006409DA" w:rsidP="00FE22AF">
      <w:pPr>
        <w:numPr>
          <w:ilvl w:val="0"/>
          <w:numId w:val="22"/>
        </w:numPr>
        <w:spacing w:after="0" w:line="240" w:lineRule="auto"/>
        <w:jc w:val="lowKashida"/>
      </w:pPr>
      <w:r w:rsidRPr="006409DA">
        <w:t>Bid Price: The total price of our Bid, excluding any discounts offered in item (f) below is:</w:t>
      </w:r>
    </w:p>
    <w:p w14:paraId="7E720E25" w14:textId="1A922D0E" w:rsidR="006409DA" w:rsidRDefault="006409DA" w:rsidP="00FE22AF">
      <w:pPr>
        <w:pStyle w:val="Heading3"/>
        <w:spacing w:line="240" w:lineRule="auto"/>
        <w:jc w:val="lowKashida"/>
        <w:rPr>
          <w:rFonts w:cstheme="minorHAnsi"/>
          <w:b/>
          <w:bCs/>
          <w:lang w:bidi="fa-IR"/>
        </w:rPr>
      </w:pPr>
      <w:bookmarkStart w:id="194" w:name="_Toc88475426"/>
      <w:r w:rsidRPr="006409DA">
        <w:rPr>
          <w:rFonts w:asciiTheme="minorHAnsi" w:hAnsiTheme="minorHAnsi" w:cstheme="minorHAnsi"/>
          <w:b/>
          <w:bCs/>
          <w:color w:val="auto"/>
          <w:sz w:val="22"/>
          <w:szCs w:val="22"/>
          <w:lang w:bidi="fa-IR"/>
        </w:rPr>
        <w:t xml:space="preserve">Passenger Ticket Sales </w:t>
      </w:r>
      <w:r w:rsidRPr="006409DA">
        <w:rPr>
          <w:rFonts w:asciiTheme="minorHAnsi" w:eastAsia="Calibri" w:hAnsiTheme="minorHAnsi" w:cstheme="minorHAnsi"/>
          <w:b/>
          <w:bCs/>
          <w:color w:val="auto"/>
          <w:sz w:val="22"/>
          <w:szCs w:val="22"/>
        </w:rPr>
        <w:t>commission</w:t>
      </w:r>
      <w:r w:rsidRPr="006409DA">
        <w:rPr>
          <w:rFonts w:asciiTheme="minorHAnsi" w:hAnsiTheme="minorHAnsi" w:cstheme="minorHAnsi"/>
          <w:b/>
          <w:bCs/>
          <w:color w:val="auto"/>
          <w:sz w:val="22"/>
          <w:szCs w:val="22"/>
          <w:lang w:bidi="fa-IR"/>
        </w:rPr>
        <w:t xml:space="preserve"> set up</w:t>
      </w:r>
      <w:r>
        <w:rPr>
          <w:rFonts w:cstheme="minorHAnsi"/>
          <w:b/>
          <w:bCs/>
          <w:lang w:bidi="fa-IR"/>
        </w:rPr>
        <w:t>:</w:t>
      </w:r>
      <w:bookmarkEnd w:id="194"/>
    </w:p>
    <w:tbl>
      <w:tblPr>
        <w:tblW w:w="5000" w:type="pct"/>
        <w:tblLook w:val="04A0" w:firstRow="1" w:lastRow="0" w:firstColumn="1" w:lastColumn="0" w:noHBand="0" w:noVBand="1"/>
      </w:tblPr>
      <w:tblGrid>
        <w:gridCol w:w="3920"/>
        <w:gridCol w:w="2053"/>
        <w:gridCol w:w="3377"/>
      </w:tblGrid>
      <w:tr w:rsidR="00FF5D04" w:rsidRPr="00FF5D04" w14:paraId="2197767E" w14:textId="77777777" w:rsidTr="00FF5D04">
        <w:trPr>
          <w:trHeight w:val="288"/>
        </w:trPr>
        <w:tc>
          <w:tcPr>
            <w:tcW w:w="20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252A4"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Scope of Activities</w:t>
            </w:r>
          </w:p>
        </w:tc>
        <w:tc>
          <w:tcPr>
            <w:tcW w:w="1098" w:type="pct"/>
            <w:tcBorders>
              <w:top w:val="single" w:sz="4" w:space="0" w:color="auto"/>
              <w:left w:val="nil"/>
              <w:bottom w:val="single" w:sz="4" w:space="0" w:color="auto"/>
              <w:right w:val="single" w:sz="4" w:space="0" w:color="auto"/>
            </w:tcBorders>
            <w:shd w:val="clear" w:color="auto" w:fill="D9D9D9" w:themeFill="background1" w:themeFillShade="D9"/>
            <w:hideMark/>
          </w:tcPr>
          <w:p w14:paraId="20992B5B"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Percentage of commission</w:t>
            </w:r>
          </w:p>
        </w:tc>
        <w:tc>
          <w:tcPr>
            <w:tcW w:w="1806" w:type="pct"/>
            <w:tcBorders>
              <w:top w:val="single" w:sz="4" w:space="0" w:color="auto"/>
              <w:left w:val="nil"/>
              <w:bottom w:val="single" w:sz="4" w:space="0" w:color="auto"/>
              <w:right w:val="single" w:sz="4" w:space="0" w:color="auto"/>
            </w:tcBorders>
            <w:shd w:val="clear" w:color="auto" w:fill="D9D9D9" w:themeFill="background1" w:themeFillShade="D9"/>
            <w:hideMark/>
          </w:tcPr>
          <w:p w14:paraId="2F210A5E" w14:textId="53836B7D"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Other</w:t>
            </w:r>
            <w:r>
              <w:rPr>
                <w:rFonts w:ascii="Arial" w:eastAsia="Times New Roman" w:hAnsi="Arial" w:cs="Arial"/>
                <w:color w:val="000000"/>
                <w:sz w:val="16"/>
                <w:szCs w:val="16"/>
              </w:rPr>
              <w:t xml:space="preserve"> information </w:t>
            </w:r>
            <w:r w:rsidRPr="00FF5D04">
              <w:rPr>
                <w:rFonts w:ascii="Arial" w:eastAsia="Times New Roman" w:hAnsi="Arial" w:cs="Arial"/>
                <w:color w:val="000000"/>
                <w:sz w:val="16"/>
                <w:szCs w:val="16"/>
              </w:rPr>
              <w:t xml:space="preserve">if there is any </w:t>
            </w:r>
          </w:p>
        </w:tc>
      </w:tr>
      <w:tr w:rsidR="00FF5D04" w:rsidRPr="00FF5D04" w14:paraId="7E5A88D3" w14:textId="77777777" w:rsidTr="00FF5D04">
        <w:trPr>
          <w:trHeight w:val="288"/>
        </w:trPr>
        <w:tc>
          <w:tcPr>
            <w:tcW w:w="2096" w:type="pct"/>
            <w:tcBorders>
              <w:top w:val="nil"/>
              <w:left w:val="single" w:sz="4" w:space="0" w:color="auto"/>
              <w:bottom w:val="single" w:sz="4" w:space="0" w:color="auto"/>
              <w:right w:val="single" w:sz="4" w:space="0" w:color="auto"/>
            </w:tcBorders>
            <w:shd w:val="clear" w:color="auto" w:fill="auto"/>
            <w:hideMark/>
          </w:tcPr>
          <w:p w14:paraId="4AA9780B"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Commission on Direct Passenger Ticket Sales</w:t>
            </w:r>
          </w:p>
        </w:tc>
        <w:tc>
          <w:tcPr>
            <w:tcW w:w="1098" w:type="pct"/>
            <w:tcBorders>
              <w:top w:val="nil"/>
              <w:left w:val="nil"/>
              <w:bottom w:val="single" w:sz="4" w:space="0" w:color="auto"/>
              <w:right w:val="single" w:sz="4" w:space="0" w:color="auto"/>
            </w:tcBorders>
            <w:shd w:val="clear" w:color="000000" w:fill="FFFF00"/>
            <w:hideMark/>
          </w:tcPr>
          <w:p w14:paraId="626F27A5"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c>
          <w:tcPr>
            <w:tcW w:w="1806" w:type="pct"/>
            <w:tcBorders>
              <w:top w:val="nil"/>
              <w:left w:val="nil"/>
              <w:bottom w:val="single" w:sz="4" w:space="0" w:color="auto"/>
              <w:right w:val="single" w:sz="4" w:space="0" w:color="auto"/>
            </w:tcBorders>
            <w:shd w:val="clear" w:color="000000" w:fill="FFFFFF"/>
            <w:hideMark/>
          </w:tcPr>
          <w:p w14:paraId="5D50C320"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r>
      <w:tr w:rsidR="00FF5D04" w:rsidRPr="00FF5D04" w14:paraId="569BE67F" w14:textId="77777777" w:rsidTr="00FF5D04">
        <w:trPr>
          <w:trHeight w:val="288"/>
        </w:trPr>
        <w:tc>
          <w:tcPr>
            <w:tcW w:w="2096" w:type="pct"/>
            <w:tcBorders>
              <w:top w:val="nil"/>
              <w:left w:val="single" w:sz="4" w:space="0" w:color="auto"/>
              <w:bottom w:val="single" w:sz="4" w:space="0" w:color="auto"/>
              <w:right w:val="single" w:sz="4" w:space="0" w:color="auto"/>
            </w:tcBorders>
            <w:shd w:val="clear" w:color="auto" w:fill="auto"/>
            <w:hideMark/>
          </w:tcPr>
          <w:p w14:paraId="723FFD90"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xml:space="preserve">Overriding Commission on Territory Sales </w:t>
            </w:r>
          </w:p>
        </w:tc>
        <w:tc>
          <w:tcPr>
            <w:tcW w:w="1098" w:type="pct"/>
            <w:tcBorders>
              <w:top w:val="nil"/>
              <w:left w:val="nil"/>
              <w:bottom w:val="single" w:sz="4" w:space="0" w:color="auto"/>
              <w:right w:val="single" w:sz="4" w:space="0" w:color="auto"/>
            </w:tcBorders>
            <w:shd w:val="clear" w:color="000000" w:fill="FFFF00"/>
            <w:hideMark/>
          </w:tcPr>
          <w:p w14:paraId="1BEF6158"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c>
          <w:tcPr>
            <w:tcW w:w="1806" w:type="pct"/>
            <w:tcBorders>
              <w:top w:val="nil"/>
              <w:left w:val="nil"/>
              <w:bottom w:val="single" w:sz="4" w:space="0" w:color="auto"/>
              <w:right w:val="single" w:sz="4" w:space="0" w:color="auto"/>
            </w:tcBorders>
            <w:shd w:val="clear" w:color="000000" w:fill="FFFFFF"/>
            <w:hideMark/>
          </w:tcPr>
          <w:p w14:paraId="49763353"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r>
      <w:tr w:rsidR="00FF5D04" w:rsidRPr="00FF5D04" w14:paraId="63E9E0EC" w14:textId="77777777" w:rsidTr="00622411">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5E66CD4" w14:textId="2657CAC1" w:rsidR="00FF5D04" w:rsidRPr="00622411" w:rsidRDefault="00FF5D04" w:rsidP="00FF5D04">
            <w:pPr>
              <w:spacing w:after="0" w:line="240" w:lineRule="auto"/>
              <w:rPr>
                <w:rFonts w:ascii="Arial" w:eastAsia="Times New Roman" w:hAnsi="Arial" w:cs="Arial"/>
                <w:color w:val="FF0000"/>
                <w:sz w:val="16"/>
                <w:szCs w:val="16"/>
              </w:rPr>
            </w:pPr>
            <w:r w:rsidRPr="00622411">
              <w:rPr>
                <w:rFonts w:ascii="Arial" w:eastAsia="Times New Roman" w:hAnsi="Arial" w:cs="Arial"/>
                <w:color w:val="FF0000"/>
                <w:sz w:val="16"/>
                <w:szCs w:val="16"/>
              </w:rPr>
              <w:t xml:space="preserve">Important Notice: The </w:t>
            </w:r>
            <w:r w:rsidR="003400C3" w:rsidRPr="00622411">
              <w:rPr>
                <w:rFonts w:ascii="Arial" w:eastAsia="Times New Roman" w:hAnsi="Arial" w:cs="Arial"/>
                <w:color w:val="FF0000"/>
                <w:sz w:val="16"/>
                <w:szCs w:val="16"/>
              </w:rPr>
              <w:t>Bidder needs</w:t>
            </w:r>
            <w:r w:rsidRPr="00622411">
              <w:rPr>
                <w:rFonts w:ascii="Arial" w:eastAsia="Times New Roman" w:hAnsi="Arial" w:cs="Arial"/>
                <w:color w:val="FF0000"/>
                <w:sz w:val="16"/>
                <w:szCs w:val="16"/>
              </w:rPr>
              <w:t xml:space="preserve"> to fulfil the above-mentioned </w:t>
            </w:r>
            <w:r w:rsidR="00E5502D">
              <w:rPr>
                <w:rFonts w:ascii="Arial" w:eastAsia="Times New Roman" w:hAnsi="Arial" w:cs="Arial"/>
                <w:color w:val="FF0000"/>
                <w:sz w:val="16"/>
                <w:szCs w:val="16"/>
              </w:rPr>
              <w:t>Table area</w:t>
            </w:r>
            <w:r w:rsidR="00E5502D" w:rsidRPr="00622411">
              <w:rPr>
                <w:rFonts w:ascii="Arial" w:eastAsia="Times New Roman" w:hAnsi="Arial" w:cs="Arial"/>
                <w:color w:val="FF0000"/>
                <w:sz w:val="16"/>
                <w:szCs w:val="16"/>
              </w:rPr>
              <w:t xml:space="preserve"> </w:t>
            </w:r>
            <w:r w:rsidRPr="00622411">
              <w:rPr>
                <w:rFonts w:ascii="Arial" w:eastAsia="Times New Roman" w:hAnsi="Arial" w:cs="Arial"/>
                <w:color w:val="FF0000"/>
                <w:sz w:val="16"/>
                <w:szCs w:val="16"/>
              </w:rPr>
              <w:t xml:space="preserve">which marked by yellow color because the lowest offered </w:t>
            </w:r>
            <w:r w:rsidR="00622411" w:rsidRPr="00622411">
              <w:rPr>
                <w:rFonts w:ascii="Arial" w:eastAsia="Times New Roman" w:hAnsi="Arial" w:cs="Arial"/>
                <w:color w:val="FF0000"/>
                <w:sz w:val="16"/>
                <w:szCs w:val="16"/>
              </w:rPr>
              <w:t xml:space="preserve">Commission </w:t>
            </w:r>
            <w:r w:rsidRPr="00622411">
              <w:rPr>
                <w:rFonts w:ascii="Arial" w:eastAsia="Times New Roman" w:hAnsi="Arial" w:cs="Arial"/>
                <w:color w:val="FF0000"/>
                <w:sz w:val="16"/>
                <w:szCs w:val="16"/>
              </w:rPr>
              <w:t>percentage will be a positive point in the evaluation stage</w:t>
            </w:r>
          </w:p>
        </w:tc>
      </w:tr>
    </w:tbl>
    <w:p w14:paraId="1BD5F894" w14:textId="0D083C8E" w:rsidR="00423B6C" w:rsidRDefault="00423B6C" w:rsidP="00FF5D04">
      <w:pPr>
        <w:spacing w:after="0" w:line="240" w:lineRule="auto"/>
        <w:jc w:val="lowKashida"/>
        <w:rPr>
          <w:rFonts w:ascii="Bookman Old Style" w:hAnsi="Bookman Old Style"/>
          <w:b/>
          <w:bCs/>
          <w:sz w:val="16"/>
          <w:szCs w:val="16"/>
          <w:lang w:bidi="fa-IR"/>
        </w:rPr>
      </w:pPr>
      <w:r w:rsidRPr="00EF71C2">
        <w:rPr>
          <w:rFonts w:ascii="Bookman Old Style" w:hAnsi="Bookman Old Style"/>
          <w:b/>
          <w:bCs/>
          <w:sz w:val="16"/>
          <w:szCs w:val="16"/>
          <w:lang w:bidi="fa-IR"/>
        </w:rPr>
        <w:t>Number of Flight (</w:t>
      </w:r>
      <w:r w:rsidR="00FF5D04">
        <w:rPr>
          <w:rFonts w:ascii="Bookman Old Style" w:hAnsi="Bookman Old Style"/>
          <w:b/>
          <w:bCs/>
          <w:color w:val="FF0000"/>
          <w:sz w:val="16"/>
          <w:szCs w:val="16"/>
          <w:lang w:bidi="fa-IR"/>
        </w:rPr>
        <w:t xml:space="preserve">   </w:t>
      </w:r>
      <w:r w:rsidRPr="00EF71C2">
        <w:rPr>
          <w:rFonts w:ascii="Bookman Old Style" w:hAnsi="Bookman Old Style"/>
          <w:b/>
          <w:bCs/>
          <w:sz w:val="16"/>
          <w:szCs w:val="16"/>
          <w:lang w:bidi="fa-IR"/>
        </w:rPr>
        <w:t xml:space="preserve">) * estimated </w:t>
      </w:r>
      <w:r>
        <w:rPr>
          <w:rFonts w:ascii="Bookman Old Style" w:hAnsi="Bookman Old Style"/>
          <w:b/>
          <w:bCs/>
          <w:sz w:val="16"/>
          <w:szCs w:val="16"/>
          <w:lang w:bidi="fa-IR"/>
        </w:rPr>
        <w:t>Ticket sales</w:t>
      </w:r>
      <w:r w:rsidRPr="00EF71C2">
        <w:rPr>
          <w:rFonts w:ascii="Bookman Old Style" w:hAnsi="Bookman Old Style"/>
          <w:b/>
          <w:bCs/>
          <w:sz w:val="16"/>
          <w:szCs w:val="16"/>
          <w:lang w:bidi="fa-IR"/>
        </w:rPr>
        <w:t xml:space="preserve"> per flight (</w:t>
      </w:r>
      <w:r>
        <w:rPr>
          <w:rFonts w:ascii="Bookman Old Style" w:hAnsi="Bookman Old Style"/>
          <w:b/>
          <w:bCs/>
          <w:sz w:val="16"/>
          <w:szCs w:val="16"/>
          <w:lang w:bidi="fa-IR"/>
        </w:rPr>
        <w:t xml:space="preserve">      </w:t>
      </w:r>
      <w:r w:rsidRPr="00EF71C2">
        <w:rPr>
          <w:rFonts w:ascii="Bookman Old Style" w:hAnsi="Bookman Old Style"/>
          <w:b/>
          <w:bCs/>
          <w:sz w:val="16"/>
          <w:szCs w:val="16"/>
          <w:lang w:bidi="fa-IR"/>
        </w:rPr>
        <w:t xml:space="preserve">) * </w:t>
      </w:r>
      <w:r>
        <w:rPr>
          <w:rFonts w:ascii="Bookman Old Style" w:hAnsi="Bookman Old Style"/>
          <w:b/>
          <w:bCs/>
          <w:sz w:val="16"/>
          <w:szCs w:val="16"/>
          <w:lang w:bidi="fa-IR"/>
        </w:rPr>
        <w:t xml:space="preserve">Ticket </w:t>
      </w:r>
      <w:r w:rsidRPr="00EF71C2">
        <w:rPr>
          <w:rFonts w:ascii="Bookman Old Style" w:hAnsi="Bookman Old Style"/>
          <w:b/>
          <w:bCs/>
          <w:sz w:val="16"/>
          <w:szCs w:val="16"/>
          <w:lang w:bidi="fa-IR"/>
        </w:rPr>
        <w:t>Price (</w:t>
      </w:r>
      <w:r>
        <w:rPr>
          <w:rFonts w:ascii="Bookman Old Style" w:hAnsi="Bookman Old Style"/>
          <w:b/>
          <w:bCs/>
          <w:sz w:val="16"/>
          <w:szCs w:val="16"/>
          <w:lang w:bidi="fa-IR"/>
        </w:rPr>
        <w:t xml:space="preserve">   </w:t>
      </w:r>
      <w:r w:rsidRPr="00EF71C2">
        <w:rPr>
          <w:rFonts w:ascii="Bookman Old Style" w:hAnsi="Bookman Old Style"/>
          <w:b/>
          <w:bCs/>
          <w:sz w:val="16"/>
          <w:szCs w:val="16"/>
          <w:lang w:bidi="fa-IR"/>
        </w:rPr>
        <w:t>) = Total Contract (</w:t>
      </w:r>
      <w:r>
        <w:rPr>
          <w:rFonts w:ascii="Bookman Old Style" w:hAnsi="Bookman Old Style"/>
          <w:b/>
          <w:bCs/>
          <w:sz w:val="16"/>
          <w:szCs w:val="16"/>
          <w:lang w:bidi="fa-IR"/>
        </w:rPr>
        <w:t xml:space="preserve">    </w:t>
      </w:r>
      <w:r w:rsidRPr="00EF71C2">
        <w:rPr>
          <w:rFonts w:ascii="Bookman Old Style" w:hAnsi="Bookman Old Style"/>
          <w:b/>
          <w:bCs/>
          <w:sz w:val="16"/>
          <w:szCs w:val="16"/>
          <w:lang w:bidi="fa-IR"/>
        </w:rPr>
        <w:t xml:space="preserve">)  </w:t>
      </w:r>
    </w:p>
    <w:p w14:paraId="1A9A5B36" w14:textId="553A21E2" w:rsidR="006409DA" w:rsidRDefault="006409DA" w:rsidP="00FE22AF">
      <w:pPr>
        <w:spacing w:after="0" w:line="240" w:lineRule="auto"/>
        <w:jc w:val="lowKashida"/>
      </w:pPr>
    </w:p>
    <w:p w14:paraId="3232BB03" w14:textId="09605B75" w:rsidR="006409DA" w:rsidRPr="00355DB9" w:rsidRDefault="006409DA" w:rsidP="00FE22AF">
      <w:pPr>
        <w:spacing w:after="0" w:line="240" w:lineRule="auto"/>
        <w:ind w:left="1488"/>
        <w:jc w:val="lowKashida"/>
        <w:outlineLvl w:val="2"/>
        <w:rPr>
          <w:rFonts w:cstheme="minorHAnsi"/>
          <w:b/>
          <w:bCs/>
          <w:lang w:bidi="fa-IR"/>
        </w:rPr>
      </w:pPr>
      <w:bookmarkStart w:id="195" w:name="_Toc88475427"/>
      <w:r w:rsidRPr="00355DB9">
        <w:rPr>
          <w:rFonts w:cstheme="minorHAnsi"/>
          <w:b/>
          <w:bCs/>
          <w:lang w:bidi="fa-IR"/>
        </w:rPr>
        <w:t xml:space="preserve">Cargo Services </w:t>
      </w:r>
      <w:r w:rsidR="001F376B">
        <w:rPr>
          <w:rFonts w:cstheme="minorHAnsi"/>
          <w:b/>
          <w:bCs/>
          <w:lang w:bidi="fa-IR"/>
        </w:rPr>
        <w:t xml:space="preserve">estimated </w:t>
      </w:r>
      <w:r w:rsidRPr="00355DB9">
        <w:rPr>
          <w:rFonts w:cstheme="minorHAnsi"/>
          <w:b/>
          <w:bCs/>
          <w:lang w:bidi="fa-IR"/>
        </w:rPr>
        <w:t>set up:</w:t>
      </w:r>
      <w:bookmarkEnd w:id="195"/>
    </w:p>
    <w:tbl>
      <w:tblPr>
        <w:tblW w:w="5000" w:type="pct"/>
        <w:tblLayout w:type="fixed"/>
        <w:tblLook w:val="04A0" w:firstRow="1" w:lastRow="0" w:firstColumn="1" w:lastColumn="0" w:noHBand="0" w:noVBand="1"/>
      </w:tblPr>
      <w:tblGrid>
        <w:gridCol w:w="844"/>
        <w:gridCol w:w="897"/>
        <w:gridCol w:w="1059"/>
        <w:gridCol w:w="1059"/>
        <w:gridCol w:w="1082"/>
        <w:gridCol w:w="1080"/>
        <w:gridCol w:w="1227"/>
        <w:gridCol w:w="1029"/>
        <w:gridCol w:w="1063"/>
      </w:tblGrid>
      <w:tr w:rsidR="00FF5D04" w:rsidRPr="00BE37E6" w14:paraId="4BBAFBD8" w14:textId="77777777" w:rsidTr="00D26774">
        <w:trPr>
          <w:trHeight w:val="585"/>
        </w:trPr>
        <w:tc>
          <w:tcPr>
            <w:tcW w:w="452" w:type="pct"/>
            <w:tcBorders>
              <w:top w:val="single" w:sz="8" w:space="0" w:color="auto"/>
              <w:left w:val="single" w:sz="8" w:space="0" w:color="auto"/>
              <w:bottom w:val="single" w:sz="4" w:space="0" w:color="auto"/>
              <w:right w:val="single" w:sz="4" w:space="0" w:color="auto"/>
            </w:tcBorders>
            <w:shd w:val="clear" w:color="auto" w:fill="D9D9D9" w:themeFill="background1" w:themeFillShade="D9"/>
            <w:hideMark/>
          </w:tcPr>
          <w:p w14:paraId="2BC88E49"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Type of Aircraft</w:t>
            </w:r>
          </w:p>
        </w:tc>
        <w:tc>
          <w:tcPr>
            <w:tcW w:w="480" w:type="pct"/>
            <w:tcBorders>
              <w:top w:val="single" w:sz="8" w:space="0" w:color="auto"/>
              <w:left w:val="nil"/>
              <w:bottom w:val="single" w:sz="4" w:space="0" w:color="auto"/>
              <w:right w:val="single" w:sz="4" w:space="0" w:color="auto"/>
            </w:tcBorders>
            <w:shd w:val="clear" w:color="auto" w:fill="D9D9D9" w:themeFill="background1" w:themeFillShade="D9"/>
            <w:hideMark/>
          </w:tcPr>
          <w:p w14:paraId="480753EC" w14:textId="7D84D01B"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 xml:space="preserve">Number of </w:t>
            </w:r>
            <w:r w:rsidR="000B5303">
              <w:rPr>
                <w:rFonts w:ascii="Calibri" w:eastAsia="Times New Roman" w:hAnsi="Calibri" w:cs="Times New Roman"/>
                <w:b/>
                <w:bCs/>
                <w:color w:val="000000"/>
                <w:sz w:val="16"/>
                <w:szCs w:val="16"/>
              </w:rPr>
              <w:t xml:space="preserve">Estimated </w:t>
            </w:r>
            <w:r w:rsidRPr="00FF5D04">
              <w:rPr>
                <w:rFonts w:ascii="Calibri" w:eastAsia="Times New Roman" w:hAnsi="Calibri" w:cs="Times New Roman"/>
                <w:b/>
                <w:bCs/>
                <w:color w:val="000000"/>
                <w:sz w:val="16"/>
                <w:szCs w:val="16"/>
              </w:rPr>
              <w:t>flights per Year</w:t>
            </w:r>
          </w:p>
        </w:tc>
        <w:tc>
          <w:tcPr>
            <w:tcW w:w="567" w:type="pct"/>
            <w:tcBorders>
              <w:top w:val="single" w:sz="4" w:space="0" w:color="auto"/>
              <w:left w:val="nil"/>
              <w:bottom w:val="single" w:sz="4" w:space="0" w:color="auto"/>
              <w:right w:val="single" w:sz="4" w:space="0" w:color="auto"/>
            </w:tcBorders>
            <w:shd w:val="clear" w:color="auto" w:fill="D9D9D9" w:themeFill="background1" w:themeFillShade="D9"/>
          </w:tcPr>
          <w:p w14:paraId="5C2B508F"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Cargo/per flight</w:t>
            </w:r>
          </w:p>
        </w:tc>
        <w:tc>
          <w:tcPr>
            <w:tcW w:w="567" w:type="pct"/>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04BE7743" w14:textId="7EE8098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Targeted Cargo</w:t>
            </w:r>
            <w:r w:rsidR="00672008">
              <w:rPr>
                <w:rFonts w:ascii="Calibri" w:eastAsia="Times New Roman" w:hAnsi="Calibri" w:cs="Times New Roman"/>
                <w:b/>
                <w:bCs/>
                <w:color w:val="000000"/>
                <w:sz w:val="16"/>
                <w:szCs w:val="16"/>
              </w:rPr>
              <w:t xml:space="preserve"> per Year</w:t>
            </w:r>
          </w:p>
        </w:tc>
        <w:tc>
          <w:tcPr>
            <w:tcW w:w="579" w:type="pct"/>
            <w:tcBorders>
              <w:top w:val="single" w:sz="8" w:space="0" w:color="auto"/>
              <w:left w:val="nil"/>
              <w:bottom w:val="single" w:sz="4" w:space="0" w:color="auto"/>
              <w:right w:val="single" w:sz="4" w:space="0" w:color="auto"/>
            </w:tcBorders>
            <w:shd w:val="clear" w:color="auto" w:fill="FFFF00"/>
            <w:hideMark/>
          </w:tcPr>
          <w:p w14:paraId="19F1FBBE" w14:textId="63F47EF5"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Price</w:t>
            </w:r>
            <w:r w:rsidR="00A96ABB">
              <w:rPr>
                <w:rFonts w:ascii="Calibri" w:eastAsia="Times New Roman" w:hAnsi="Calibri" w:cs="Times New Roman"/>
                <w:b/>
                <w:bCs/>
                <w:color w:val="000000"/>
                <w:sz w:val="16"/>
                <w:szCs w:val="16"/>
              </w:rPr>
              <w:t>/</w:t>
            </w:r>
            <w:r w:rsidRPr="00FF5D04">
              <w:rPr>
                <w:rFonts w:ascii="Calibri" w:eastAsia="Times New Roman" w:hAnsi="Calibri" w:cs="Times New Roman"/>
                <w:b/>
                <w:bCs/>
                <w:color w:val="000000"/>
                <w:sz w:val="16"/>
                <w:szCs w:val="16"/>
              </w:rPr>
              <w:t>per Chargeable weight-KG</w:t>
            </w:r>
          </w:p>
        </w:tc>
        <w:tc>
          <w:tcPr>
            <w:tcW w:w="578" w:type="pct"/>
            <w:tcBorders>
              <w:top w:val="single" w:sz="8" w:space="0" w:color="auto"/>
              <w:left w:val="nil"/>
              <w:bottom w:val="single" w:sz="4" w:space="0" w:color="auto"/>
              <w:right w:val="single" w:sz="4" w:space="0" w:color="auto"/>
            </w:tcBorders>
            <w:shd w:val="clear" w:color="auto" w:fill="D9D9D9" w:themeFill="background1" w:themeFillShade="D9"/>
            <w:noWrap/>
            <w:hideMark/>
          </w:tcPr>
          <w:p w14:paraId="7353568D"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Contract Value</w:t>
            </w:r>
          </w:p>
        </w:tc>
        <w:tc>
          <w:tcPr>
            <w:tcW w:w="657" w:type="pct"/>
            <w:tcBorders>
              <w:top w:val="single" w:sz="8" w:space="0" w:color="auto"/>
              <w:left w:val="nil"/>
              <w:bottom w:val="single" w:sz="4" w:space="0" w:color="auto"/>
              <w:right w:val="single" w:sz="4" w:space="0" w:color="auto"/>
            </w:tcBorders>
            <w:shd w:val="clear" w:color="auto" w:fill="D9D9D9" w:themeFill="background1" w:themeFillShade="D9"/>
            <w:hideMark/>
          </w:tcPr>
          <w:p w14:paraId="5F2C57B5"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Security Deposit</w:t>
            </w:r>
          </w:p>
        </w:tc>
        <w:tc>
          <w:tcPr>
            <w:tcW w:w="551" w:type="pct"/>
            <w:tcBorders>
              <w:top w:val="single" w:sz="8" w:space="0" w:color="auto"/>
              <w:left w:val="nil"/>
              <w:bottom w:val="single" w:sz="4" w:space="0" w:color="auto"/>
              <w:right w:val="single" w:sz="4" w:space="0" w:color="auto"/>
            </w:tcBorders>
            <w:shd w:val="clear" w:color="auto" w:fill="D9D9D9" w:themeFill="background1" w:themeFillShade="D9"/>
            <w:hideMark/>
          </w:tcPr>
          <w:p w14:paraId="432D9797"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Minimum annually Cargo Capacity</w:t>
            </w:r>
          </w:p>
        </w:tc>
        <w:tc>
          <w:tcPr>
            <w:tcW w:w="569" w:type="pct"/>
            <w:tcBorders>
              <w:top w:val="single" w:sz="8" w:space="0" w:color="auto"/>
              <w:left w:val="nil"/>
              <w:bottom w:val="single" w:sz="4" w:space="0" w:color="auto"/>
              <w:right w:val="single" w:sz="8" w:space="0" w:color="auto"/>
            </w:tcBorders>
            <w:shd w:val="clear" w:color="auto" w:fill="D9D9D9" w:themeFill="background1" w:themeFillShade="D9"/>
            <w:hideMark/>
          </w:tcPr>
          <w:p w14:paraId="471D57B8"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Maximum annually Cargo Capacity</w:t>
            </w:r>
          </w:p>
        </w:tc>
      </w:tr>
      <w:tr w:rsidR="006409DA" w:rsidRPr="00BE37E6" w14:paraId="2A6B62DC" w14:textId="77777777" w:rsidTr="00D26774">
        <w:trPr>
          <w:trHeight w:val="300"/>
        </w:trPr>
        <w:tc>
          <w:tcPr>
            <w:tcW w:w="452" w:type="pct"/>
            <w:tcBorders>
              <w:top w:val="nil"/>
              <w:left w:val="single" w:sz="8" w:space="0" w:color="auto"/>
              <w:bottom w:val="single" w:sz="4" w:space="0" w:color="auto"/>
              <w:right w:val="single" w:sz="4" w:space="0" w:color="auto"/>
            </w:tcBorders>
            <w:shd w:val="clear" w:color="auto" w:fill="auto"/>
            <w:noWrap/>
            <w:hideMark/>
          </w:tcPr>
          <w:p w14:paraId="0A68EA92" w14:textId="4BF44FF7" w:rsidR="006409DA" w:rsidRDefault="007C1572"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B737-CL</w:t>
            </w:r>
          </w:p>
          <w:p w14:paraId="76ACA70C" w14:textId="77777777" w:rsidR="00E70470" w:rsidRDefault="00E70470" w:rsidP="00622411">
            <w:pPr>
              <w:spacing w:after="0" w:line="240" w:lineRule="auto"/>
              <w:jc w:val="lowKashida"/>
              <w:rPr>
                <w:rFonts w:asciiTheme="majorHAnsi" w:eastAsia="Times New Roman" w:hAnsiTheme="majorHAnsi" w:cstheme="majorHAnsi"/>
                <w:b/>
                <w:bCs/>
                <w:color w:val="000000"/>
                <w:sz w:val="16"/>
                <w:szCs w:val="16"/>
              </w:rPr>
            </w:pPr>
          </w:p>
          <w:p w14:paraId="75FBA07A" w14:textId="77777777" w:rsidR="00E70470" w:rsidRDefault="00E70470" w:rsidP="00E70470">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A310</w:t>
            </w:r>
          </w:p>
          <w:p w14:paraId="5F5C6AAE" w14:textId="4CAC55EB" w:rsidR="00E70470" w:rsidRPr="00C25299" w:rsidRDefault="00E70470" w:rsidP="00622411">
            <w:pPr>
              <w:spacing w:after="0" w:line="240" w:lineRule="auto"/>
              <w:jc w:val="lowKashida"/>
              <w:rPr>
                <w:rFonts w:asciiTheme="majorHAnsi" w:eastAsia="Times New Roman" w:hAnsiTheme="majorHAnsi" w:cstheme="majorHAnsi"/>
                <w:b/>
                <w:bCs/>
                <w:color w:val="000000"/>
                <w:sz w:val="16"/>
                <w:szCs w:val="16"/>
              </w:rPr>
            </w:pPr>
          </w:p>
        </w:tc>
        <w:tc>
          <w:tcPr>
            <w:tcW w:w="480" w:type="pct"/>
            <w:tcBorders>
              <w:top w:val="nil"/>
              <w:left w:val="nil"/>
              <w:bottom w:val="single" w:sz="4" w:space="0" w:color="auto"/>
              <w:right w:val="single" w:sz="4" w:space="0" w:color="auto"/>
            </w:tcBorders>
            <w:shd w:val="clear" w:color="auto" w:fill="auto"/>
            <w:noWrap/>
            <w:hideMark/>
          </w:tcPr>
          <w:p w14:paraId="19FFD2CD" w14:textId="7F90CA88" w:rsidR="000B5303" w:rsidRDefault="005D3F67" w:rsidP="00692212">
            <w:pPr>
              <w:spacing w:after="0" w:line="240" w:lineRule="auto"/>
              <w:jc w:val="center"/>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144</w:t>
            </w:r>
          </w:p>
          <w:p w14:paraId="77756D8C" w14:textId="127B29D0" w:rsidR="006409DA" w:rsidRPr="00C25299" w:rsidRDefault="007C1572" w:rsidP="00692212">
            <w:pPr>
              <w:spacing w:after="0" w:line="240" w:lineRule="auto"/>
              <w:jc w:val="center"/>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Flight</w:t>
            </w:r>
            <w:r w:rsidR="00692212">
              <w:rPr>
                <w:rFonts w:asciiTheme="majorHAnsi" w:eastAsia="Times New Roman" w:hAnsiTheme="majorHAnsi" w:cstheme="majorHAnsi"/>
                <w:b/>
                <w:bCs/>
                <w:color w:val="000000"/>
                <w:sz w:val="16"/>
                <w:szCs w:val="16"/>
              </w:rPr>
              <w:t>s</w:t>
            </w:r>
          </w:p>
        </w:tc>
        <w:tc>
          <w:tcPr>
            <w:tcW w:w="567" w:type="pct"/>
            <w:tcBorders>
              <w:top w:val="single" w:sz="4" w:space="0" w:color="auto"/>
              <w:left w:val="nil"/>
              <w:bottom w:val="single" w:sz="4" w:space="0" w:color="auto"/>
              <w:right w:val="single" w:sz="4" w:space="0" w:color="auto"/>
            </w:tcBorders>
            <w:shd w:val="clear" w:color="auto" w:fill="auto"/>
          </w:tcPr>
          <w:p w14:paraId="4481CC28" w14:textId="58915BE9" w:rsidR="00D26774" w:rsidRDefault="000B5303" w:rsidP="00D26774">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3000</w:t>
            </w:r>
            <w:r w:rsidR="00692212">
              <w:rPr>
                <w:rFonts w:asciiTheme="majorHAnsi" w:eastAsia="Times New Roman" w:hAnsiTheme="majorHAnsi" w:cstheme="majorHAnsi"/>
                <w:b/>
                <w:bCs/>
                <w:color w:val="000000"/>
                <w:sz w:val="16"/>
                <w:szCs w:val="16"/>
              </w:rPr>
              <w:t xml:space="preserve"> </w:t>
            </w:r>
            <w:r w:rsidR="007C1572">
              <w:rPr>
                <w:rFonts w:asciiTheme="majorHAnsi" w:eastAsia="Times New Roman" w:hAnsiTheme="majorHAnsi" w:cstheme="majorHAnsi"/>
                <w:b/>
                <w:bCs/>
                <w:color w:val="000000"/>
                <w:sz w:val="16"/>
                <w:szCs w:val="16"/>
              </w:rPr>
              <w:t>KG</w:t>
            </w:r>
            <w:r w:rsidR="00D26774">
              <w:rPr>
                <w:rFonts w:asciiTheme="majorHAnsi" w:eastAsia="Times New Roman" w:hAnsiTheme="majorHAnsi" w:cstheme="majorHAnsi"/>
                <w:b/>
                <w:bCs/>
                <w:color w:val="000000"/>
                <w:sz w:val="16"/>
                <w:szCs w:val="16"/>
              </w:rPr>
              <w:t xml:space="preserve"> </w:t>
            </w:r>
            <w:r w:rsidR="005D3F67">
              <w:rPr>
                <w:rFonts w:asciiTheme="majorHAnsi" w:eastAsia="Times New Roman" w:hAnsiTheme="majorHAnsi" w:cstheme="majorHAnsi"/>
                <w:b/>
                <w:bCs/>
                <w:color w:val="000000"/>
                <w:sz w:val="16"/>
                <w:szCs w:val="16"/>
              </w:rPr>
              <w:t>for B737/CL</w:t>
            </w:r>
          </w:p>
          <w:p w14:paraId="5B7FF0DB" w14:textId="77777777" w:rsidR="00E70470" w:rsidRDefault="00E70470" w:rsidP="00D26774">
            <w:pPr>
              <w:spacing w:after="0" w:line="240" w:lineRule="auto"/>
              <w:jc w:val="lowKashida"/>
              <w:rPr>
                <w:rFonts w:asciiTheme="majorHAnsi" w:eastAsia="Times New Roman" w:hAnsiTheme="majorHAnsi" w:cstheme="majorHAnsi"/>
                <w:b/>
                <w:bCs/>
                <w:color w:val="000000"/>
                <w:sz w:val="16"/>
                <w:szCs w:val="16"/>
              </w:rPr>
            </w:pPr>
          </w:p>
          <w:p w14:paraId="6EF899FA" w14:textId="4B505B65" w:rsidR="005D3F67" w:rsidRPr="00C25299" w:rsidRDefault="005D3F67" w:rsidP="00D26774">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5000KG for A310</w:t>
            </w:r>
          </w:p>
        </w:tc>
        <w:tc>
          <w:tcPr>
            <w:tcW w:w="567" w:type="pct"/>
            <w:tcBorders>
              <w:top w:val="nil"/>
              <w:left w:val="single" w:sz="4" w:space="0" w:color="auto"/>
              <w:bottom w:val="single" w:sz="4" w:space="0" w:color="auto"/>
              <w:right w:val="single" w:sz="4" w:space="0" w:color="auto"/>
            </w:tcBorders>
            <w:shd w:val="clear" w:color="auto" w:fill="auto"/>
            <w:noWrap/>
            <w:hideMark/>
          </w:tcPr>
          <w:p w14:paraId="46C92199" w14:textId="5647DB06" w:rsidR="00251519" w:rsidRDefault="00251519"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For B737/CL 432000</w:t>
            </w:r>
          </w:p>
          <w:p w14:paraId="1DAA4A60" w14:textId="77777777" w:rsidR="00E70470" w:rsidRDefault="00E70470" w:rsidP="00622411">
            <w:pPr>
              <w:spacing w:after="0" w:line="240" w:lineRule="auto"/>
              <w:jc w:val="lowKashida"/>
              <w:rPr>
                <w:rFonts w:asciiTheme="majorHAnsi" w:eastAsia="Times New Roman" w:hAnsiTheme="majorHAnsi" w:cstheme="majorHAnsi"/>
                <w:b/>
                <w:bCs/>
                <w:color w:val="000000"/>
                <w:sz w:val="16"/>
                <w:szCs w:val="16"/>
              </w:rPr>
            </w:pPr>
          </w:p>
          <w:p w14:paraId="3C8C3926" w14:textId="1BF0E46A" w:rsidR="006409DA" w:rsidRDefault="00251519"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For A310/ 720000</w:t>
            </w:r>
            <w:r w:rsidR="000B5303">
              <w:rPr>
                <w:rFonts w:asciiTheme="majorHAnsi" w:eastAsia="Times New Roman" w:hAnsiTheme="majorHAnsi" w:cstheme="majorHAnsi"/>
                <w:b/>
                <w:bCs/>
                <w:color w:val="000000"/>
                <w:sz w:val="16"/>
                <w:szCs w:val="16"/>
              </w:rPr>
              <w:t xml:space="preserve"> </w:t>
            </w:r>
            <w:r w:rsidR="007C1572">
              <w:rPr>
                <w:rFonts w:asciiTheme="majorHAnsi" w:eastAsia="Times New Roman" w:hAnsiTheme="majorHAnsi" w:cstheme="majorHAnsi"/>
                <w:b/>
                <w:bCs/>
                <w:color w:val="000000"/>
                <w:sz w:val="16"/>
                <w:szCs w:val="16"/>
              </w:rPr>
              <w:t>KG</w:t>
            </w:r>
          </w:p>
          <w:p w14:paraId="5238116B" w14:textId="049E00AA" w:rsidR="00251519" w:rsidRPr="00C25299" w:rsidRDefault="00251519" w:rsidP="00622411">
            <w:pPr>
              <w:spacing w:after="0" w:line="240" w:lineRule="auto"/>
              <w:jc w:val="lowKashida"/>
              <w:rPr>
                <w:rFonts w:asciiTheme="majorHAnsi" w:eastAsia="Times New Roman" w:hAnsiTheme="majorHAnsi" w:cstheme="majorHAnsi"/>
                <w:b/>
                <w:bCs/>
                <w:color w:val="000000"/>
                <w:sz w:val="16"/>
                <w:szCs w:val="16"/>
              </w:rPr>
            </w:pPr>
          </w:p>
        </w:tc>
        <w:tc>
          <w:tcPr>
            <w:tcW w:w="579" w:type="pct"/>
            <w:tcBorders>
              <w:top w:val="nil"/>
              <w:left w:val="nil"/>
              <w:bottom w:val="single" w:sz="4" w:space="0" w:color="auto"/>
              <w:right w:val="single" w:sz="4" w:space="0" w:color="auto"/>
            </w:tcBorders>
            <w:shd w:val="clear" w:color="auto" w:fill="FFFF00"/>
            <w:noWrap/>
            <w:hideMark/>
          </w:tcPr>
          <w:p w14:paraId="4C010A9D" w14:textId="7D8413EA" w:rsidR="006409DA" w:rsidRPr="00C25299" w:rsidRDefault="006409DA" w:rsidP="00622411">
            <w:pPr>
              <w:spacing w:after="0" w:line="240" w:lineRule="auto"/>
              <w:jc w:val="lowKashida"/>
              <w:rPr>
                <w:rFonts w:asciiTheme="majorHAnsi" w:eastAsia="Times New Roman" w:hAnsiTheme="majorHAnsi" w:cstheme="majorHAnsi"/>
                <w:b/>
                <w:bCs/>
                <w:color w:val="000000"/>
                <w:sz w:val="16"/>
                <w:szCs w:val="16"/>
              </w:rPr>
            </w:pPr>
          </w:p>
        </w:tc>
        <w:tc>
          <w:tcPr>
            <w:tcW w:w="578" w:type="pct"/>
            <w:tcBorders>
              <w:top w:val="nil"/>
              <w:left w:val="nil"/>
              <w:bottom w:val="single" w:sz="4" w:space="0" w:color="auto"/>
              <w:right w:val="single" w:sz="4" w:space="0" w:color="auto"/>
            </w:tcBorders>
            <w:shd w:val="clear" w:color="auto" w:fill="auto"/>
            <w:noWrap/>
            <w:hideMark/>
          </w:tcPr>
          <w:p w14:paraId="5F011395" w14:textId="3F5C2049" w:rsidR="006409DA" w:rsidRPr="00C25299" w:rsidRDefault="00C25299" w:rsidP="00622411">
            <w:pPr>
              <w:spacing w:after="0" w:line="240" w:lineRule="auto"/>
              <w:jc w:val="lowKashida"/>
              <w:rPr>
                <w:rFonts w:asciiTheme="majorHAnsi" w:eastAsia="Times New Roman" w:hAnsiTheme="majorHAnsi" w:cstheme="majorHAnsi"/>
                <w:b/>
                <w:bCs/>
                <w:color w:val="000000"/>
                <w:sz w:val="16"/>
                <w:szCs w:val="16"/>
              </w:rPr>
            </w:pPr>
            <w:r w:rsidRPr="00C25299">
              <w:rPr>
                <w:rFonts w:asciiTheme="majorHAnsi" w:eastAsia="Times New Roman" w:hAnsiTheme="majorHAnsi" w:cstheme="majorHAnsi"/>
                <w:b/>
                <w:bCs/>
                <w:color w:val="000000"/>
                <w:sz w:val="16"/>
                <w:szCs w:val="16"/>
              </w:rPr>
              <w:t>TBA</w:t>
            </w:r>
          </w:p>
        </w:tc>
        <w:tc>
          <w:tcPr>
            <w:tcW w:w="657" w:type="pct"/>
            <w:tcBorders>
              <w:top w:val="nil"/>
              <w:left w:val="nil"/>
              <w:bottom w:val="single" w:sz="4" w:space="0" w:color="auto"/>
              <w:right w:val="single" w:sz="4" w:space="0" w:color="auto"/>
            </w:tcBorders>
            <w:shd w:val="clear" w:color="auto" w:fill="auto"/>
            <w:noWrap/>
            <w:hideMark/>
          </w:tcPr>
          <w:p w14:paraId="47592035" w14:textId="19129B2A" w:rsidR="006409DA" w:rsidRPr="00C25299" w:rsidRDefault="00C25299" w:rsidP="00622411">
            <w:pPr>
              <w:bidi/>
              <w:spacing w:after="0" w:line="240" w:lineRule="auto"/>
              <w:jc w:val="lowKashida"/>
              <w:rPr>
                <w:rFonts w:asciiTheme="majorHAnsi" w:eastAsia="Times New Roman" w:hAnsiTheme="majorHAnsi" w:cstheme="majorHAnsi"/>
                <w:b/>
                <w:bCs/>
                <w:color w:val="000000"/>
                <w:sz w:val="16"/>
                <w:szCs w:val="16"/>
              </w:rPr>
            </w:pPr>
            <w:r w:rsidRPr="00C25299">
              <w:rPr>
                <w:rFonts w:asciiTheme="majorHAnsi" w:eastAsia="Times New Roman" w:hAnsiTheme="majorHAnsi" w:cstheme="majorHAnsi"/>
                <w:b/>
                <w:bCs/>
                <w:color w:val="000000"/>
                <w:sz w:val="16"/>
                <w:szCs w:val="16"/>
              </w:rPr>
              <w:t>USD</w:t>
            </w:r>
            <w:r w:rsidR="00D26774">
              <w:rPr>
                <w:rFonts w:asciiTheme="majorHAnsi" w:eastAsia="Times New Roman" w:hAnsiTheme="majorHAnsi" w:cstheme="majorHAnsi"/>
                <w:b/>
                <w:bCs/>
                <w:color w:val="000000"/>
                <w:sz w:val="16"/>
                <w:szCs w:val="16"/>
              </w:rPr>
              <w:t xml:space="preserve"> </w:t>
            </w:r>
            <w:r w:rsidR="00DC3A23">
              <w:rPr>
                <w:rFonts w:asciiTheme="majorHAnsi" w:eastAsia="Times New Roman" w:hAnsiTheme="majorHAnsi" w:cstheme="majorHAnsi"/>
                <w:b/>
                <w:bCs/>
                <w:color w:val="000000"/>
                <w:sz w:val="16"/>
                <w:szCs w:val="16"/>
              </w:rPr>
              <w:t>150000</w:t>
            </w:r>
          </w:p>
        </w:tc>
        <w:tc>
          <w:tcPr>
            <w:tcW w:w="551" w:type="pct"/>
            <w:tcBorders>
              <w:top w:val="nil"/>
              <w:left w:val="nil"/>
              <w:bottom w:val="single" w:sz="4" w:space="0" w:color="auto"/>
              <w:right w:val="single" w:sz="4" w:space="0" w:color="auto"/>
            </w:tcBorders>
            <w:shd w:val="clear" w:color="auto" w:fill="auto"/>
            <w:noWrap/>
            <w:hideMark/>
          </w:tcPr>
          <w:p w14:paraId="41356C5E" w14:textId="57DBA848" w:rsidR="006409DA" w:rsidRPr="00C25299" w:rsidRDefault="00DC3A23"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5</w:t>
            </w:r>
            <w:r w:rsidR="00622411" w:rsidRPr="00C25299">
              <w:rPr>
                <w:rFonts w:asciiTheme="majorHAnsi" w:eastAsia="Times New Roman" w:hAnsiTheme="majorHAnsi" w:cstheme="majorHAnsi"/>
                <w:b/>
                <w:bCs/>
                <w:color w:val="000000"/>
                <w:sz w:val="16"/>
                <w:szCs w:val="16"/>
              </w:rPr>
              <w:t>0%</w:t>
            </w:r>
          </w:p>
        </w:tc>
        <w:tc>
          <w:tcPr>
            <w:tcW w:w="569" w:type="pct"/>
            <w:tcBorders>
              <w:top w:val="nil"/>
              <w:left w:val="nil"/>
              <w:bottom w:val="single" w:sz="4" w:space="0" w:color="auto"/>
              <w:right w:val="single" w:sz="8" w:space="0" w:color="auto"/>
            </w:tcBorders>
            <w:shd w:val="clear" w:color="auto" w:fill="auto"/>
            <w:noWrap/>
            <w:hideMark/>
          </w:tcPr>
          <w:p w14:paraId="398B2731" w14:textId="487F5CBB" w:rsidR="006409DA" w:rsidRPr="00C25299" w:rsidRDefault="00622411" w:rsidP="00622411">
            <w:pPr>
              <w:spacing w:after="0" w:line="240" w:lineRule="auto"/>
              <w:jc w:val="lowKashida"/>
              <w:rPr>
                <w:rFonts w:asciiTheme="majorHAnsi" w:eastAsia="Times New Roman" w:hAnsiTheme="majorHAnsi" w:cstheme="majorHAnsi"/>
                <w:b/>
                <w:bCs/>
                <w:color w:val="000000"/>
                <w:sz w:val="16"/>
                <w:szCs w:val="16"/>
              </w:rPr>
            </w:pPr>
            <w:r w:rsidRPr="00C25299">
              <w:rPr>
                <w:rFonts w:asciiTheme="majorHAnsi" w:eastAsia="Times New Roman" w:hAnsiTheme="majorHAnsi" w:cstheme="majorHAnsi"/>
                <w:b/>
                <w:bCs/>
                <w:color w:val="000000"/>
                <w:sz w:val="16"/>
                <w:szCs w:val="16"/>
              </w:rPr>
              <w:t>100%</w:t>
            </w:r>
          </w:p>
        </w:tc>
      </w:tr>
      <w:tr w:rsidR="00622411" w14:paraId="43C3631A" w14:textId="77777777" w:rsidTr="00622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6"/>
        </w:trPr>
        <w:tc>
          <w:tcPr>
            <w:tcW w:w="5000" w:type="pct"/>
            <w:gridSpan w:val="9"/>
          </w:tcPr>
          <w:p w14:paraId="3C3B233B" w14:textId="7319E1F9" w:rsidR="00622411" w:rsidRDefault="00622411" w:rsidP="00622411">
            <w:pPr>
              <w:spacing w:after="0" w:line="240" w:lineRule="auto"/>
              <w:jc w:val="lowKashida"/>
              <w:rPr>
                <w:rFonts w:ascii="Bookman Old Style" w:hAnsi="Bookman Old Style"/>
                <w:b/>
                <w:bCs/>
                <w:sz w:val="16"/>
                <w:szCs w:val="16"/>
                <w:lang w:bidi="fa-IR"/>
              </w:rPr>
            </w:pPr>
            <w:r w:rsidRPr="00622411">
              <w:rPr>
                <w:rFonts w:ascii="Arial" w:eastAsia="Times New Roman" w:hAnsi="Arial" w:cs="Arial"/>
                <w:color w:val="FF0000"/>
                <w:sz w:val="16"/>
                <w:szCs w:val="16"/>
              </w:rPr>
              <w:t xml:space="preserve">Important Notice: The Bidder needs to fulfil the above-mentioned </w:t>
            </w:r>
            <w:r>
              <w:rPr>
                <w:rFonts w:ascii="Arial" w:eastAsia="Times New Roman" w:hAnsi="Arial" w:cs="Arial"/>
                <w:color w:val="FF0000"/>
                <w:sz w:val="16"/>
                <w:szCs w:val="16"/>
              </w:rPr>
              <w:t>Table area</w:t>
            </w:r>
            <w:r w:rsidRPr="00622411">
              <w:rPr>
                <w:rFonts w:ascii="Arial" w:eastAsia="Times New Roman" w:hAnsi="Arial" w:cs="Arial"/>
                <w:color w:val="FF0000"/>
                <w:sz w:val="16"/>
                <w:szCs w:val="16"/>
              </w:rPr>
              <w:t xml:space="preserve"> which marked by yellow color because the </w:t>
            </w:r>
            <w:r w:rsidR="00E5502D">
              <w:rPr>
                <w:rFonts w:ascii="Arial" w:eastAsia="Times New Roman" w:hAnsi="Arial" w:cs="Arial"/>
                <w:color w:val="FF0000"/>
                <w:sz w:val="16"/>
                <w:szCs w:val="16"/>
              </w:rPr>
              <w:t xml:space="preserve">highest </w:t>
            </w:r>
            <w:r w:rsidRPr="00622411">
              <w:rPr>
                <w:rFonts w:ascii="Arial" w:eastAsia="Times New Roman" w:hAnsi="Arial" w:cs="Arial"/>
                <w:color w:val="FF0000"/>
                <w:sz w:val="16"/>
                <w:szCs w:val="16"/>
              </w:rPr>
              <w:t xml:space="preserve">offered </w:t>
            </w:r>
            <w:r w:rsidR="00E5502D">
              <w:rPr>
                <w:rFonts w:ascii="Arial" w:eastAsia="Times New Roman" w:hAnsi="Arial" w:cs="Arial"/>
                <w:color w:val="FF0000"/>
                <w:sz w:val="16"/>
                <w:szCs w:val="16"/>
              </w:rPr>
              <w:t>Cargo Price</w:t>
            </w:r>
            <w:r w:rsidRPr="00622411">
              <w:rPr>
                <w:rFonts w:ascii="Arial" w:eastAsia="Times New Roman" w:hAnsi="Arial" w:cs="Arial"/>
                <w:color w:val="FF0000"/>
                <w:sz w:val="16"/>
                <w:szCs w:val="16"/>
              </w:rPr>
              <w:t xml:space="preserve"> will be a positive point in the evaluation stage</w:t>
            </w:r>
          </w:p>
        </w:tc>
      </w:tr>
    </w:tbl>
    <w:p w14:paraId="17202587" w14:textId="038EBB2C" w:rsidR="00423B6C" w:rsidRDefault="00423B6C" w:rsidP="00E5502D">
      <w:pPr>
        <w:spacing w:after="0" w:line="240" w:lineRule="auto"/>
        <w:jc w:val="lowKashida"/>
        <w:rPr>
          <w:rFonts w:ascii="Bookman Old Style" w:hAnsi="Bookman Old Style"/>
          <w:b/>
          <w:bCs/>
          <w:sz w:val="16"/>
          <w:szCs w:val="16"/>
          <w:lang w:bidi="fa-IR"/>
        </w:rPr>
      </w:pPr>
      <w:r w:rsidRPr="00EF71C2">
        <w:rPr>
          <w:rFonts w:ascii="Bookman Old Style" w:hAnsi="Bookman Old Style"/>
          <w:b/>
          <w:bCs/>
          <w:sz w:val="16"/>
          <w:szCs w:val="16"/>
          <w:lang w:bidi="fa-IR"/>
        </w:rPr>
        <w:t>Number of Flight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 * estimated cargo per flight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KG) * Cargo Price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 = Total Contract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 xml:space="preserve">)  </w:t>
      </w:r>
    </w:p>
    <w:p w14:paraId="63FEFEBF" w14:textId="7BBC1C91" w:rsidR="00A96ABB" w:rsidRDefault="00A96ABB" w:rsidP="00FE22AF">
      <w:pPr>
        <w:spacing w:after="0" w:line="240" w:lineRule="auto"/>
        <w:ind w:hanging="90"/>
        <w:jc w:val="lowKashida"/>
        <w:rPr>
          <w:rFonts w:ascii="Bookman Old Style" w:hAnsi="Bookman Old Style"/>
          <w:b/>
          <w:bCs/>
          <w:sz w:val="16"/>
          <w:szCs w:val="16"/>
          <w:lang w:bidi="fa-IR"/>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8299C" w14:paraId="32256E55" w14:textId="77777777" w:rsidTr="00251519">
        <w:trPr>
          <w:trHeight w:val="624"/>
        </w:trPr>
        <w:tc>
          <w:tcPr>
            <w:tcW w:w="9360" w:type="dxa"/>
            <w:shd w:val="clear" w:color="auto" w:fill="FFFF00"/>
          </w:tcPr>
          <w:p w14:paraId="7A157EB7" w14:textId="437216D6" w:rsidR="00D86869" w:rsidRDefault="00D86869" w:rsidP="00A8299C">
            <w:pPr>
              <w:spacing w:after="0" w:line="240" w:lineRule="auto"/>
              <w:jc w:val="lowKashida"/>
              <w:rPr>
                <w:rFonts w:ascii="Bookman Old Style" w:hAnsi="Bookman Old Style"/>
                <w:b/>
                <w:bCs/>
                <w:sz w:val="16"/>
                <w:szCs w:val="16"/>
                <w:lang w:bidi="fa-IR"/>
              </w:rPr>
            </w:pPr>
            <w:r>
              <w:rPr>
                <w:rFonts w:ascii="Bookman Old Style" w:hAnsi="Bookman Old Style"/>
                <w:b/>
                <w:bCs/>
                <w:sz w:val="16"/>
                <w:szCs w:val="16"/>
                <w:lang w:bidi="fa-IR"/>
              </w:rPr>
              <w:t xml:space="preserve">CAUTION: </w:t>
            </w:r>
          </w:p>
          <w:p w14:paraId="2B3BE8EB" w14:textId="40F25B61" w:rsidR="009F04C5" w:rsidRDefault="009F04C5" w:rsidP="00A8299C">
            <w:pPr>
              <w:spacing w:after="0" w:line="240" w:lineRule="auto"/>
              <w:jc w:val="lowKashida"/>
              <w:rPr>
                <w:rFonts w:ascii="Bookman Old Style" w:hAnsi="Bookman Old Style"/>
                <w:b/>
                <w:bCs/>
                <w:sz w:val="16"/>
                <w:szCs w:val="16"/>
                <w:lang w:bidi="fa-IR"/>
              </w:rPr>
            </w:pPr>
            <w:r>
              <w:rPr>
                <w:rFonts w:ascii="Bookman Old Style" w:hAnsi="Bookman Old Style"/>
                <w:b/>
                <w:bCs/>
                <w:sz w:val="16"/>
                <w:szCs w:val="16"/>
                <w:lang w:bidi="fa-IR"/>
              </w:rPr>
              <w:t>MAIN SELECTION INDICATORS:</w:t>
            </w:r>
          </w:p>
          <w:p w14:paraId="2CA85DB3" w14:textId="4C781C28" w:rsidR="009F04C5" w:rsidRDefault="009F04C5" w:rsidP="009F04C5">
            <w:pPr>
              <w:pStyle w:val="ListParagraph"/>
              <w:numPr>
                <w:ilvl w:val="0"/>
                <w:numId w:val="46"/>
              </w:numPr>
              <w:spacing w:after="0" w:line="240" w:lineRule="auto"/>
              <w:jc w:val="lowKashida"/>
              <w:rPr>
                <w:rFonts w:ascii="Bookman Old Style" w:hAnsi="Bookman Old Style"/>
                <w:b/>
                <w:bCs/>
                <w:sz w:val="16"/>
                <w:szCs w:val="16"/>
                <w:lang w:bidi="fa-IR"/>
              </w:rPr>
            </w:pPr>
            <w:r w:rsidRPr="00E70470">
              <w:rPr>
                <w:rFonts w:ascii="Bookman Old Style" w:hAnsi="Bookman Old Style"/>
                <w:b/>
                <w:bCs/>
                <w:color w:val="FF0000"/>
                <w:sz w:val="16"/>
                <w:szCs w:val="16"/>
                <w:lang w:bidi="fa-IR"/>
              </w:rPr>
              <w:t>FOR PASSENGER TICKETS</w:t>
            </w:r>
            <w:r w:rsidR="00251519" w:rsidRPr="00E70470">
              <w:rPr>
                <w:rFonts w:ascii="Bookman Old Style" w:hAnsi="Bookman Old Style"/>
                <w:b/>
                <w:bCs/>
                <w:color w:val="FF0000"/>
                <w:sz w:val="16"/>
                <w:szCs w:val="16"/>
                <w:lang w:bidi="fa-IR"/>
              </w:rPr>
              <w:t xml:space="preserve">: </w:t>
            </w:r>
            <w:r w:rsidR="00251519">
              <w:rPr>
                <w:rFonts w:ascii="Bookman Old Style" w:hAnsi="Bookman Old Style"/>
                <w:b/>
                <w:bCs/>
                <w:sz w:val="16"/>
                <w:szCs w:val="16"/>
                <w:lang w:bidi="fa-IR"/>
              </w:rPr>
              <w:t xml:space="preserve">The lowest offered </w:t>
            </w:r>
            <w:r w:rsidR="00BB6AD5">
              <w:rPr>
                <w:rFonts w:ascii="Bookman Old Style" w:hAnsi="Bookman Old Style"/>
                <w:b/>
                <w:bCs/>
                <w:sz w:val="16"/>
                <w:szCs w:val="16"/>
                <w:lang w:bidi="fa-IR"/>
              </w:rPr>
              <w:t>commission for passenger ticket is the main selection indicator</w:t>
            </w:r>
            <w:r>
              <w:rPr>
                <w:rFonts w:ascii="Bookman Old Style" w:hAnsi="Bookman Old Style"/>
                <w:b/>
                <w:bCs/>
                <w:sz w:val="16"/>
                <w:szCs w:val="16"/>
                <w:lang w:bidi="fa-IR"/>
              </w:rPr>
              <w:t>.</w:t>
            </w:r>
          </w:p>
          <w:p w14:paraId="12760DFB" w14:textId="4C7E22EB" w:rsidR="009F04C5" w:rsidRPr="009F04C5" w:rsidRDefault="009F04C5" w:rsidP="009F04C5">
            <w:pPr>
              <w:pStyle w:val="ListParagraph"/>
              <w:numPr>
                <w:ilvl w:val="0"/>
                <w:numId w:val="46"/>
              </w:numPr>
              <w:spacing w:after="0" w:line="240" w:lineRule="auto"/>
              <w:jc w:val="lowKashida"/>
              <w:rPr>
                <w:rFonts w:ascii="Bookman Old Style" w:hAnsi="Bookman Old Style"/>
                <w:b/>
                <w:bCs/>
                <w:sz w:val="16"/>
                <w:szCs w:val="16"/>
                <w:lang w:bidi="fa-IR"/>
              </w:rPr>
            </w:pPr>
            <w:r w:rsidRPr="00E70470">
              <w:rPr>
                <w:rFonts w:ascii="Bookman Old Style" w:hAnsi="Bookman Old Style"/>
                <w:b/>
                <w:bCs/>
                <w:color w:val="FF0000"/>
                <w:sz w:val="16"/>
                <w:szCs w:val="16"/>
                <w:lang w:bidi="fa-IR"/>
              </w:rPr>
              <w:t>FOR CARGO</w:t>
            </w:r>
            <w:r w:rsidR="00BB6AD5">
              <w:rPr>
                <w:rFonts w:ascii="Bookman Old Style" w:hAnsi="Bookman Old Style"/>
                <w:b/>
                <w:bCs/>
                <w:sz w:val="16"/>
                <w:szCs w:val="16"/>
                <w:lang w:bidi="fa-IR"/>
              </w:rPr>
              <w:t xml:space="preserve">: </w:t>
            </w:r>
            <w:r w:rsidR="00E70470">
              <w:rPr>
                <w:rFonts w:ascii="Bookman Old Style" w:hAnsi="Bookman Old Style"/>
                <w:b/>
                <w:bCs/>
                <w:sz w:val="16"/>
                <w:szCs w:val="16"/>
                <w:lang w:bidi="fa-IR"/>
              </w:rPr>
              <w:t>T</w:t>
            </w:r>
            <w:r w:rsidR="00BB6AD5">
              <w:rPr>
                <w:rFonts w:ascii="Bookman Old Style" w:hAnsi="Bookman Old Style"/>
                <w:b/>
                <w:bCs/>
                <w:sz w:val="16"/>
                <w:szCs w:val="16"/>
                <w:lang w:bidi="fa-IR"/>
              </w:rPr>
              <w:t>he highest</w:t>
            </w:r>
            <w:r w:rsidR="00E70470">
              <w:rPr>
                <w:rFonts w:ascii="Bookman Old Style" w:hAnsi="Bookman Old Style"/>
                <w:b/>
                <w:bCs/>
                <w:sz w:val="16"/>
                <w:szCs w:val="16"/>
                <w:lang w:bidi="fa-IR"/>
              </w:rPr>
              <w:t xml:space="preserve"> offered Cargo price per KG with no commission is the main selection indicator. </w:t>
            </w:r>
          </w:p>
          <w:p w14:paraId="4D32D515" w14:textId="321CF5E5" w:rsidR="00A8299C" w:rsidRDefault="00A8299C" w:rsidP="00781DAE">
            <w:pPr>
              <w:spacing w:after="0" w:line="240" w:lineRule="auto"/>
              <w:jc w:val="lowKashida"/>
              <w:rPr>
                <w:rFonts w:ascii="Bookman Old Style" w:hAnsi="Bookman Old Style"/>
                <w:b/>
                <w:bCs/>
                <w:sz w:val="16"/>
                <w:szCs w:val="16"/>
                <w:lang w:bidi="fa-IR"/>
              </w:rPr>
            </w:pPr>
          </w:p>
        </w:tc>
      </w:tr>
    </w:tbl>
    <w:p w14:paraId="7AA0E9A6" w14:textId="0A3072A1" w:rsidR="00A8299C" w:rsidRDefault="00A8299C" w:rsidP="00FE22AF">
      <w:pPr>
        <w:spacing w:after="0" w:line="240" w:lineRule="auto"/>
        <w:ind w:hanging="90"/>
        <w:jc w:val="lowKashida"/>
        <w:rPr>
          <w:rFonts w:ascii="Bookman Old Style" w:hAnsi="Bookman Old Style"/>
          <w:b/>
          <w:bCs/>
          <w:sz w:val="16"/>
          <w:szCs w:val="16"/>
          <w:lang w:bidi="fa-IR"/>
        </w:rPr>
      </w:pPr>
    </w:p>
    <w:p w14:paraId="7FAA3E8F" w14:textId="77777777" w:rsidR="00A8299C" w:rsidRDefault="00A8299C" w:rsidP="00FE22AF">
      <w:pPr>
        <w:spacing w:after="0" w:line="240" w:lineRule="auto"/>
        <w:ind w:hanging="90"/>
        <w:jc w:val="lowKashida"/>
        <w:rPr>
          <w:rFonts w:ascii="Bookman Old Style" w:hAnsi="Bookman Old Style"/>
          <w:b/>
          <w:bCs/>
          <w:sz w:val="16"/>
          <w:szCs w:val="16"/>
          <w:lang w:bidi="fa-IR"/>
        </w:rPr>
      </w:pPr>
    </w:p>
    <w:p w14:paraId="6AE5C290" w14:textId="77777777" w:rsidR="00A96ABB" w:rsidRDefault="00A96ABB" w:rsidP="00FE22AF">
      <w:pPr>
        <w:spacing w:after="0" w:line="240" w:lineRule="auto"/>
        <w:ind w:hanging="90"/>
        <w:jc w:val="lowKashida"/>
        <w:rPr>
          <w:rFonts w:ascii="Bookman Old Style" w:hAnsi="Bookman Old Style"/>
          <w:b/>
          <w:bCs/>
          <w:sz w:val="16"/>
          <w:szCs w:val="16"/>
          <w:lang w:bidi="fa-IR"/>
        </w:rPr>
      </w:pPr>
    </w:p>
    <w:p w14:paraId="24CC0F5C" w14:textId="77777777" w:rsidR="00423B6C" w:rsidRDefault="00423B6C" w:rsidP="00FE22AF">
      <w:pPr>
        <w:numPr>
          <w:ilvl w:val="0"/>
          <w:numId w:val="23"/>
        </w:numPr>
        <w:spacing w:after="0" w:line="240" w:lineRule="auto"/>
        <w:jc w:val="lowKashida"/>
      </w:pPr>
      <w:r w:rsidRPr="00423B6C">
        <w:rPr>
          <w:b/>
        </w:rPr>
        <w:t>Discounts:</w:t>
      </w:r>
      <w:r w:rsidRPr="0046288A">
        <w:t xml:space="preserve"> The discounts offered and the methodology for their application are: </w:t>
      </w:r>
    </w:p>
    <w:p w14:paraId="75F4554D" w14:textId="77777777" w:rsidR="00185519" w:rsidRDefault="00423B6C" w:rsidP="00FE22AF">
      <w:pPr>
        <w:numPr>
          <w:ilvl w:val="0"/>
          <w:numId w:val="25"/>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613FB3AF" w14:textId="41F52E0C" w:rsidR="00423B6C" w:rsidRPr="0046288A" w:rsidRDefault="00423B6C" w:rsidP="00FE22AF">
      <w:pPr>
        <w:numPr>
          <w:ilvl w:val="0"/>
          <w:numId w:val="25"/>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0521BBC1" w14:textId="79BFDBB7" w:rsidR="00423B6C" w:rsidRPr="0046288A" w:rsidRDefault="00423B6C" w:rsidP="00FE22AF">
      <w:pPr>
        <w:numPr>
          <w:ilvl w:val="0"/>
          <w:numId w:val="23"/>
        </w:numPr>
        <w:spacing w:after="0" w:line="240" w:lineRule="auto"/>
        <w:jc w:val="lowKashida"/>
      </w:pPr>
      <w:r w:rsidRPr="00423B6C">
        <w:rPr>
          <w:b/>
        </w:rPr>
        <w:t>Bid Validity Period:</w:t>
      </w:r>
      <w:r w:rsidRPr="0046288A">
        <w:t xml:space="preserve"> </w:t>
      </w:r>
      <w:r w:rsidRPr="00166F92">
        <w:t xml:space="preserve">Our Bid shall be </w:t>
      </w:r>
      <w:bookmarkStart w:id="196" w:name="_Hlk27225240"/>
      <w:r>
        <w:t xml:space="preserve">valid </w:t>
      </w:r>
      <w:r w:rsidR="00185519">
        <w:t>for 60 days from</w:t>
      </w:r>
      <w:r>
        <w:t xml:space="preserve"> </w:t>
      </w:r>
      <w:r w:rsidRPr="00423B6C">
        <w:rPr>
          <w:i/>
        </w:rPr>
        <w:t>[insert day, month and year</w:t>
      </w:r>
      <w:r w:rsidR="00185519">
        <w:rPr>
          <w:i/>
        </w:rPr>
        <w:t xml:space="preserve">) </w:t>
      </w:r>
      <w:r w:rsidRPr="00423B6C">
        <w:rPr>
          <w:i/>
        </w:rPr>
        <w:t>,</w:t>
      </w:r>
      <w:bookmarkEnd w:id="196"/>
      <w:r>
        <w:t xml:space="preserve"> </w:t>
      </w:r>
      <w:r w:rsidRPr="00166F92">
        <w:t>and it shall remain binding upon us and may be accepted at any time before the expiration of that period</w:t>
      </w:r>
      <w:r w:rsidRPr="0046288A">
        <w:t>;</w:t>
      </w:r>
    </w:p>
    <w:p w14:paraId="7A2C7F87" w14:textId="3CE303E4" w:rsidR="00423B6C" w:rsidRPr="0046288A" w:rsidRDefault="00423B6C" w:rsidP="00FE22AF">
      <w:pPr>
        <w:numPr>
          <w:ilvl w:val="0"/>
          <w:numId w:val="24"/>
        </w:numPr>
        <w:spacing w:after="0" w:line="240" w:lineRule="auto"/>
        <w:jc w:val="lowKashida"/>
      </w:pPr>
      <w:r w:rsidRPr="0046288A">
        <w:rPr>
          <w:b/>
        </w:rPr>
        <w:lastRenderedPageBreak/>
        <w:t xml:space="preserve">Performance Security: </w:t>
      </w:r>
      <w:r w:rsidRPr="0046288A">
        <w:t xml:space="preserve">If our Bid is accepted, we commit to obtain a </w:t>
      </w:r>
      <w:r w:rsidR="00A544C6">
        <w:t xml:space="preserve">Contract </w:t>
      </w:r>
      <w:r w:rsidRPr="0046288A">
        <w:t>Performance Security in accordance with the bidding document;</w:t>
      </w:r>
    </w:p>
    <w:p w14:paraId="18255985" w14:textId="62C767AD" w:rsidR="00423B6C" w:rsidRPr="0046288A" w:rsidRDefault="00423B6C" w:rsidP="00FE22AF">
      <w:pPr>
        <w:numPr>
          <w:ilvl w:val="0"/>
          <w:numId w:val="24"/>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rsidR="00185519">
        <w:t xml:space="preserve"> </w:t>
      </w:r>
      <w:r w:rsidR="00471A7D">
        <w:t>SBD</w:t>
      </w:r>
      <w:r w:rsidR="00185519">
        <w:t>.</w:t>
      </w:r>
    </w:p>
    <w:p w14:paraId="0A46164B" w14:textId="0EE5466A" w:rsidR="00423B6C" w:rsidRDefault="00185519" w:rsidP="00FE22AF">
      <w:pPr>
        <w:spacing w:after="0" w:line="240" w:lineRule="auto"/>
        <w:ind w:left="360"/>
        <w:jc w:val="lowKashida"/>
        <w:rPr>
          <w:b/>
        </w:rPr>
      </w:pPr>
      <w:r w:rsidRPr="0046288A">
        <w:rPr>
          <w:b/>
        </w:rPr>
        <w:t>Suspension and Debarment</w:t>
      </w:r>
      <w:r w:rsidR="00B90D68">
        <w:rPr>
          <w:b/>
        </w:rPr>
        <w:t>:</w:t>
      </w:r>
    </w:p>
    <w:p w14:paraId="6F651AF2" w14:textId="61617FB6" w:rsidR="006409DA" w:rsidRDefault="00BC4FD2" w:rsidP="00FE22AF">
      <w:pPr>
        <w:numPr>
          <w:ilvl w:val="0"/>
          <w:numId w:val="23"/>
        </w:numPr>
        <w:spacing w:after="0" w:line="240" w:lineRule="auto"/>
        <w:jc w:val="lowKashida"/>
      </w:pPr>
      <w:r w:rsidRPr="00BC4FD2">
        <w:t>We, along with any of our subcontractors, suppliers, consultants, Systems manufacturers, or PSAs for any part of the contract, are not subject to, and not controlled by any entity or individual that is subject to, a temporary suspension or a debarment imposed</w:t>
      </w:r>
      <w:r>
        <w:t>.</w:t>
      </w:r>
    </w:p>
    <w:p w14:paraId="23A7E963" w14:textId="77777777" w:rsidR="00BC4FD2" w:rsidRPr="0046288A" w:rsidRDefault="00BC4FD2" w:rsidP="00FE22AF">
      <w:pPr>
        <w:numPr>
          <w:ilvl w:val="0"/>
          <w:numId w:val="23"/>
        </w:numPr>
        <w:spacing w:after="0" w:line="240" w:lineRule="auto"/>
        <w:jc w:val="lowKashida"/>
      </w:pPr>
      <w:r w:rsidRPr="0046288A">
        <w:rPr>
          <w:b/>
        </w:rPr>
        <w:t>Binding Contract</w:t>
      </w:r>
      <w:r w:rsidRPr="0046288A">
        <w:t xml:space="preserve">: We understand that this Bid, together with your written acceptance thereof included in your Letter of Acceptance, shall constitute a binding contract between us, until a formal contract is prepared and executed; </w:t>
      </w:r>
    </w:p>
    <w:p w14:paraId="4B2FE772" w14:textId="77777777" w:rsidR="00BC4FD2" w:rsidRPr="0046288A" w:rsidRDefault="00BC4FD2" w:rsidP="00FE22AF">
      <w:pPr>
        <w:numPr>
          <w:ilvl w:val="0"/>
          <w:numId w:val="23"/>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 and</w:t>
      </w:r>
    </w:p>
    <w:p w14:paraId="71014623" w14:textId="77777777" w:rsidR="00BC4FD2" w:rsidRPr="0046288A" w:rsidRDefault="00BC4FD2" w:rsidP="00FE22AF">
      <w:pPr>
        <w:numPr>
          <w:ilvl w:val="0"/>
          <w:numId w:val="23"/>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2E9FD647" w14:textId="25CC903B" w:rsidR="00BC4FD2" w:rsidRPr="0046288A" w:rsidRDefault="00BC4FD2" w:rsidP="00FE22AF">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65C14C04" w14:textId="4A832FC6" w:rsidR="00BC4FD2" w:rsidRPr="00BC4FD2" w:rsidRDefault="00BC4FD2" w:rsidP="00FE22AF">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33C5DDFC" w14:textId="77777777" w:rsidR="00BC4FD2" w:rsidRPr="00BA270F" w:rsidRDefault="00BC4FD2" w:rsidP="00FE22AF">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197" w:name="_Toc108950332"/>
      <w:r w:rsidRPr="00BA270F">
        <w:rPr>
          <w:color w:val="FF0000"/>
          <w:sz w:val="20"/>
          <w:szCs w:val="18"/>
        </w:rPr>
        <w:t xml:space="preserve"> Schedules</w:t>
      </w:r>
      <w:bookmarkEnd w:id="197"/>
      <w:r w:rsidRPr="00BA270F">
        <w:rPr>
          <w:rFonts w:ascii="Arial" w:hAnsi="Arial" w:cs="Arial"/>
          <w:color w:val="FF0000"/>
          <w:sz w:val="18"/>
          <w:szCs w:val="18"/>
        </w:rPr>
        <w:t>.</w:t>
      </w:r>
    </w:p>
    <w:p w14:paraId="438E2F5D" w14:textId="77777777" w:rsidR="00BC4FD2" w:rsidRPr="0046288A" w:rsidRDefault="00BC4FD2" w:rsidP="00FE22AF">
      <w:pPr>
        <w:spacing w:after="0" w:line="240" w:lineRule="auto"/>
        <w:jc w:val="lowKashida"/>
      </w:pPr>
    </w:p>
    <w:p w14:paraId="40BBCA91" w14:textId="77777777" w:rsidR="00BC4FD2" w:rsidRPr="0046288A" w:rsidRDefault="00BC4FD2" w:rsidP="00FE22AF">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7F56F6F6" w14:textId="77777777" w:rsidR="00BC4FD2" w:rsidRPr="0046288A" w:rsidRDefault="00BC4FD2" w:rsidP="00FE22AF">
      <w:pPr>
        <w:spacing w:after="0" w:line="240" w:lineRule="auto"/>
        <w:jc w:val="lowKashida"/>
      </w:pPr>
    </w:p>
    <w:p w14:paraId="464D36D9" w14:textId="77777777" w:rsidR="00BC4FD2" w:rsidRPr="00BC4FD2" w:rsidRDefault="00BC4FD2" w:rsidP="00FE22AF">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1B3E09DC" w14:textId="77777777" w:rsidR="00BC4FD2" w:rsidRPr="0046288A" w:rsidRDefault="00BC4FD2" w:rsidP="00FE22AF">
      <w:pPr>
        <w:spacing w:after="0" w:line="240" w:lineRule="auto"/>
        <w:jc w:val="lowKashida"/>
      </w:pPr>
    </w:p>
    <w:p w14:paraId="360D0D65" w14:textId="77777777" w:rsidR="00BC4FD2" w:rsidRDefault="00BC4FD2" w:rsidP="00FE22AF">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746D6426" w14:textId="78FF0DCE" w:rsidR="00BC4FD2" w:rsidRDefault="00BC4FD2" w:rsidP="00FE22AF">
      <w:pPr>
        <w:spacing w:after="0" w:line="240" w:lineRule="auto"/>
        <w:ind w:left="360"/>
        <w:jc w:val="lowKashida"/>
      </w:pPr>
    </w:p>
    <w:p w14:paraId="6BC190B1" w14:textId="7BD8D60D" w:rsidR="00BA270F" w:rsidRDefault="00BA270F" w:rsidP="00FE22AF">
      <w:pPr>
        <w:spacing w:after="0" w:line="240" w:lineRule="auto"/>
        <w:ind w:left="360"/>
        <w:jc w:val="lowKashida"/>
      </w:pPr>
    </w:p>
    <w:p w14:paraId="47802F7B" w14:textId="77777777" w:rsidR="00355DB9" w:rsidRDefault="00355DB9" w:rsidP="00FE22AF">
      <w:pPr>
        <w:spacing w:after="0" w:line="240" w:lineRule="auto"/>
        <w:ind w:left="360"/>
        <w:jc w:val="lowKashida"/>
      </w:pPr>
    </w:p>
    <w:p w14:paraId="72C783C6" w14:textId="7DAE60D3" w:rsidR="00BA270F" w:rsidRDefault="00BA270F" w:rsidP="00FE22AF">
      <w:pPr>
        <w:spacing w:after="0" w:line="240" w:lineRule="auto"/>
        <w:ind w:left="360"/>
        <w:jc w:val="lowKashida"/>
      </w:pPr>
    </w:p>
    <w:p w14:paraId="25C576FD" w14:textId="32E4BC5F" w:rsidR="00930E23" w:rsidRDefault="00930E23" w:rsidP="00FE22AF">
      <w:pPr>
        <w:spacing w:after="0" w:line="240" w:lineRule="auto"/>
        <w:ind w:left="360"/>
        <w:jc w:val="lowKashida"/>
      </w:pPr>
    </w:p>
    <w:p w14:paraId="0C1B473B" w14:textId="0D885730" w:rsidR="00930E23" w:rsidRDefault="00930E23" w:rsidP="00FE22AF">
      <w:pPr>
        <w:spacing w:after="0" w:line="240" w:lineRule="auto"/>
        <w:ind w:left="360"/>
        <w:jc w:val="lowKashida"/>
      </w:pPr>
    </w:p>
    <w:p w14:paraId="42857B1E" w14:textId="15D10DF6" w:rsidR="00930E23" w:rsidRDefault="00930E23" w:rsidP="00FE22AF">
      <w:pPr>
        <w:spacing w:after="0" w:line="240" w:lineRule="auto"/>
        <w:ind w:left="360"/>
        <w:jc w:val="lowKashida"/>
      </w:pPr>
    </w:p>
    <w:p w14:paraId="1011449A" w14:textId="01817E33" w:rsidR="00930E23" w:rsidRDefault="00930E23" w:rsidP="00FE22AF">
      <w:pPr>
        <w:spacing w:after="0" w:line="240" w:lineRule="auto"/>
        <w:ind w:left="360"/>
        <w:jc w:val="lowKashida"/>
      </w:pPr>
    </w:p>
    <w:p w14:paraId="5FD30B1F" w14:textId="3E5E7EA0" w:rsidR="00930E23" w:rsidRDefault="00930E23" w:rsidP="00FE22AF">
      <w:pPr>
        <w:spacing w:after="0" w:line="240" w:lineRule="auto"/>
        <w:ind w:left="360"/>
        <w:jc w:val="lowKashida"/>
      </w:pPr>
    </w:p>
    <w:p w14:paraId="4A2CA7AD" w14:textId="2E2972BD" w:rsidR="00930E23" w:rsidRDefault="00930E23" w:rsidP="00FE22AF">
      <w:pPr>
        <w:spacing w:after="0" w:line="240" w:lineRule="auto"/>
        <w:ind w:left="360"/>
        <w:jc w:val="lowKashida"/>
      </w:pPr>
    </w:p>
    <w:p w14:paraId="07237CCD" w14:textId="77778A87" w:rsidR="00930E23" w:rsidRDefault="00930E23" w:rsidP="00FE22AF">
      <w:pPr>
        <w:spacing w:after="0" w:line="240" w:lineRule="auto"/>
        <w:ind w:left="360"/>
        <w:jc w:val="lowKashida"/>
      </w:pPr>
    </w:p>
    <w:p w14:paraId="400A56E0" w14:textId="67B3B6B3" w:rsidR="00930E23" w:rsidRDefault="00930E23" w:rsidP="00FE22AF">
      <w:pPr>
        <w:spacing w:after="0" w:line="240" w:lineRule="auto"/>
        <w:ind w:left="360"/>
        <w:jc w:val="lowKashida"/>
      </w:pPr>
    </w:p>
    <w:p w14:paraId="7474DD5F" w14:textId="425D7861" w:rsidR="00930E23" w:rsidRDefault="00930E23" w:rsidP="00FE22AF">
      <w:pPr>
        <w:spacing w:after="0" w:line="240" w:lineRule="auto"/>
        <w:ind w:left="360"/>
        <w:jc w:val="lowKashida"/>
      </w:pPr>
    </w:p>
    <w:p w14:paraId="16DFE640" w14:textId="5D6D747A" w:rsidR="00930E23" w:rsidRDefault="00930E23" w:rsidP="00FE22AF">
      <w:pPr>
        <w:spacing w:after="0" w:line="240" w:lineRule="auto"/>
        <w:ind w:left="360"/>
        <w:jc w:val="lowKashida"/>
      </w:pPr>
    </w:p>
    <w:p w14:paraId="4B1A6362" w14:textId="4E637221" w:rsidR="00BF08E3" w:rsidRDefault="00BF08E3" w:rsidP="00FE22AF">
      <w:pPr>
        <w:spacing w:after="0" w:line="240" w:lineRule="auto"/>
        <w:ind w:left="360"/>
        <w:jc w:val="lowKashida"/>
      </w:pPr>
    </w:p>
    <w:p w14:paraId="581E396C" w14:textId="1A8DD17C" w:rsidR="00BF08E3" w:rsidRDefault="00BF08E3" w:rsidP="00FE22AF">
      <w:pPr>
        <w:spacing w:after="0" w:line="240" w:lineRule="auto"/>
        <w:ind w:left="360"/>
        <w:jc w:val="lowKashida"/>
      </w:pPr>
    </w:p>
    <w:p w14:paraId="4DAA2F14" w14:textId="14DCF27A" w:rsidR="00BF08E3" w:rsidRDefault="00BF08E3" w:rsidP="00FE22AF">
      <w:pPr>
        <w:spacing w:after="0" w:line="240" w:lineRule="auto"/>
        <w:ind w:left="360"/>
        <w:jc w:val="lowKashida"/>
      </w:pPr>
    </w:p>
    <w:p w14:paraId="7B4EEE7C" w14:textId="1E2005C8" w:rsidR="00BF08E3" w:rsidRDefault="00BF08E3" w:rsidP="00FE22AF">
      <w:pPr>
        <w:spacing w:after="0" w:line="240" w:lineRule="auto"/>
        <w:ind w:left="360"/>
        <w:jc w:val="lowKashida"/>
      </w:pPr>
    </w:p>
    <w:p w14:paraId="4D8A9183" w14:textId="57FD2FD8" w:rsidR="00BF08E3" w:rsidRDefault="00BF08E3" w:rsidP="00FE22AF">
      <w:pPr>
        <w:spacing w:after="0" w:line="240" w:lineRule="auto"/>
        <w:ind w:left="360"/>
        <w:jc w:val="lowKashida"/>
      </w:pPr>
    </w:p>
    <w:p w14:paraId="272168D5" w14:textId="47BF746B" w:rsidR="00BF08E3" w:rsidRDefault="00BF08E3" w:rsidP="00FE22AF">
      <w:pPr>
        <w:spacing w:after="0" w:line="240" w:lineRule="auto"/>
        <w:ind w:left="360"/>
        <w:jc w:val="lowKashida"/>
      </w:pPr>
    </w:p>
    <w:p w14:paraId="16E1F9D3" w14:textId="7639DC08" w:rsidR="00BF08E3" w:rsidRDefault="00BF08E3" w:rsidP="00FE22AF">
      <w:pPr>
        <w:spacing w:after="0" w:line="240" w:lineRule="auto"/>
        <w:ind w:left="360"/>
        <w:jc w:val="lowKashida"/>
      </w:pPr>
    </w:p>
    <w:p w14:paraId="511C6A90" w14:textId="77777777" w:rsidR="00BF08E3" w:rsidRDefault="00BF08E3" w:rsidP="00A544C6">
      <w:pPr>
        <w:spacing w:after="0" w:line="240" w:lineRule="auto"/>
        <w:jc w:val="lowKashida"/>
      </w:pPr>
    </w:p>
    <w:p w14:paraId="786ACC59" w14:textId="77777777" w:rsidR="00D71C98" w:rsidRDefault="00D71C98" w:rsidP="00FE22AF">
      <w:pPr>
        <w:spacing w:after="0" w:line="240" w:lineRule="auto"/>
        <w:ind w:left="360"/>
        <w:jc w:val="lowKashida"/>
      </w:pPr>
    </w:p>
    <w:p w14:paraId="3B27681B" w14:textId="77777777" w:rsidR="00BA270F" w:rsidRPr="00930E23" w:rsidRDefault="00BA270F" w:rsidP="00FE22AF">
      <w:pPr>
        <w:spacing w:after="0" w:line="240" w:lineRule="auto"/>
        <w:jc w:val="lowKashida"/>
        <w:outlineLvl w:val="2"/>
        <w:rPr>
          <w:rFonts w:cstheme="minorHAnsi"/>
          <w:b/>
          <w:bCs/>
          <w:sz w:val="24"/>
          <w:szCs w:val="24"/>
        </w:rPr>
      </w:pPr>
      <w:bookmarkStart w:id="198" w:name="_Toc347230620"/>
      <w:bookmarkStart w:id="199" w:name="_Toc436904337"/>
      <w:bookmarkStart w:id="200" w:name="_Toc69745062"/>
      <w:bookmarkStart w:id="201" w:name="_Toc88475428"/>
      <w:r w:rsidRPr="00930E23">
        <w:rPr>
          <w:rFonts w:cstheme="minorHAnsi"/>
          <w:b/>
          <w:bCs/>
          <w:sz w:val="24"/>
          <w:szCs w:val="24"/>
        </w:rPr>
        <w:t>Bidder Information Form</w:t>
      </w:r>
      <w:bookmarkEnd w:id="198"/>
      <w:bookmarkEnd w:id="199"/>
      <w:bookmarkEnd w:id="200"/>
      <w:bookmarkEnd w:id="201"/>
    </w:p>
    <w:p w14:paraId="679D4571" w14:textId="77777777" w:rsidR="00BA270F" w:rsidRPr="00D014EA" w:rsidRDefault="00BA270F" w:rsidP="00FE22AF">
      <w:pPr>
        <w:pStyle w:val="Section3-Heading1"/>
        <w:jc w:val="lowKashida"/>
        <w:outlineLvl w:val="9"/>
        <w:rPr>
          <w:rFonts w:asciiTheme="minorHAnsi" w:hAnsiTheme="minorHAnsi" w:cstheme="minorHAnsi"/>
          <w:b w:val="0"/>
          <w:bCs/>
          <w:i/>
          <w:iCs/>
          <w:sz w:val="22"/>
          <w:szCs w:val="22"/>
        </w:rPr>
      </w:pPr>
      <w:r w:rsidRPr="00D014EA">
        <w:rPr>
          <w:rFonts w:asciiTheme="minorHAnsi" w:hAnsiTheme="minorHAnsi" w:cstheme="minorHAnsi"/>
          <w:b w:val="0"/>
          <w:bCs/>
          <w:i/>
          <w:iCs/>
          <w:sz w:val="22"/>
          <w:szCs w:val="22"/>
        </w:rPr>
        <w:t>[</w:t>
      </w:r>
      <w:r w:rsidRPr="00D014EA">
        <w:rPr>
          <w:rFonts w:asciiTheme="minorHAnsi" w:hAnsiTheme="minorHAnsi" w:cstheme="minorHAnsi"/>
          <w:b w:val="0"/>
          <w:bCs/>
          <w:i/>
          <w:iCs/>
          <w:color w:val="FF0000"/>
          <w:sz w:val="22"/>
          <w:szCs w:val="22"/>
        </w:rPr>
        <w:t>The Bidder shall fill in this Form in accordance with the instructions indicated below. No alterations to its format shall be permitted and no substitutions shall be accepted</w:t>
      </w:r>
      <w:r w:rsidRPr="00D014EA">
        <w:rPr>
          <w:rFonts w:asciiTheme="minorHAnsi" w:hAnsiTheme="minorHAnsi" w:cstheme="minorHAnsi"/>
          <w:b w:val="0"/>
          <w:bCs/>
          <w:i/>
          <w:iCs/>
          <w:sz w:val="22"/>
          <w:szCs w:val="22"/>
        </w:rPr>
        <w:t>.]</w:t>
      </w:r>
    </w:p>
    <w:p w14:paraId="177DEB2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 xml:space="preserve">Date: </w:t>
      </w:r>
      <w:r w:rsidRPr="00D014EA">
        <w:rPr>
          <w:rFonts w:cstheme="minorHAnsi"/>
          <w:bCs/>
          <w:i/>
        </w:rPr>
        <w:t>[</w:t>
      </w:r>
      <w:r w:rsidRPr="00D014EA">
        <w:rPr>
          <w:rFonts w:cstheme="minorHAnsi"/>
          <w:bCs/>
          <w:i/>
          <w:color w:val="FF0000"/>
        </w:rPr>
        <w:t>insert date (as day, month and year) of Bid submission</w:t>
      </w:r>
      <w:r w:rsidRPr="00D014EA">
        <w:rPr>
          <w:rFonts w:cstheme="minorHAnsi"/>
          <w:bCs/>
        </w:rPr>
        <w:t xml:space="preserve">] </w:t>
      </w:r>
    </w:p>
    <w:p w14:paraId="54B1F3C1" w14:textId="77777777" w:rsidR="00BA270F" w:rsidRPr="00D014EA" w:rsidRDefault="00BA270F" w:rsidP="00FE22AF">
      <w:pPr>
        <w:tabs>
          <w:tab w:val="right" w:pos="9360"/>
        </w:tabs>
        <w:spacing w:after="0" w:line="240" w:lineRule="auto"/>
        <w:ind w:left="720" w:hanging="720"/>
        <w:jc w:val="lowKashida"/>
        <w:rPr>
          <w:rFonts w:cstheme="minorHAnsi"/>
          <w:bCs/>
          <w:i/>
        </w:rPr>
      </w:pPr>
      <w:r w:rsidRPr="00D014EA">
        <w:rPr>
          <w:rFonts w:cstheme="minorHAnsi"/>
          <w:bCs/>
        </w:rPr>
        <w:t xml:space="preserve">RFB No.: </w:t>
      </w:r>
      <w:r w:rsidRPr="00D014EA">
        <w:rPr>
          <w:rFonts w:cstheme="minorHAnsi"/>
          <w:bCs/>
          <w:i/>
        </w:rPr>
        <w:t>[</w:t>
      </w:r>
      <w:r w:rsidRPr="00D014EA">
        <w:rPr>
          <w:rFonts w:cstheme="minorHAnsi"/>
          <w:bCs/>
          <w:i/>
          <w:color w:val="FF0000"/>
        </w:rPr>
        <w:t>insert number of Bidding process</w:t>
      </w:r>
      <w:r w:rsidRPr="00D014EA">
        <w:rPr>
          <w:rFonts w:cstheme="minorHAnsi"/>
          <w:bCs/>
          <w:i/>
        </w:rPr>
        <w:t>]</w:t>
      </w:r>
    </w:p>
    <w:p w14:paraId="5B58ABB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Page ________ of_ ______ pages</w:t>
      </w:r>
    </w:p>
    <w:p w14:paraId="73BF6CB4" w14:textId="77777777" w:rsidR="00BA270F" w:rsidRPr="0046288A" w:rsidRDefault="00BA270F" w:rsidP="00FE22AF">
      <w:pPr>
        <w:spacing w:after="0" w:line="240" w:lineRule="auto"/>
        <w:jc w:val="lowKashida"/>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A270F" w:rsidRPr="0046288A" w14:paraId="303F330A" w14:textId="77777777" w:rsidTr="00930E23">
        <w:trPr>
          <w:cantSplit/>
          <w:trHeight w:val="440"/>
        </w:trPr>
        <w:tc>
          <w:tcPr>
            <w:tcW w:w="9180" w:type="dxa"/>
            <w:tcBorders>
              <w:bottom w:val="nil"/>
            </w:tcBorders>
          </w:tcPr>
          <w:p w14:paraId="11BA3991" w14:textId="77777777" w:rsidR="00BA270F" w:rsidRPr="0046288A" w:rsidRDefault="00BA270F" w:rsidP="00FE22AF">
            <w:pPr>
              <w:suppressAutoHyphens/>
              <w:spacing w:after="0" w:line="240" w:lineRule="auto"/>
              <w:ind w:left="360" w:hanging="360"/>
              <w:jc w:val="lowKashida"/>
            </w:pPr>
            <w:r w:rsidRPr="0046288A">
              <w:rPr>
                <w:spacing w:val="-2"/>
              </w:rPr>
              <w:t>1. Bidder’s</w:t>
            </w:r>
            <w:r w:rsidRPr="0046288A">
              <w:t xml:space="preserve"> Name </w:t>
            </w:r>
            <w:r w:rsidRPr="00BA270F">
              <w:rPr>
                <w:bCs/>
                <w:i/>
                <w:iCs/>
                <w:color w:val="FF0000"/>
              </w:rPr>
              <w:t>[insert Bidder’s legal name</w:t>
            </w:r>
            <w:r w:rsidRPr="0046288A">
              <w:rPr>
                <w:bCs/>
                <w:i/>
                <w:iCs/>
              </w:rPr>
              <w:t>]</w:t>
            </w:r>
          </w:p>
        </w:tc>
      </w:tr>
      <w:tr w:rsidR="00BA270F" w:rsidRPr="0046288A" w14:paraId="08970CC5" w14:textId="77777777" w:rsidTr="00930E23">
        <w:trPr>
          <w:cantSplit/>
          <w:trHeight w:val="674"/>
        </w:trPr>
        <w:tc>
          <w:tcPr>
            <w:tcW w:w="9180" w:type="dxa"/>
            <w:tcBorders>
              <w:left w:val="single" w:sz="4" w:space="0" w:color="auto"/>
            </w:tcBorders>
          </w:tcPr>
          <w:p w14:paraId="2336CE5A" w14:textId="4F2EE423" w:rsidR="00BA270F" w:rsidRPr="0046288A" w:rsidRDefault="00BA270F" w:rsidP="00FE22AF">
            <w:pPr>
              <w:suppressAutoHyphens/>
              <w:spacing w:after="0" w:line="240" w:lineRule="auto"/>
              <w:jc w:val="lowKashida"/>
              <w:rPr>
                <w:b/>
              </w:rPr>
            </w:pPr>
            <w:r>
              <w:t>2</w:t>
            </w:r>
            <w:r w:rsidRPr="0046288A">
              <w:t>. Bidder’s</w:t>
            </w:r>
            <w:r w:rsidRPr="0046288A">
              <w:rPr>
                <w:spacing w:val="-2"/>
              </w:rPr>
              <w:t xml:space="preserve"> actual or intended country of registration: </w:t>
            </w:r>
            <w:r w:rsidRPr="0046288A">
              <w:rPr>
                <w:bCs/>
                <w:i/>
                <w:iCs/>
                <w:spacing w:val="-2"/>
              </w:rPr>
              <w:t>[</w:t>
            </w:r>
            <w:r w:rsidRPr="00BA270F">
              <w:rPr>
                <w:bCs/>
                <w:i/>
                <w:iCs/>
                <w:color w:val="FF0000"/>
                <w:spacing w:val="-2"/>
              </w:rPr>
              <w:t>insert actual or intended country of registration</w:t>
            </w:r>
            <w:r w:rsidRPr="0046288A">
              <w:rPr>
                <w:bCs/>
                <w:i/>
                <w:iCs/>
                <w:spacing w:val="-2"/>
              </w:rPr>
              <w:t>]</w:t>
            </w:r>
          </w:p>
        </w:tc>
      </w:tr>
      <w:tr w:rsidR="00BA270F" w:rsidRPr="0046288A" w14:paraId="72FF47CC" w14:textId="77777777" w:rsidTr="00930E23">
        <w:trPr>
          <w:cantSplit/>
          <w:trHeight w:val="674"/>
        </w:trPr>
        <w:tc>
          <w:tcPr>
            <w:tcW w:w="9180" w:type="dxa"/>
            <w:tcBorders>
              <w:left w:val="single" w:sz="4" w:space="0" w:color="auto"/>
            </w:tcBorders>
          </w:tcPr>
          <w:p w14:paraId="25D18C47" w14:textId="07E82410" w:rsidR="00BA270F" w:rsidRPr="0046288A" w:rsidRDefault="00BA270F" w:rsidP="00FE22AF">
            <w:pPr>
              <w:suppressAutoHyphens/>
              <w:spacing w:after="0" w:line="240" w:lineRule="auto"/>
              <w:jc w:val="lowKashida"/>
              <w:rPr>
                <w:b/>
                <w:spacing w:val="-2"/>
              </w:rPr>
            </w:pPr>
            <w:r>
              <w:rPr>
                <w:spacing w:val="-2"/>
              </w:rPr>
              <w:t>3</w:t>
            </w:r>
            <w:r w:rsidRPr="0046288A">
              <w:rPr>
                <w:spacing w:val="-2"/>
              </w:rPr>
              <w:t xml:space="preserve">. Bidder’s year of registration: </w:t>
            </w:r>
            <w:r w:rsidRPr="00BA270F">
              <w:rPr>
                <w:bCs/>
                <w:i/>
                <w:iCs/>
                <w:color w:val="FF0000"/>
                <w:spacing w:val="-2"/>
              </w:rPr>
              <w:t>[insert Bidder’s year of registration</w:t>
            </w:r>
            <w:r w:rsidRPr="0046288A">
              <w:rPr>
                <w:bCs/>
                <w:i/>
                <w:iCs/>
                <w:spacing w:val="-2"/>
              </w:rPr>
              <w:t>]</w:t>
            </w:r>
          </w:p>
        </w:tc>
      </w:tr>
      <w:tr w:rsidR="00BA270F" w:rsidRPr="0046288A" w14:paraId="29E61518" w14:textId="77777777" w:rsidTr="00930E23">
        <w:trPr>
          <w:cantSplit/>
        </w:trPr>
        <w:tc>
          <w:tcPr>
            <w:tcW w:w="9180" w:type="dxa"/>
            <w:tcBorders>
              <w:left w:val="single" w:sz="4" w:space="0" w:color="auto"/>
            </w:tcBorders>
          </w:tcPr>
          <w:p w14:paraId="46724C4E" w14:textId="1F6A7558" w:rsidR="00BA270F" w:rsidRPr="0046288A" w:rsidRDefault="00BA270F" w:rsidP="00FE22AF">
            <w:pPr>
              <w:suppressAutoHyphens/>
              <w:spacing w:after="0" w:line="240" w:lineRule="auto"/>
              <w:jc w:val="lowKashida"/>
              <w:rPr>
                <w:spacing w:val="-2"/>
              </w:rPr>
            </w:pPr>
            <w:r>
              <w:rPr>
                <w:spacing w:val="-2"/>
              </w:rPr>
              <w:t>4</w:t>
            </w:r>
            <w:r w:rsidRPr="0046288A">
              <w:rPr>
                <w:spacing w:val="-2"/>
              </w:rPr>
              <w:t xml:space="preserve">. Bidder’s Address in country of registration: </w:t>
            </w:r>
            <w:r w:rsidRPr="0046288A">
              <w:rPr>
                <w:bCs/>
                <w:i/>
                <w:iCs/>
                <w:spacing w:val="-2"/>
              </w:rPr>
              <w:t>[</w:t>
            </w:r>
            <w:r w:rsidRPr="00BA270F">
              <w:rPr>
                <w:bCs/>
                <w:i/>
                <w:iCs/>
                <w:color w:val="FF0000"/>
                <w:spacing w:val="-2"/>
              </w:rPr>
              <w:t>insert Bidder’s legal address in country of registration</w:t>
            </w:r>
            <w:r w:rsidRPr="0046288A">
              <w:rPr>
                <w:bCs/>
                <w:i/>
                <w:iCs/>
                <w:spacing w:val="-2"/>
              </w:rPr>
              <w:t>]</w:t>
            </w:r>
          </w:p>
        </w:tc>
      </w:tr>
      <w:tr w:rsidR="00BA270F" w:rsidRPr="0046288A" w14:paraId="58837FA0" w14:textId="77777777" w:rsidTr="00930E23">
        <w:trPr>
          <w:cantSplit/>
        </w:trPr>
        <w:tc>
          <w:tcPr>
            <w:tcW w:w="9180" w:type="dxa"/>
          </w:tcPr>
          <w:p w14:paraId="7AC3FB81" w14:textId="5BA0DEE4" w:rsidR="00BA270F" w:rsidRPr="0046288A" w:rsidRDefault="00BA270F" w:rsidP="00FE22AF">
            <w:pPr>
              <w:pStyle w:val="BankNormal"/>
              <w:suppressAutoHyphens/>
              <w:spacing w:after="0"/>
              <w:jc w:val="lowKashida"/>
              <w:rPr>
                <w:spacing w:val="-2"/>
              </w:rPr>
            </w:pPr>
            <w:r>
              <w:rPr>
                <w:spacing w:val="-2"/>
              </w:rPr>
              <w:t>5</w:t>
            </w:r>
            <w:r w:rsidRPr="0046288A">
              <w:rPr>
                <w:spacing w:val="-2"/>
              </w:rPr>
              <w:t>. Bidder’s Authorized Representative Information</w:t>
            </w:r>
          </w:p>
          <w:p w14:paraId="4B947022" w14:textId="77777777" w:rsidR="00BA270F" w:rsidRPr="0046288A" w:rsidRDefault="00BA270F" w:rsidP="00FE22AF">
            <w:pPr>
              <w:pStyle w:val="Outline"/>
              <w:suppressAutoHyphens/>
              <w:spacing w:before="0"/>
              <w:jc w:val="lowKashida"/>
              <w:rPr>
                <w:b/>
                <w:spacing w:val="-2"/>
                <w:kern w:val="0"/>
              </w:rPr>
            </w:pPr>
            <w:r w:rsidRPr="0046288A">
              <w:rPr>
                <w:spacing w:val="-2"/>
                <w:kern w:val="0"/>
              </w:rPr>
              <w:t xml:space="preserve">   Name: </w:t>
            </w:r>
            <w:r w:rsidRPr="0046288A">
              <w:rPr>
                <w:i/>
                <w:spacing w:val="-2"/>
                <w:kern w:val="0"/>
              </w:rPr>
              <w:t>[</w:t>
            </w:r>
            <w:r w:rsidRPr="00BA270F">
              <w:rPr>
                <w:i/>
                <w:color w:val="FF0000"/>
                <w:spacing w:val="-2"/>
                <w:kern w:val="0"/>
              </w:rPr>
              <w:t>insert Authorized Representative’s name</w:t>
            </w:r>
            <w:r w:rsidRPr="0046288A">
              <w:rPr>
                <w:i/>
                <w:spacing w:val="-2"/>
                <w:kern w:val="0"/>
              </w:rPr>
              <w:t>]</w:t>
            </w:r>
          </w:p>
          <w:p w14:paraId="189EB453" w14:textId="77777777" w:rsidR="00BA270F" w:rsidRPr="0046288A" w:rsidRDefault="00BA270F" w:rsidP="00FE22AF">
            <w:pPr>
              <w:suppressAutoHyphens/>
              <w:spacing w:after="0" w:line="240" w:lineRule="auto"/>
              <w:jc w:val="lowKashida"/>
              <w:rPr>
                <w:b/>
                <w:spacing w:val="-2"/>
              </w:rPr>
            </w:pPr>
            <w:r w:rsidRPr="0046288A">
              <w:rPr>
                <w:spacing w:val="-2"/>
              </w:rPr>
              <w:t xml:space="preserve">   Address: </w:t>
            </w:r>
            <w:r w:rsidRPr="0046288A">
              <w:rPr>
                <w:i/>
                <w:spacing w:val="-2"/>
              </w:rPr>
              <w:t>[</w:t>
            </w:r>
            <w:r w:rsidRPr="00BA270F">
              <w:rPr>
                <w:i/>
                <w:color w:val="FF0000"/>
                <w:spacing w:val="-2"/>
              </w:rPr>
              <w:t>insert Authorized Representative’s Address</w:t>
            </w:r>
            <w:r w:rsidRPr="0046288A">
              <w:rPr>
                <w:i/>
                <w:spacing w:val="-2"/>
              </w:rPr>
              <w:t>]</w:t>
            </w:r>
          </w:p>
          <w:p w14:paraId="1B78A42E" w14:textId="77777777" w:rsidR="00BA270F" w:rsidRPr="0046288A" w:rsidRDefault="00BA270F" w:rsidP="00FE22AF">
            <w:pPr>
              <w:suppressAutoHyphens/>
              <w:spacing w:after="0" w:line="240" w:lineRule="auto"/>
              <w:jc w:val="lowKashida"/>
              <w:rPr>
                <w:b/>
                <w:spacing w:val="-2"/>
              </w:rPr>
            </w:pPr>
            <w:r w:rsidRPr="0046288A">
              <w:rPr>
                <w:spacing w:val="-2"/>
              </w:rPr>
              <w:t xml:space="preserve">   Telephone/Fax numbers: </w:t>
            </w:r>
            <w:r w:rsidRPr="00BA270F">
              <w:rPr>
                <w:i/>
                <w:color w:val="FF0000"/>
                <w:spacing w:val="-2"/>
              </w:rPr>
              <w:t>[insert Authorized Representative’s telephone/fax numbers</w:t>
            </w:r>
            <w:r w:rsidRPr="0046288A">
              <w:rPr>
                <w:i/>
                <w:spacing w:val="-2"/>
              </w:rPr>
              <w:t>]</w:t>
            </w:r>
          </w:p>
          <w:p w14:paraId="7E3F2BE2" w14:textId="77777777" w:rsidR="00BA270F" w:rsidRPr="0046288A" w:rsidRDefault="00BA270F" w:rsidP="00FE22AF">
            <w:pPr>
              <w:suppressAutoHyphens/>
              <w:spacing w:after="0" w:line="240" w:lineRule="auto"/>
              <w:jc w:val="lowKashida"/>
              <w:rPr>
                <w:spacing w:val="-2"/>
              </w:rPr>
            </w:pPr>
            <w:r w:rsidRPr="0046288A">
              <w:rPr>
                <w:spacing w:val="-2"/>
              </w:rPr>
              <w:t xml:space="preserve">   Email Address: </w:t>
            </w:r>
            <w:r w:rsidRPr="00BA270F">
              <w:rPr>
                <w:i/>
                <w:color w:val="FF0000"/>
                <w:spacing w:val="-2"/>
              </w:rPr>
              <w:t>[insert Authorized Representative’s email address</w:t>
            </w:r>
            <w:r w:rsidRPr="0046288A">
              <w:rPr>
                <w:i/>
                <w:spacing w:val="-2"/>
              </w:rPr>
              <w:t>]</w:t>
            </w:r>
          </w:p>
        </w:tc>
      </w:tr>
      <w:tr w:rsidR="00BA270F" w:rsidRPr="0046288A" w14:paraId="3BEA6218" w14:textId="77777777" w:rsidTr="00930E23">
        <w:tc>
          <w:tcPr>
            <w:tcW w:w="9180" w:type="dxa"/>
          </w:tcPr>
          <w:p w14:paraId="47C40726" w14:textId="504E8E07" w:rsidR="00BA270F" w:rsidRPr="0046288A" w:rsidRDefault="00BA270F" w:rsidP="00FE22AF">
            <w:pPr>
              <w:spacing w:before="40" w:after="0" w:line="240" w:lineRule="auto"/>
              <w:ind w:left="90"/>
              <w:jc w:val="lowKashida"/>
              <w:rPr>
                <w:spacing w:val="-2"/>
              </w:rPr>
            </w:pPr>
            <w:r>
              <w:t>6</w:t>
            </w:r>
            <w:r w:rsidRPr="0046288A">
              <w:t xml:space="preserve">. </w:t>
            </w:r>
            <w:r w:rsidRPr="0046288A">
              <w:tab/>
            </w:r>
            <w:r w:rsidRPr="0046288A">
              <w:rPr>
                <w:spacing w:val="-2"/>
              </w:rPr>
              <w:t xml:space="preserve">Attached are copies of original documents of </w:t>
            </w:r>
            <w:r w:rsidRPr="0046288A">
              <w:rPr>
                <w:i/>
                <w:spacing w:val="-2"/>
              </w:rPr>
              <w:t>[</w:t>
            </w:r>
            <w:r w:rsidRPr="00BA270F">
              <w:rPr>
                <w:i/>
                <w:color w:val="FF0000"/>
                <w:spacing w:val="-2"/>
              </w:rPr>
              <w:t>check the box(e</w:t>
            </w:r>
            <w:r w:rsidRPr="0046288A">
              <w:rPr>
                <w:i/>
                <w:spacing w:val="-2"/>
              </w:rPr>
              <w:t>s) of the attached original documents]</w:t>
            </w:r>
          </w:p>
          <w:p w14:paraId="46531778" w14:textId="5D5A336C" w:rsidR="00BA270F" w:rsidRPr="0046288A" w:rsidRDefault="00BA270F" w:rsidP="00FE22AF">
            <w:pPr>
              <w:spacing w:before="40" w:after="0" w:line="240" w:lineRule="auto"/>
              <w:ind w:left="540" w:hanging="450"/>
              <w:jc w:val="lowKashida"/>
              <w:rPr>
                <w:spacing w:val="-8"/>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rPr>
              <w:t xml:space="preserve">Articles of Incorporation (or equivalent documents of constitution or association), and/or documents of registration of </w:t>
            </w:r>
            <w:r w:rsidRPr="0046288A">
              <w:rPr>
                <w:spacing w:val="-8"/>
              </w:rPr>
              <w:t>the legal entity named above</w:t>
            </w:r>
            <w:r w:rsidR="006B78D1">
              <w:rPr>
                <w:spacing w:val="-8"/>
              </w:rPr>
              <w:t>.</w:t>
            </w:r>
          </w:p>
          <w:p w14:paraId="29C4070E" w14:textId="77777777" w:rsidR="00BA270F" w:rsidRPr="0046288A" w:rsidRDefault="00BA270F" w:rsidP="00FE22AF">
            <w:pPr>
              <w:widowControl w:val="0"/>
              <w:numPr>
                <w:ilvl w:val="0"/>
                <w:numId w:val="26"/>
              </w:numPr>
              <w:autoSpaceDE w:val="0"/>
              <w:autoSpaceDN w:val="0"/>
              <w:spacing w:before="40" w:after="0" w:line="240" w:lineRule="auto"/>
              <w:jc w:val="lowKashida"/>
              <w:rPr>
                <w:spacing w:val="-8"/>
              </w:rPr>
            </w:pPr>
            <w:r w:rsidRPr="0046288A">
              <w:rPr>
                <w:spacing w:val="-2"/>
              </w:rPr>
              <w:t>Legal and financial autonomy</w:t>
            </w:r>
          </w:p>
          <w:p w14:paraId="604F6F76" w14:textId="77777777" w:rsidR="00BA270F" w:rsidRPr="0046288A" w:rsidRDefault="00BA270F" w:rsidP="00FE22AF">
            <w:pPr>
              <w:widowControl w:val="0"/>
              <w:numPr>
                <w:ilvl w:val="0"/>
                <w:numId w:val="26"/>
              </w:numPr>
              <w:autoSpaceDE w:val="0"/>
              <w:autoSpaceDN w:val="0"/>
              <w:spacing w:before="40" w:after="0" w:line="240" w:lineRule="auto"/>
              <w:jc w:val="lowKashida"/>
              <w:rPr>
                <w:spacing w:val="-8"/>
              </w:rPr>
            </w:pPr>
            <w:r w:rsidRPr="0046288A">
              <w:rPr>
                <w:spacing w:val="-2"/>
              </w:rPr>
              <w:t>Operation under commercial law</w:t>
            </w:r>
          </w:p>
          <w:p w14:paraId="15F39010" w14:textId="7AA403C0" w:rsidR="00BA270F" w:rsidRPr="006B78D1" w:rsidRDefault="006B78D1" w:rsidP="00FE22AF">
            <w:pPr>
              <w:spacing w:after="0" w:line="240" w:lineRule="auto"/>
              <w:ind w:left="342" w:hanging="342"/>
              <w:jc w:val="lowKashida"/>
              <w:rPr>
                <w:i/>
                <w:spacing w:val="-2"/>
              </w:rPr>
            </w:pPr>
            <w:r>
              <w:rPr>
                <w:spacing w:val="-2"/>
              </w:rPr>
              <w:t>7</w:t>
            </w:r>
            <w:r w:rsidR="00BA270F" w:rsidRPr="0046288A">
              <w:rPr>
                <w:spacing w:val="-2"/>
              </w:rPr>
              <w:t>. Included are the organizational chart, a list of Board of Directors, and the beneficial ownership.</w:t>
            </w:r>
            <w:r w:rsidR="00BA270F" w:rsidRPr="00F80D03">
              <w:rPr>
                <w:i/>
                <w:spacing w:val="-2"/>
              </w:rPr>
              <w:t xml:space="preserve"> the successful Bidder shall provide additional information on beneficial ownership, using the Beneficial Ownership Disclosure Form.]</w:t>
            </w:r>
          </w:p>
        </w:tc>
      </w:tr>
    </w:tbl>
    <w:p w14:paraId="665B8B91" w14:textId="7D4A777B" w:rsidR="00BF08E3" w:rsidRDefault="00BF08E3" w:rsidP="00E71EB8">
      <w:pPr>
        <w:spacing w:after="0" w:line="240" w:lineRule="auto"/>
        <w:jc w:val="lowKashida"/>
      </w:pPr>
    </w:p>
    <w:p w14:paraId="2CD6A28B" w14:textId="60EBCEA4" w:rsidR="00BF08E3" w:rsidRDefault="00BF08E3" w:rsidP="00FE22AF">
      <w:pPr>
        <w:spacing w:after="0" w:line="240" w:lineRule="auto"/>
        <w:ind w:left="360"/>
        <w:jc w:val="lowKashida"/>
      </w:pPr>
    </w:p>
    <w:p w14:paraId="51636236" w14:textId="6CBB9C63" w:rsidR="00344787" w:rsidRDefault="00344787" w:rsidP="00FE22AF">
      <w:pPr>
        <w:spacing w:after="0" w:line="240" w:lineRule="auto"/>
        <w:ind w:left="360"/>
        <w:jc w:val="lowKashida"/>
      </w:pPr>
    </w:p>
    <w:p w14:paraId="746B7BF2" w14:textId="55AE3D7B" w:rsidR="00344787" w:rsidRDefault="00344787" w:rsidP="00FE22AF">
      <w:pPr>
        <w:spacing w:after="0" w:line="240" w:lineRule="auto"/>
        <w:ind w:left="360"/>
        <w:jc w:val="lowKashida"/>
      </w:pPr>
    </w:p>
    <w:p w14:paraId="18797712" w14:textId="7EBE5238" w:rsidR="00344787" w:rsidRDefault="00344787" w:rsidP="00FE22AF">
      <w:pPr>
        <w:spacing w:after="0" w:line="240" w:lineRule="auto"/>
        <w:ind w:left="360"/>
        <w:jc w:val="lowKashida"/>
      </w:pPr>
    </w:p>
    <w:p w14:paraId="66652866" w14:textId="2FBD3D9A" w:rsidR="00344787" w:rsidRDefault="00344787" w:rsidP="00FE22AF">
      <w:pPr>
        <w:spacing w:after="0" w:line="240" w:lineRule="auto"/>
        <w:ind w:left="360"/>
        <w:jc w:val="lowKashida"/>
      </w:pPr>
    </w:p>
    <w:p w14:paraId="09F0F6F2" w14:textId="1BA98F5A" w:rsidR="00344787" w:rsidRDefault="00344787" w:rsidP="00FE22AF">
      <w:pPr>
        <w:spacing w:after="0" w:line="240" w:lineRule="auto"/>
        <w:ind w:left="360"/>
        <w:jc w:val="lowKashida"/>
      </w:pPr>
    </w:p>
    <w:p w14:paraId="52ED3C0C" w14:textId="0C854EDB" w:rsidR="00344787" w:rsidRDefault="00344787" w:rsidP="00FE22AF">
      <w:pPr>
        <w:spacing w:after="0" w:line="240" w:lineRule="auto"/>
        <w:ind w:left="360"/>
        <w:jc w:val="lowKashida"/>
      </w:pPr>
    </w:p>
    <w:p w14:paraId="712EE7FF" w14:textId="56369DB9" w:rsidR="00344787" w:rsidRDefault="00344787" w:rsidP="00FE22AF">
      <w:pPr>
        <w:spacing w:after="0" w:line="240" w:lineRule="auto"/>
        <w:ind w:left="360"/>
        <w:jc w:val="lowKashida"/>
      </w:pPr>
    </w:p>
    <w:p w14:paraId="084DB4C7" w14:textId="0FDE0AC0" w:rsidR="00344787" w:rsidRDefault="00344787" w:rsidP="00FE22AF">
      <w:pPr>
        <w:spacing w:after="0" w:line="240" w:lineRule="auto"/>
        <w:ind w:left="360"/>
        <w:jc w:val="lowKashida"/>
      </w:pPr>
    </w:p>
    <w:p w14:paraId="544F286A" w14:textId="3643377F" w:rsidR="00344787" w:rsidRDefault="00344787" w:rsidP="00FE22AF">
      <w:pPr>
        <w:spacing w:after="0" w:line="240" w:lineRule="auto"/>
        <w:ind w:left="360"/>
        <w:jc w:val="lowKashida"/>
      </w:pPr>
    </w:p>
    <w:p w14:paraId="4BB4CFDD" w14:textId="363C0926" w:rsidR="00344787" w:rsidRDefault="00344787" w:rsidP="00FE22AF">
      <w:pPr>
        <w:spacing w:after="0" w:line="240" w:lineRule="auto"/>
        <w:ind w:left="360"/>
        <w:jc w:val="lowKashida"/>
      </w:pPr>
    </w:p>
    <w:p w14:paraId="3837D2F8" w14:textId="2481ED1C" w:rsidR="00344787" w:rsidRDefault="00344787" w:rsidP="00FE22AF">
      <w:pPr>
        <w:spacing w:after="0" w:line="240" w:lineRule="auto"/>
        <w:ind w:left="360"/>
        <w:jc w:val="lowKashida"/>
      </w:pPr>
    </w:p>
    <w:p w14:paraId="27721CEC" w14:textId="099976C3" w:rsidR="00344787" w:rsidRDefault="00344787" w:rsidP="00FE22AF">
      <w:pPr>
        <w:spacing w:after="0" w:line="240" w:lineRule="auto"/>
        <w:ind w:left="360"/>
        <w:jc w:val="lowKashida"/>
      </w:pPr>
    </w:p>
    <w:p w14:paraId="5F6DDF4B" w14:textId="219C2FF5" w:rsidR="00344787" w:rsidRDefault="00344787" w:rsidP="00FE22AF">
      <w:pPr>
        <w:spacing w:after="0" w:line="240" w:lineRule="auto"/>
        <w:ind w:left="360"/>
        <w:jc w:val="lowKashida"/>
      </w:pPr>
    </w:p>
    <w:p w14:paraId="7FE8A124" w14:textId="4A0BA743" w:rsidR="00344787" w:rsidRDefault="00344787" w:rsidP="00FE22AF">
      <w:pPr>
        <w:spacing w:after="0" w:line="240" w:lineRule="auto"/>
        <w:ind w:left="360"/>
        <w:jc w:val="lowKashida"/>
      </w:pPr>
    </w:p>
    <w:p w14:paraId="3C1C84B1" w14:textId="77777777" w:rsidR="00344787" w:rsidRDefault="00344787" w:rsidP="00FE22AF">
      <w:pPr>
        <w:spacing w:after="0" w:line="240" w:lineRule="auto"/>
        <w:ind w:left="360"/>
        <w:jc w:val="lowKashida"/>
      </w:pPr>
    </w:p>
    <w:p w14:paraId="3EAE654A" w14:textId="77777777" w:rsidR="006B78D1" w:rsidRPr="00D71C98" w:rsidRDefault="006B78D1" w:rsidP="00FE22AF">
      <w:pPr>
        <w:spacing w:after="0" w:line="240" w:lineRule="auto"/>
        <w:jc w:val="lowKashida"/>
        <w:outlineLvl w:val="2"/>
        <w:rPr>
          <w:rFonts w:cstheme="minorHAnsi"/>
          <w:sz w:val="28"/>
          <w:szCs w:val="28"/>
        </w:rPr>
      </w:pPr>
      <w:bookmarkStart w:id="202" w:name="_Toc29564166"/>
      <w:bookmarkStart w:id="203" w:name="_Toc162340344"/>
      <w:bookmarkStart w:id="204" w:name="_Toc454783519"/>
      <w:bookmarkStart w:id="205" w:name="_Toc494364672"/>
      <w:bookmarkStart w:id="206" w:name="_Toc69745064"/>
      <w:bookmarkStart w:id="207" w:name="_Toc88475429"/>
      <w:r w:rsidRPr="00D71C98">
        <w:rPr>
          <w:rFonts w:cstheme="minorHAnsi"/>
          <w:sz w:val="28"/>
          <w:szCs w:val="28"/>
        </w:rPr>
        <w:t>Qualification Information</w:t>
      </w:r>
      <w:bookmarkEnd w:id="202"/>
      <w:bookmarkEnd w:id="203"/>
      <w:bookmarkEnd w:id="204"/>
      <w:bookmarkEnd w:id="205"/>
      <w:bookmarkEnd w:id="206"/>
      <w:bookmarkEnd w:id="207"/>
    </w:p>
    <w:p w14:paraId="26C38CAA" w14:textId="77777777" w:rsidR="00AA7737" w:rsidRPr="00AA7737" w:rsidRDefault="006B78D1" w:rsidP="00FE22AF">
      <w:pPr>
        <w:numPr>
          <w:ilvl w:val="0"/>
          <w:numId w:val="27"/>
        </w:numPr>
        <w:spacing w:after="0" w:line="240" w:lineRule="auto"/>
        <w:jc w:val="lowKashida"/>
        <w:outlineLvl w:val="2"/>
      </w:pPr>
      <w:bookmarkStart w:id="208" w:name="_Toc88475430"/>
      <w:r w:rsidRPr="006B78D1">
        <w:rPr>
          <w:b/>
        </w:rPr>
        <w:t>Individual Bidders</w:t>
      </w:r>
      <w:r w:rsidR="00AA7737">
        <w:rPr>
          <w:b/>
        </w:rPr>
        <w:t>:</w:t>
      </w:r>
      <w:bookmarkEnd w:id="208"/>
    </w:p>
    <w:p w14:paraId="6CF07930" w14:textId="543B40AD" w:rsidR="00AA7737" w:rsidRPr="0046288A" w:rsidRDefault="00AA7737" w:rsidP="00FE22AF">
      <w:pPr>
        <w:numPr>
          <w:ilvl w:val="1"/>
          <w:numId w:val="28"/>
        </w:numPr>
        <w:spacing w:after="0" w:line="240" w:lineRule="auto"/>
        <w:jc w:val="lowKashida"/>
      </w:pPr>
      <w:r w:rsidRPr="0046288A">
        <w:t>Constitution or legal status of Bidder: [</w:t>
      </w:r>
      <w:r w:rsidRPr="00AA7737">
        <w:rPr>
          <w:i/>
        </w:rPr>
        <w:t>attach copy]</w:t>
      </w:r>
    </w:p>
    <w:p w14:paraId="60661601" w14:textId="77777777" w:rsidR="00AA7737" w:rsidRPr="0046288A" w:rsidRDefault="00AA7737" w:rsidP="00FE22AF">
      <w:pPr>
        <w:spacing w:after="0" w:line="240" w:lineRule="auto"/>
        <w:ind w:left="547"/>
        <w:jc w:val="lowKashida"/>
      </w:pPr>
      <w:r w:rsidRPr="0046288A">
        <w:t>Place of registration: [</w:t>
      </w:r>
      <w:r w:rsidRPr="0046288A">
        <w:rPr>
          <w:i/>
        </w:rPr>
        <w:t>insert]</w:t>
      </w:r>
    </w:p>
    <w:p w14:paraId="47671009" w14:textId="77777777" w:rsidR="00AA7737" w:rsidRPr="0046288A" w:rsidRDefault="00AA7737" w:rsidP="00FE22AF">
      <w:pPr>
        <w:spacing w:after="0" w:line="240" w:lineRule="auto"/>
        <w:ind w:left="547"/>
        <w:jc w:val="lowKashida"/>
      </w:pPr>
      <w:r w:rsidRPr="0046288A">
        <w:t>Principal place of business: [</w:t>
      </w:r>
      <w:r w:rsidRPr="0046288A">
        <w:rPr>
          <w:i/>
        </w:rPr>
        <w:t>insert]</w:t>
      </w:r>
    </w:p>
    <w:p w14:paraId="552F2D8C" w14:textId="77777777" w:rsidR="002C1798" w:rsidRDefault="00AA7737" w:rsidP="00FE22AF">
      <w:pPr>
        <w:spacing w:after="0" w:line="240" w:lineRule="auto"/>
        <w:ind w:left="540"/>
        <w:jc w:val="lowKashida"/>
      </w:pPr>
      <w:r w:rsidRPr="0046288A">
        <w:t>Power of attorney of signatory of Bid: [</w:t>
      </w:r>
      <w:r w:rsidRPr="0046288A">
        <w:rPr>
          <w:i/>
        </w:rPr>
        <w:t>attach]</w:t>
      </w:r>
    </w:p>
    <w:p w14:paraId="1082F681" w14:textId="1569E914" w:rsidR="002C1798" w:rsidRPr="002C1798" w:rsidRDefault="00AA7737" w:rsidP="00FE22AF">
      <w:pPr>
        <w:numPr>
          <w:ilvl w:val="1"/>
          <w:numId w:val="28"/>
        </w:numPr>
        <w:spacing w:after="0" w:line="240" w:lineRule="auto"/>
        <w:jc w:val="lowKashida"/>
      </w:pPr>
      <w:r w:rsidRPr="0046288A">
        <w:t xml:space="preserve">Total annual volume of Services performed in </w:t>
      </w:r>
      <w:r w:rsidR="00D57F0A">
        <w:t>(3)</w:t>
      </w:r>
      <w:r w:rsidRPr="0046288A">
        <w:t xml:space="preserve"> years, in the internationally traded currency specified </w:t>
      </w:r>
      <w:r w:rsidRPr="002C1798">
        <w:rPr>
          <w:b/>
        </w:rPr>
        <w:t xml:space="preserve">in the </w:t>
      </w:r>
      <w:r w:rsidR="00471A7D">
        <w:rPr>
          <w:b/>
        </w:rPr>
        <w:t>SBD</w:t>
      </w:r>
      <w:r w:rsidRPr="0046288A">
        <w:t>: [</w:t>
      </w:r>
      <w:r w:rsidRPr="002C1798">
        <w:rPr>
          <w:i/>
        </w:rPr>
        <w:t>insert]</w:t>
      </w:r>
    </w:p>
    <w:p w14:paraId="1EE795F5" w14:textId="0BC077A4" w:rsidR="006B78D1" w:rsidRPr="00AA7737" w:rsidRDefault="00AA7737" w:rsidP="00FE22AF">
      <w:pPr>
        <w:numPr>
          <w:ilvl w:val="1"/>
          <w:numId w:val="28"/>
        </w:numPr>
        <w:tabs>
          <w:tab w:val="left" w:pos="540"/>
        </w:tabs>
        <w:spacing w:after="0" w:line="240" w:lineRule="auto"/>
        <w:jc w:val="lowKashida"/>
      </w:pPr>
      <w:r w:rsidRPr="0046288A">
        <w:t xml:space="preserve">Services performed as prime </w:t>
      </w:r>
      <w:r w:rsidR="00284D89">
        <w:t xml:space="preserve">GSA </w:t>
      </w:r>
      <w:r w:rsidR="00284D89" w:rsidRPr="0046288A">
        <w:t>on</w:t>
      </w:r>
      <w:r w:rsidRPr="0046288A">
        <w:t xml:space="preserve"> the provision of Services of a similar nature and volume over the last </w:t>
      </w:r>
      <w:r w:rsidR="00D57F0A">
        <w:t>(3)</w:t>
      </w:r>
      <w:r w:rsidRPr="0046288A">
        <w:t xml:space="preserve"> years.  The values should be indicated in the same currency used for Item 1.2 above.  Also list details of Services under way or committed, including expected completion date.</w:t>
      </w:r>
      <w:r w:rsidR="006B78D1" w:rsidRPr="002C1798">
        <w:rPr>
          <w:b/>
        </w:rPr>
        <w:t xml:space="preserve"> </w:t>
      </w:r>
    </w:p>
    <w:p w14:paraId="21FF6ACF" w14:textId="5EB13C19" w:rsidR="00AA7737" w:rsidRDefault="00AA7737" w:rsidP="00FE22AF">
      <w:pPr>
        <w:spacing w:after="0" w:line="240" w:lineRule="auto"/>
        <w:jc w:val="lowKashida"/>
        <w:rPr>
          <w:b/>
        </w:rPr>
      </w:pPr>
    </w:p>
    <w:tbl>
      <w:tblPr>
        <w:tblW w:w="9000" w:type="dxa"/>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160"/>
        <w:gridCol w:w="2520"/>
        <w:gridCol w:w="2160"/>
      </w:tblGrid>
      <w:tr w:rsidR="00AA7737" w:rsidRPr="0046288A" w14:paraId="65399613" w14:textId="77777777" w:rsidTr="00930E23">
        <w:tc>
          <w:tcPr>
            <w:tcW w:w="2160" w:type="dxa"/>
            <w:tcBorders>
              <w:top w:val="single" w:sz="6" w:space="0" w:color="auto"/>
              <w:bottom w:val="single" w:sz="6" w:space="0" w:color="auto"/>
            </w:tcBorders>
          </w:tcPr>
          <w:p w14:paraId="5E9A33A0" w14:textId="77777777" w:rsidR="00AA7737" w:rsidRPr="0046288A" w:rsidRDefault="00AA7737" w:rsidP="00FE22AF">
            <w:pPr>
              <w:spacing w:after="0" w:line="240" w:lineRule="auto"/>
              <w:jc w:val="lowKashida"/>
            </w:pPr>
            <w:r w:rsidRPr="0046288A">
              <w:t>Project name and country</w:t>
            </w:r>
          </w:p>
        </w:tc>
        <w:tc>
          <w:tcPr>
            <w:tcW w:w="2160" w:type="dxa"/>
            <w:tcBorders>
              <w:top w:val="single" w:sz="6" w:space="0" w:color="auto"/>
              <w:bottom w:val="single" w:sz="6" w:space="0" w:color="auto"/>
            </w:tcBorders>
          </w:tcPr>
          <w:p w14:paraId="5CBB7CD5" w14:textId="5DA73E79" w:rsidR="00AA7737" w:rsidRPr="0046288A" w:rsidRDefault="00AA7737" w:rsidP="00FE22AF">
            <w:pPr>
              <w:spacing w:after="0" w:line="240" w:lineRule="auto"/>
              <w:jc w:val="lowKashida"/>
            </w:pPr>
            <w:r w:rsidRPr="0046288A">
              <w:t xml:space="preserve">Name </w:t>
            </w:r>
            <w:r w:rsidR="00284D89" w:rsidRPr="0046288A">
              <w:t xml:space="preserve">of </w:t>
            </w:r>
            <w:r w:rsidR="00284D89">
              <w:t>company</w:t>
            </w:r>
            <w:r>
              <w:t xml:space="preserve"> </w:t>
            </w:r>
            <w:r w:rsidRPr="0046288A">
              <w:t>and contact person</w:t>
            </w:r>
          </w:p>
        </w:tc>
        <w:tc>
          <w:tcPr>
            <w:tcW w:w="2520" w:type="dxa"/>
            <w:tcBorders>
              <w:top w:val="single" w:sz="6" w:space="0" w:color="auto"/>
              <w:bottom w:val="single" w:sz="6" w:space="0" w:color="auto"/>
            </w:tcBorders>
          </w:tcPr>
          <w:p w14:paraId="1FB0CCF3" w14:textId="77777777" w:rsidR="00AA7737" w:rsidRPr="0046288A" w:rsidRDefault="00AA7737" w:rsidP="00FE22AF">
            <w:pPr>
              <w:spacing w:after="0" w:line="240" w:lineRule="auto"/>
              <w:jc w:val="lowKashida"/>
            </w:pPr>
            <w:r w:rsidRPr="0046288A">
              <w:t>Type of Services provided and year of completion</w:t>
            </w:r>
          </w:p>
        </w:tc>
        <w:tc>
          <w:tcPr>
            <w:tcW w:w="2160" w:type="dxa"/>
            <w:tcBorders>
              <w:top w:val="single" w:sz="6" w:space="0" w:color="auto"/>
              <w:bottom w:val="single" w:sz="6" w:space="0" w:color="auto"/>
            </w:tcBorders>
          </w:tcPr>
          <w:p w14:paraId="5CB34A63" w14:textId="77777777" w:rsidR="00AA7737" w:rsidRPr="0046288A" w:rsidRDefault="00AA7737" w:rsidP="00FE22AF">
            <w:pPr>
              <w:spacing w:after="0" w:line="240" w:lineRule="auto"/>
              <w:jc w:val="lowKashida"/>
            </w:pPr>
            <w:r w:rsidRPr="0046288A">
              <w:t>Value of contract</w:t>
            </w:r>
          </w:p>
        </w:tc>
      </w:tr>
      <w:tr w:rsidR="00AA7737" w:rsidRPr="0046288A" w14:paraId="1466E4AA" w14:textId="77777777" w:rsidTr="00930E23">
        <w:tc>
          <w:tcPr>
            <w:tcW w:w="2160" w:type="dxa"/>
            <w:tcBorders>
              <w:top w:val="nil"/>
            </w:tcBorders>
          </w:tcPr>
          <w:p w14:paraId="6D3F3622" w14:textId="77777777" w:rsidR="00AA7737" w:rsidRPr="0046288A" w:rsidRDefault="00AA7737" w:rsidP="00FE22AF">
            <w:pPr>
              <w:spacing w:after="0" w:line="240" w:lineRule="auto"/>
              <w:jc w:val="lowKashida"/>
            </w:pPr>
            <w:r w:rsidRPr="0046288A">
              <w:t>(a)</w:t>
            </w:r>
          </w:p>
          <w:p w14:paraId="2D0CB163" w14:textId="77777777" w:rsidR="00AA7737" w:rsidRPr="0046288A" w:rsidRDefault="00AA7737" w:rsidP="00FE22AF">
            <w:pPr>
              <w:spacing w:after="0" w:line="240" w:lineRule="auto"/>
              <w:jc w:val="lowKashida"/>
            </w:pPr>
          </w:p>
          <w:p w14:paraId="5AFDE054" w14:textId="77777777" w:rsidR="00AA7737" w:rsidRPr="0046288A" w:rsidRDefault="00AA7737" w:rsidP="00FE22AF">
            <w:pPr>
              <w:spacing w:after="0" w:line="240" w:lineRule="auto"/>
              <w:jc w:val="lowKashida"/>
            </w:pPr>
            <w:r w:rsidRPr="0046288A">
              <w:t>(b)</w:t>
            </w:r>
          </w:p>
        </w:tc>
        <w:tc>
          <w:tcPr>
            <w:tcW w:w="2160" w:type="dxa"/>
            <w:tcBorders>
              <w:top w:val="nil"/>
            </w:tcBorders>
          </w:tcPr>
          <w:p w14:paraId="5893EDA7" w14:textId="77777777" w:rsidR="00AA7737" w:rsidRPr="0046288A" w:rsidRDefault="00AA7737" w:rsidP="00FE22AF">
            <w:pPr>
              <w:spacing w:after="0" w:line="240" w:lineRule="auto"/>
              <w:jc w:val="lowKashida"/>
            </w:pPr>
          </w:p>
        </w:tc>
        <w:tc>
          <w:tcPr>
            <w:tcW w:w="2520" w:type="dxa"/>
            <w:tcBorders>
              <w:top w:val="nil"/>
            </w:tcBorders>
          </w:tcPr>
          <w:p w14:paraId="3E10F22A" w14:textId="77777777" w:rsidR="00AA7737" w:rsidRPr="0046288A" w:rsidRDefault="00AA7737" w:rsidP="00FE22AF">
            <w:pPr>
              <w:spacing w:after="0" w:line="240" w:lineRule="auto"/>
              <w:jc w:val="lowKashida"/>
            </w:pPr>
          </w:p>
        </w:tc>
        <w:tc>
          <w:tcPr>
            <w:tcW w:w="2160" w:type="dxa"/>
            <w:tcBorders>
              <w:top w:val="nil"/>
            </w:tcBorders>
          </w:tcPr>
          <w:p w14:paraId="2B270E93" w14:textId="77777777" w:rsidR="00AA7737" w:rsidRPr="0046288A" w:rsidRDefault="00AA7737" w:rsidP="00FE22AF">
            <w:pPr>
              <w:spacing w:after="0" w:line="240" w:lineRule="auto"/>
              <w:jc w:val="lowKashida"/>
            </w:pPr>
          </w:p>
        </w:tc>
      </w:tr>
    </w:tbl>
    <w:p w14:paraId="505B6E10" w14:textId="5E6E8BAC" w:rsidR="00AA7737" w:rsidRDefault="00AA7737" w:rsidP="00FE22AF">
      <w:pPr>
        <w:spacing w:after="0" w:line="240" w:lineRule="auto"/>
        <w:jc w:val="lowKashida"/>
      </w:pPr>
    </w:p>
    <w:p w14:paraId="51F12F0F" w14:textId="1B102387" w:rsidR="00AA7737" w:rsidRDefault="00AA7737" w:rsidP="00FE22AF">
      <w:pPr>
        <w:numPr>
          <w:ilvl w:val="0"/>
          <w:numId w:val="36"/>
        </w:numPr>
        <w:spacing w:after="0" w:line="240" w:lineRule="auto"/>
        <w:jc w:val="lowKashida"/>
      </w:pPr>
      <w:r w:rsidRPr="0046288A">
        <w:t>Qualifications and experience of key personnel proposed for administration and execution of the Contract. Attach biographical data.</w:t>
      </w:r>
    </w:p>
    <w:tbl>
      <w:tblPr>
        <w:tblW w:w="914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94"/>
        <w:gridCol w:w="2560"/>
        <w:gridCol w:w="2195"/>
        <w:gridCol w:w="2195"/>
      </w:tblGrid>
      <w:tr w:rsidR="002C1798" w:rsidRPr="0046288A" w14:paraId="7E27BFCA" w14:textId="77777777" w:rsidTr="00930E23">
        <w:tc>
          <w:tcPr>
            <w:tcW w:w="2194" w:type="dxa"/>
            <w:tcBorders>
              <w:top w:val="single" w:sz="6" w:space="0" w:color="auto"/>
              <w:bottom w:val="single" w:sz="6" w:space="0" w:color="auto"/>
            </w:tcBorders>
          </w:tcPr>
          <w:p w14:paraId="214C6136" w14:textId="77777777" w:rsidR="002C1798" w:rsidRPr="0046288A" w:rsidRDefault="002C1798" w:rsidP="00FE22AF">
            <w:pPr>
              <w:spacing w:after="0" w:line="240" w:lineRule="auto"/>
              <w:jc w:val="lowKashida"/>
            </w:pPr>
            <w:r w:rsidRPr="0046288A">
              <w:t>Position</w:t>
            </w:r>
          </w:p>
        </w:tc>
        <w:tc>
          <w:tcPr>
            <w:tcW w:w="2560" w:type="dxa"/>
            <w:tcBorders>
              <w:top w:val="single" w:sz="6" w:space="0" w:color="auto"/>
              <w:bottom w:val="single" w:sz="6" w:space="0" w:color="auto"/>
            </w:tcBorders>
          </w:tcPr>
          <w:p w14:paraId="0A3A29F7" w14:textId="77777777" w:rsidR="002C1798" w:rsidRPr="0046288A" w:rsidRDefault="002C1798" w:rsidP="00FE22AF">
            <w:pPr>
              <w:spacing w:after="0" w:line="240" w:lineRule="auto"/>
              <w:jc w:val="lowKashida"/>
            </w:pPr>
            <w:r w:rsidRPr="0046288A">
              <w:t>Name</w:t>
            </w:r>
          </w:p>
        </w:tc>
        <w:tc>
          <w:tcPr>
            <w:tcW w:w="2195" w:type="dxa"/>
            <w:tcBorders>
              <w:top w:val="single" w:sz="6" w:space="0" w:color="auto"/>
              <w:bottom w:val="single" w:sz="6" w:space="0" w:color="auto"/>
            </w:tcBorders>
          </w:tcPr>
          <w:p w14:paraId="746897EF" w14:textId="77777777" w:rsidR="002C1798" w:rsidRPr="0046288A" w:rsidRDefault="002C1798" w:rsidP="00FE22AF">
            <w:pPr>
              <w:spacing w:after="0" w:line="240" w:lineRule="auto"/>
              <w:jc w:val="lowKashida"/>
            </w:pPr>
            <w:r w:rsidRPr="0046288A">
              <w:t>Years of experience (general)</w:t>
            </w:r>
          </w:p>
        </w:tc>
        <w:tc>
          <w:tcPr>
            <w:tcW w:w="2195" w:type="dxa"/>
            <w:tcBorders>
              <w:top w:val="single" w:sz="6" w:space="0" w:color="auto"/>
              <w:bottom w:val="single" w:sz="6" w:space="0" w:color="auto"/>
            </w:tcBorders>
          </w:tcPr>
          <w:p w14:paraId="6B99964C" w14:textId="77777777" w:rsidR="002C1798" w:rsidRPr="0046288A" w:rsidRDefault="002C1798" w:rsidP="00FE22AF">
            <w:pPr>
              <w:spacing w:after="0" w:line="240" w:lineRule="auto"/>
              <w:jc w:val="lowKashida"/>
            </w:pPr>
            <w:r w:rsidRPr="0046288A">
              <w:t>Years of experience in proposed position</w:t>
            </w:r>
          </w:p>
        </w:tc>
      </w:tr>
      <w:tr w:rsidR="002C1798" w:rsidRPr="0046288A" w14:paraId="5F98FB2E" w14:textId="77777777" w:rsidTr="00930E23">
        <w:tc>
          <w:tcPr>
            <w:tcW w:w="2194" w:type="dxa"/>
            <w:tcBorders>
              <w:top w:val="nil"/>
            </w:tcBorders>
          </w:tcPr>
          <w:p w14:paraId="55F5B506" w14:textId="77777777" w:rsidR="002C1798" w:rsidRPr="0046288A" w:rsidRDefault="002C1798" w:rsidP="00FE22AF">
            <w:pPr>
              <w:spacing w:after="0" w:line="240" w:lineRule="auto"/>
              <w:jc w:val="lowKashida"/>
            </w:pPr>
            <w:r w:rsidRPr="0046288A">
              <w:t>(a)</w:t>
            </w:r>
          </w:p>
          <w:p w14:paraId="4E2E7EC5" w14:textId="77777777" w:rsidR="002C1798" w:rsidRPr="0046288A" w:rsidRDefault="002C1798" w:rsidP="00FE22AF">
            <w:pPr>
              <w:spacing w:after="0" w:line="240" w:lineRule="auto"/>
              <w:jc w:val="lowKashida"/>
            </w:pPr>
          </w:p>
          <w:p w14:paraId="68C2325E" w14:textId="77777777" w:rsidR="002C1798" w:rsidRPr="0046288A" w:rsidRDefault="002C1798" w:rsidP="00FE22AF">
            <w:pPr>
              <w:spacing w:after="0" w:line="240" w:lineRule="auto"/>
              <w:jc w:val="lowKashida"/>
            </w:pPr>
            <w:r w:rsidRPr="0046288A">
              <w:t>(b)</w:t>
            </w:r>
          </w:p>
        </w:tc>
        <w:tc>
          <w:tcPr>
            <w:tcW w:w="2560" w:type="dxa"/>
            <w:tcBorders>
              <w:top w:val="nil"/>
            </w:tcBorders>
          </w:tcPr>
          <w:p w14:paraId="7D132214" w14:textId="77777777" w:rsidR="002C1798" w:rsidRPr="0046288A" w:rsidRDefault="002C1798" w:rsidP="00FE22AF">
            <w:pPr>
              <w:spacing w:after="0" w:line="240" w:lineRule="auto"/>
              <w:jc w:val="lowKashida"/>
            </w:pPr>
          </w:p>
        </w:tc>
        <w:tc>
          <w:tcPr>
            <w:tcW w:w="2195" w:type="dxa"/>
            <w:tcBorders>
              <w:top w:val="nil"/>
            </w:tcBorders>
          </w:tcPr>
          <w:p w14:paraId="620F429D" w14:textId="77777777" w:rsidR="002C1798" w:rsidRPr="0046288A" w:rsidRDefault="002C1798" w:rsidP="00FE22AF">
            <w:pPr>
              <w:spacing w:after="0" w:line="240" w:lineRule="auto"/>
              <w:jc w:val="lowKashida"/>
            </w:pPr>
          </w:p>
        </w:tc>
        <w:tc>
          <w:tcPr>
            <w:tcW w:w="2195" w:type="dxa"/>
            <w:tcBorders>
              <w:top w:val="nil"/>
            </w:tcBorders>
          </w:tcPr>
          <w:p w14:paraId="7E7B69DB" w14:textId="77777777" w:rsidR="002C1798" w:rsidRPr="0046288A" w:rsidRDefault="002C1798" w:rsidP="00FE22AF">
            <w:pPr>
              <w:spacing w:after="0" w:line="240" w:lineRule="auto"/>
              <w:jc w:val="lowKashida"/>
            </w:pPr>
          </w:p>
        </w:tc>
      </w:tr>
    </w:tbl>
    <w:p w14:paraId="552FAEA9" w14:textId="5ACEB527" w:rsidR="002C1798" w:rsidRDefault="002C1798" w:rsidP="00FE22AF">
      <w:pPr>
        <w:spacing w:after="0" w:line="240" w:lineRule="auto"/>
        <w:jc w:val="lowKashida"/>
      </w:pPr>
    </w:p>
    <w:p w14:paraId="7855649A" w14:textId="3D8660B1" w:rsidR="002C1798" w:rsidRDefault="002C1798" w:rsidP="00FE22AF">
      <w:pPr>
        <w:numPr>
          <w:ilvl w:val="0"/>
          <w:numId w:val="36"/>
        </w:numPr>
        <w:tabs>
          <w:tab w:val="left" w:pos="540"/>
        </w:tabs>
        <w:spacing w:after="0" w:line="240" w:lineRule="auto"/>
        <w:jc w:val="lowKashida"/>
      </w:pPr>
      <w:r w:rsidRPr="0046288A">
        <w:t xml:space="preserve">Financial reports for the last </w:t>
      </w:r>
      <w:r w:rsidR="00D57F0A">
        <w:t>(3)</w:t>
      </w:r>
      <w:r w:rsidRPr="0046288A">
        <w:t xml:space="preserve"> years:  balance sheets, profit and loss statements, auditors’ reports, etc.  List below and attach copies.</w:t>
      </w:r>
    </w:p>
    <w:p w14:paraId="491D11A4" w14:textId="77777777" w:rsidR="002C1798" w:rsidRDefault="002C1798" w:rsidP="00FE22AF">
      <w:pPr>
        <w:numPr>
          <w:ilvl w:val="0"/>
          <w:numId w:val="36"/>
        </w:numPr>
        <w:tabs>
          <w:tab w:val="left" w:pos="540"/>
        </w:tabs>
        <w:spacing w:after="0" w:line="240" w:lineRule="auto"/>
        <w:jc w:val="lowKashida"/>
      </w:pPr>
      <w:r w:rsidRPr="0046288A">
        <w:t>Evidence of access to financial resources to meet the qualification requirements:  cash in hand, lines of credit, etc.  List below and attach copies of support documents. We certify/confirm that we comply with eligibility requirements</w:t>
      </w:r>
      <w:r>
        <w:t>.</w:t>
      </w:r>
    </w:p>
    <w:p w14:paraId="70C3026E" w14:textId="03822A22" w:rsidR="002C1798" w:rsidRDefault="002C1798" w:rsidP="00FE22AF">
      <w:pPr>
        <w:numPr>
          <w:ilvl w:val="0"/>
          <w:numId w:val="36"/>
        </w:numPr>
        <w:tabs>
          <w:tab w:val="left" w:pos="540"/>
        </w:tabs>
        <w:spacing w:after="0" w:line="240" w:lineRule="auto"/>
        <w:jc w:val="lowKashida"/>
      </w:pPr>
      <w:r w:rsidRPr="0046288A">
        <w:t xml:space="preserve">Name, address, and telephone, telex, and facsimile numbers of banks that may provide references if contacted by the </w:t>
      </w:r>
      <w:r>
        <w:t>Ariana Afghan Airlines.</w:t>
      </w:r>
    </w:p>
    <w:p w14:paraId="47087C13" w14:textId="3E8BBDB1" w:rsidR="002C1798" w:rsidRDefault="002C1798" w:rsidP="00FE22AF">
      <w:pPr>
        <w:numPr>
          <w:ilvl w:val="0"/>
          <w:numId w:val="36"/>
        </w:numPr>
        <w:tabs>
          <w:tab w:val="left" w:pos="540"/>
        </w:tabs>
        <w:spacing w:after="0" w:line="240" w:lineRule="auto"/>
        <w:jc w:val="lowKashida"/>
      </w:pPr>
      <w:r w:rsidRPr="0046288A">
        <w:t xml:space="preserve">Information regarding any litigation, current or within the last </w:t>
      </w:r>
      <w:r w:rsidR="00D57F0A">
        <w:t>(3)</w:t>
      </w:r>
      <w:r w:rsidRPr="0046288A">
        <w:t xml:space="preserve"> years, in which the Bidder is or has been involved.</w:t>
      </w:r>
    </w:p>
    <w:tbl>
      <w:tblPr>
        <w:tblW w:w="91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22"/>
        <w:gridCol w:w="2201"/>
        <w:gridCol w:w="434"/>
        <w:gridCol w:w="1772"/>
        <w:gridCol w:w="1772"/>
      </w:tblGrid>
      <w:tr w:rsidR="00952990" w:rsidRPr="0046288A" w14:paraId="4C13CFAA" w14:textId="77777777" w:rsidTr="00930E23">
        <w:tc>
          <w:tcPr>
            <w:tcW w:w="2922" w:type="dxa"/>
            <w:tcBorders>
              <w:top w:val="single" w:sz="6" w:space="0" w:color="auto"/>
              <w:bottom w:val="single" w:sz="6" w:space="0" w:color="auto"/>
            </w:tcBorders>
          </w:tcPr>
          <w:p w14:paraId="74BFB5FD" w14:textId="77777777" w:rsidR="00952990" w:rsidRPr="0046288A" w:rsidRDefault="00952990" w:rsidP="00FE22AF">
            <w:pPr>
              <w:spacing w:after="0" w:line="240" w:lineRule="auto"/>
              <w:jc w:val="lowKashida"/>
            </w:pPr>
            <w:r w:rsidRPr="0046288A">
              <w:t xml:space="preserve">     Other party(ies)</w:t>
            </w:r>
          </w:p>
        </w:tc>
        <w:tc>
          <w:tcPr>
            <w:tcW w:w="2201" w:type="dxa"/>
            <w:tcBorders>
              <w:top w:val="single" w:sz="6" w:space="0" w:color="auto"/>
              <w:bottom w:val="single" w:sz="6" w:space="0" w:color="auto"/>
            </w:tcBorders>
          </w:tcPr>
          <w:p w14:paraId="79B5A0FE" w14:textId="77777777" w:rsidR="00952990" w:rsidRPr="0046288A" w:rsidRDefault="00952990" w:rsidP="00FE22AF">
            <w:pPr>
              <w:spacing w:after="0" w:line="240" w:lineRule="auto"/>
              <w:jc w:val="lowKashida"/>
            </w:pPr>
            <w:r w:rsidRPr="0046288A">
              <w:t>Cause of dispute</w:t>
            </w:r>
          </w:p>
        </w:tc>
        <w:tc>
          <w:tcPr>
            <w:tcW w:w="2206" w:type="dxa"/>
            <w:gridSpan w:val="2"/>
            <w:tcBorders>
              <w:top w:val="single" w:sz="6" w:space="0" w:color="auto"/>
              <w:bottom w:val="single" w:sz="6" w:space="0" w:color="auto"/>
            </w:tcBorders>
          </w:tcPr>
          <w:p w14:paraId="47EE3AAA" w14:textId="77777777" w:rsidR="00952990" w:rsidRPr="0046288A" w:rsidRDefault="00952990" w:rsidP="00FE22AF">
            <w:pPr>
              <w:spacing w:after="0" w:line="240" w:lineRule="auto"/>
              <w:jc w:val="lowKashida"/>
            </w:pPr>
            <w:r w:rsidRPr="0046288A">
              <w:t>Details of litigation award</w:t>
            </w:r>
          </w:p>
        </w:tc>
        <w:tc>
          <w:tcPr>
            <w:tcW w:w="1772" w:type="dxa"/>
            <w:tcBorders>
              <w:top w:val="single" w:sz="6" w:space="0" w:color="auto"/>
              <w:bottom w:val="single" w:sz="6" w:space="0" w:color="auto"/>
            </w:tcBorders>
          </w:tcPr>
          <w:p w14:paraId="194D787B" w14:textId="77777777" w:rsidR="00952990" w:rsidRPr="0046288A" w:rsidRDefault="00952990" w:rsidP="00FE22AF">
            <w:pPr>
              <w:spacing w:after="0" w:line="240" w:lineRule="auto"/>
              <w:jc w:val="lowKashida"/>
            </w:pPr>
            <w:r w:rsidRPr="0046288A">
              <w:t>Amount involved</w:t>
            </w:r>
          </w:p>
        </w:tc>
      </w:tr>
      <w:tr w:rsidR="00952990" w:rsidRPr="0046288A" w14:paraId="7D6046E6" w14:textId="77777777" w:rsidTr="00930E23">
        <w:tc>
          <w:tcPr>
            <w:tcW w:w="2922" w:type="dxa"/>
            <w:tcBorders>
              <w:top w:val="nil"/>
            </w:tcBorders>
          </w:tcPr>
          <w:p w14:paraId="2F128374" w14:textId="77777777" w:rsidR="00952990" w:rsidRPr="0046288A" w:rsidRDefault="00952990" w:rsidP="00FE22AF">
            <w:pPr>
              <w:spacing w:after="0" w:line="240" w:lineRule="auto"/>
              <w:jc w:val="lowKashida"/>
            </w:pPr>
            <w:r w:rsidRPr="0046288A">
              <w:t>(a)</w:t>
            </w:r>
          </w:p>
          <w:p w14:paraId="7449B2AF" w14:textId="77777777" w:rsidR="00952990" w:rsidRPr="0046288A" w:rsidRDefault="00952990" w:rsidP="00FE22AF">
            <w:pPr>
              <w:spacing w:after="0" w:line="240" w:lineRule="auto"/>
              <w:jc w:val="lowKashida"/>
            </w:pPr>
          </w:p>
          <w:p w14:paraId="4A58D098" w14:textId="77777777" w:rsidR="00952990" w:rsidRPr="0046288A" w:rsidRDefault="00952990" w:rsidP="00FE22AF">
            <w:pPr>
              <w:spacing w:after="0" w:line="240" w:lineRule="auto"/>
              <w:jc w:val="lowKashida"/>
            </w:pPr>
            <w:r w:rsidRPr="0046288A">
              <w:t>(b)</w:t>
            </w:r>
          </w:p>
        </w:tc>
        <w:tc>
          <w:tcPr>
            <w:tcW w:w="2635" w:type="dxa"/>
            <w:gridSpan w:val="2"/>
            <w:tcBorders>
              <w:top w:val="nil"/>
            </w:tcBorders>
          </w:tcPr>
          <w:p w14:paraId="4C473C26" w14:textId="77777777" w:rsidR="00952990" w:rsidRPr="0046288A" w:rsidRDefault="00952990" w:rsidP="00FE22AF">
            <w:pPr>
              <w:spacing w:after="0" w:line="240" w:lineRule="auto"/>
              <w:jc w:val="lowKashida"/>
            </w:pPr>
          </w:p>
        </w:tc>
        <w:tc>
          <w:tcPr>
            <w:tcW w:w="1772" w:type="dxa"/>
            <w:tcBorders>
              <w:top w:val="nil"/>
            </w:tcBorders>
          </w:tcPr>
          <w:p w14:paraId="63DB4AFB" w14:textId="77777777" w:rsidR="00952990" w:rsidRPr="0046288A" w:rsidRDefault="00952990" w:rsidP="00FE22AF">
            <w:pPr>
              <w:spacing w:after="0" w:line="240" w:lineRule="auto"/>
              <w:jc w:val="lowKashida"/>
            </w:pPr>
          </w:p>
        </w:tc>
        <w:tc>
          <w:tcPr>
            <w:tcW w:w="1772" w:type="dxa"/>
            <w:tcBorders>
              <w:top w:val="nil"/>
            </w:tcBorders>
          </w:tcPr>
          <w:p w14:paraId="6ED85C77" w14:textId="77777777" w:rsidR="00952990" w:rsidRPr="0046288A" w:rsidRDefault="00952990" w:rsidP="00FE22AF">
            <w:pPr>
              <w:spacing w:after="0" w:line="240" w:lineRule="auto"/>
              <w:jc w:val="lowKashida"/>
            </w:pPr>
          </w:p>
        </w:tc>
      </w:tr>
    </w:tbl>
    <w:p w14:paraId="445F16AC" w14:textId="0F6FF985" w:rsidR="002C1798" w:rsidRDefault="002C1798" w:rsidP="00FE22AF">
      <w:pPr>
        <w:tabs>
          <w:tab w:val="left" w:pos="540"/>
        </w:tabs>
        <w:spacing w:after="0" w:line="240" w:lineRule="auto"/>
        <w:ind w:left="720"/>
        <w:jc w:val="lowKashida"/>
      </w:pPr>
    </w:p>
    <w:p w14:paraId="177853C3" w14:textId="77777777" w:rsidR="00952990" w:rsidRPr="00952990" w:rsidRDefault="00952990" w:rsidP="00FE22AF">
      <w:pPr>
        <w:numPr>
          <w:ilvl w:val="0"/>
          <w:numId w:val="27"/>
        </w:numPr>
        <w:tabs>
          <w:tab w:val="left" w:pos="540"/>
        </w:tabs>
        <w:spacing w:after="0" w:line="240" w:lineRule="auto"/>
        <w:jc w:val="lowKashida"/>
      </w:pPr>
      <w:r w:rsidRPr="00952990">
        <w:rPr>
          <w:b/>
        </w:rPr>
        <w:t>Additional Requirements</w:t>
      </w:r>
      <w:r>
        <w:rPr>
          <w:b/>
        </w:rPr>
        <w:t>:</w:t>
      </w:r>
    </w:p>
    <w:p w14:paraId="63F3F247" w14:textId="252DB7CB" w:rsidR="00952990" w:rsidRPr="0046288A" w:rsidRDefault="00952990" w:rsidP="00FE22AF">
      <w:pPr>
        <w:numPr>
          <w:ilvl w:val="0"/>
          <w:numId w:val="29"/>
        </w:numPr>
        <w:tabs>
          <w:tab w:val="left" w:pos="540"/>
        </w:tabs>
        <w:spacing w:after="0" w:line="240" w:lineRule="auto"/>
        <w:jc w:val="lowKashida"/>
      </w:pPr>
      <w:r w:rsidRPr="0046288A">
        <w:t xml:space="preserve">Bidders should provide any additional information required </w:t>
      </w:r>
      <w:r w:rsidRPr="00952990">
        <w:rPr>
          <w:b/>
        </w:rPr>
        <w:t xml:space="preserve">in the </w:t>
      </w:r>
      <w:r w:rsidR="00471A7D">
        <w:rPr>
          <w:b/>
        </w:rPr>
        <w:t>SBD</w:t>
      </w:r>
      <w:r w:rsidRPr="0046288A">
        <w:t>.</w:t>
      </w:r>
    </w:p>
    <w:p w14:paraId="3AEF446B" w14:textId="2FC61B1D" w:rsidR="00952990" w:rsidRDefault="00952990" w:rsidP="00FE22AF">
      <w:pPr>
        <w:tabs>
          <w:tab w:val="left" w:pos="540"/>
        </w:tabs>
        <w:spacing w:after="0" w:line="240" w:lineRule="auto"/>
        <w:jc w:val="lowKashida"/>
      </w:pPr>
    </w:p>
    <w:p w14:paraId="5E0AED97" w14:textId="00E48CF3" w:rsidR="00344787" w:rsidRDefault="00344787" w:rsidP="00FE22AF">
      <w:pPr>
        <w:tabs>
          <w:tab w:val="left" w:pos="540"/>
        </w:tabs>
        <w:spacing w:after="0" w:line="240" w:lineRule="auto"/>
        <w:jc w:val="lowKashida"/>
      </w:pPr>
    </w:p>
    <w:p w14:paraId="5AFFF4A8" w14:textId="77777777" w:rsidR="00344787" w:rsidRDefault="00344787" w:rsidP="00FE22AF">
      <w:pPr>
        <w:tabs>
          <w:tab w:val="left" w:pos="540"/>
        </w:tabs>
        <w:spacing w:after="0" w:line="240" w:lineRule="auto"/>
        <w:jc w:val="lowKashida"/>
      </w:pPr>
    </w:p>
    <w:p w14:paraId="09893424" w14:textId="77777777" w:rsidR="00BF08E3" w:rsidRDefault="00BF08E3" w:rsidP="00FE22AF">
      <w:pPr>
        <w:tabs>
          <w:tab w:val="left" w:pos="540"/>
        </w:tabs>
        <w:spacing w:after="0" w:line="240" w:lineRule="auto"/>
        <w:jc w:val="lowKashida"/>
      </w:pPr>
    </w:p>
    <w:p w14:paraId="2EEBE05E" w14:textId="7BA8A93A" w:rsidR="00952990" w:rsidRPr="00BF08E3" w:rsidRDefault="00ED0B6A" w:rsidP="00FE22AF">
      <w:pPr>
        <w:spacing w:after="0" w:line="240" w:lineRule="auto"/>
        <w:jc w:val="lowKashida"/>
        <w:outlineLvl w:val="0"/>
        <w:rPr>
          <w:b/>
          <w:bCs/>
          <w:sz w:val="28"/>
          <w:szCs w:val="28"/>
        </w:rPr>
      </w:pPr>
      <w:bookmarkStart w:id="209" w:name="_Toc454783523"/>
      <w:bookmarkStart w:id="210" w:name="_Toc454783836"/>
      <w:bookmarkStart w:id="211" w:name="_Toc494364676"/>
      <w:bookmarkStart w:id="212" w:name="_Toc69745071"/>
      <w:bookmarkStart w:id="213" w:name="_Toc88475431"/>
      <w:r w:rsidRPr="00BF08E3">
        <w:rPr>
          <w:b/>
          <w:bCs/>
          <w:sz w:val="28"/>
          <w:szCs w:val="28"/>
        </w:rPr>
        <w:t xml:space="preserve">52- </w:t>
      </w:r>
      <w:r w:rsidR="00952990" w:rsidRPr="00BF08E3">
        <w:rPr>
          <w:b/>
          <w:bCs/>
          <w:sz w:val="28"/>
          <w:szCs w:val="28"/>
        </w:rPr>
        <w:t>Work Plan</w:t>
      </w:r>
      <w:bookmarkEnd w:id="209"/>
      <w:bookmarkEnd w:id="210"/>
      <w:bookmarkEnd w:id="211"/>
      <w:bookmarkEnd w:id="212"/>
      <w:bookmarkEnd w:id="213"/>
    </w:p>
    <w:p w14:paraId="64C9DB38" w14:textId="728C8A8B" w:rsidR="00952990" w:rsidRDefault="00952990" w:rsidP="00FE22AF">
      <w:pPr>
        <w:tabs>
          <w:tab w:val="left" w:pos="540"/>
        </w:tabs>
        <w:spacing w:after="0" w:line="240" w:lineRule="auto"/>
        <w:jc w:val="lowKashida"/>
      </w:pPr>
    </w:p>
    <w:p w14:paraId="14ABF4FA" w14:textId="55D9B359" w:rsidR="00AF3B9D" w:rsidRPr="00BF08E3" w:rsidRDefault="00A42887" w:rsidP="00FE22AF">
      <w:pPr>
        <w:tabs>
          <w:tab w:val="left" w:pos="540"/>
        </w:tabs>
        <w:spacing w:after="0" w:line="240" w:lineRule="auto"/>
        <w:jc w:val="lowKashida"/>
        <w:rPr>
          <w:color w:val="FF0000"/>
        </w:rPr>
      </w:pPr>
      <w:r w:rsidRPr="00BF08E3">
        <w:rPr>
          <w:color w:val="FF0000"/>
        </w:rPr>
        <w:t xml:space="preserve">Need complete work plan for the performance of contract and shall be provided by the bidder </w:t>
      </w:r>
    </w:p>
    <w:p w14:paraId="180A29CF" w14:textId="58F29D86" w:rsidR="00A42887" w:rsidRDefault="00A42887" w:rsidP="00FE22AF">
      <w:pPr>
        <w:tabs>
          <w:tab w:val="left" w:pos="540"/>
        </w:tabs>
        <w:spacing w:after="0" w:line="240" w:lineRule="auto"/>
        <w:jc w:val="lowKashida"/>
      </w:pPr>
    </w:p>
    <w:p w14:paraId="6E9207C7" w14:textId="12B8D526" w:rsidR="00A42887" w:rsidRDefault="00A42887" w:rsidP="00FE22AF">
      <w:pPr>
        <w:tabs>
          <w:tab w:val="left" w:pos="540"/>
        </w:tabs>
        <w:spacing w:after="0" w:line="240" w:lineRule="auto"/>
        <w:jc w:val="lowKashida"/>
      </w:pPr>
    </w:p>
    <w:p w14:paraId="6620DDB2" w14:textId="298A9047" w:rsidR="00A42887" w:rsidRDefault="00A42887" w:rsidP="00FE22AF">
      <w:pPr>
        <w:tabs>
          <w:tab w:val="left" w:pos="540"/>
        </w:tabs>
        <w:spacing w:after="0" w:line="240" w:lineRule="auto"/>
        <w:jc w:val="lowKashida"/>
      </w:pPr>
    </w:p>
    <w:p w14:paraId="43CDC564" w14:textId="481A5FC0" w:rsidR="00284D89" w:rsidRDefault="00284D89" w:rsidP="00FE22AF">
      <w:pPr>
        <w:tabs>
          <w:tab w:val="left" w:pos="540"/>
        </w:tabs>
        <w:spacing w:after="0" w:line="240" w:lineRule="auto"/>
        <w:jc w:val="lowKashida"/>
      </w:pPr>
    </w:p>
    <w:p w14:paraId="36D81B19" w14:textId="1B945976" w:rsidR="00284D89" w:rsidRDefault="00284D89" w:rsidP="00FE22AF">
      <w:pPr>
        <w:tabs>
          <w:tab w:val="left" w:pos="540"/>
        </w:tabs>
        <w:spacing w:after="0" w:line="240" w:lineRule="auto"/>
        <w:jc w:val="lowKashida"/>
      </w:pPr>
    </w:p>
    <w:p w14:paraId="2538D35E" w14:textId="10118C47" w:rsidR="00284D89" w:rsidRDefault="00284D89" w:rsidP="00FE22AF">
      <w:pPr>
        <w:tabs>
          <w:tab w:val="left" w:pos="540"/>
        </w:tabs>
        <w:spacing w:after="0" w:line="240" w:lineRule="auto"/>
        <w:jc w:val="lowKashida"/>
      </w:pPr>
    </w:p>
    <w:p w14:paraId="0C3F2C14" w14:textId="6E8ABC27" w:rsidR="00284D89" w:rsidRDefault="00284D89" w:rsidP="00FE22AF">
      <w:pPr>
        <w:tabs>
          <w:tab w:val="left" w:pos="540"/>
        </w:tabs>
        <w:spacing w:after="0" w:line="240" w:lineRule="auto"/>
        <w:jc w:val="lowKashida"/>
      </w:pPr>
    </w:p>
    <w:p w14:paraId="5B61098B" w14:textId="34B8108F" w:rsidR="00284D89" w:rsidRDefault="00284D89" w:rsidP="00FE22AF">
      <w:pPr>
        <w:tabs>
          <w:tab w:val="left" w:pos="540"/>
        </w:tabs>
        <w:spacing w:after="0" w:line="240" w:lineRule="auto"/>
        <w:jc w:val="lowKashida"/>
      </w:pPr>
    </w:p>
    <w:p w14:paraId="1460097B" w14:textId="43586AC2" w:rsidR="00284D89" w:rsidRDefault="00284D89" w:rsidP="00FE22AF">
      <w:pPr>
        <w:tabs>
          <w:tab w:val="left" w:pos="540"/>
        </w:tabs>
        <w:spacing w:after="0" w:line="240" w:lineRule="auto"/>
        <w:jc w:val="lowKashida"/>
      </w:pPr>
    </w:p>
    <w:p w14:paraId="32045B5C" w14:textId="6C31ABD1" w:rsidR="00284D89" w:rsidRDefault="00284D89" w:rsidP="00FE22AF">
      <w:pPr>
        <w:tabs>
          <w:tab w:val="left" w:pos="540"/>
        </w:tabs>
        <w:spacing w:after="0" w:line="240" w:lineRule="auto"/>
        <w:jc w:val="lowKashida"/>
      </w:pPr>
    </w:p>
    <w:p w14:paraId="48995122" w14:textId="3CCA67E2" w:rsidR="00284D89" w:rsidRDefault="00284D89" w:rsidP="00FE22AF">
      <w:pPr>
        <w:tabs>
          <w:tab w:val="left" w:pos="540"/>
        </w:tabs>
        <w:spacing w:after="0" w:line="240" w:lineRule="auto"/>
        <w:jc w:val="lowKashida"/>
      </w:pPr>
    </w:p>
    <w:p w14:paraId="3C001D79" w14:textId="6B7772A9" w:rsidR="00284D89" w:rsidRDefault="00284D89" w:rsidP="00FE22AF">
      <w:pPr>
        <w:tabs>
          <w:tab w:val="left" w:pos="540"/>
        </w:tabs>
        <w:spacing w:after="0" w:line="240" w:lineRule="auto"/>
        <w:jc w:val="lowKashida"/>
      </w:pPr>
    </w:p>
    <w:p w14:paraId="6076B714" w14:textId="455A5381" w:rsidR="00284D89" w:rsidRDefault="00284D89" w:rsidP="00FE22AF">
      <w:pPr>
        <w:tabs>
          <w:tab w:val="left" w:pos="540"/>
        </w:tabs>
        <w:spacing w:after="0" w:line="240" w:lineRule="auto"/>
        <w:jc w:val="lowKashida"/>
      </w:pPr>
    </w:p>
    <w:p w14:paraId="35426284" w14:textId="4ECA35F2" w:rsidR="00284D89" w:rsidRDefault="00284D89" w:rsidP="00FE22AF">
      <w:pPr>
        <w:tabs>
          <w:tab w:val="left" w:pos="540"/>
        </w:tabs>
        <w:spacing w:after="0" w:line="240" w:lineRule="auto"/>
        <w:jc w:val="lowKashida"/>
      </w:pPr>
    </w:p>
    <w:p w14:paraId="3E847681" w14:textId="7AC31AC9" w:rsidR="00284D89" w:rsidRDefault="00284D89" w:rsidP="00FE22AF">
      <w:pPr>
        <w:tabs>
          <w:tab w:val="left" w:pos="540"/>
        </w:tabs>
        <w:spacing w:after="0" w:line="240" w:lineRule="auto"/>
        <w:jc w:val="lowKashida"/>
      </w:pPr>
    </w:p>
    <w:p w14:paraId="29E78EC0" w14:textId="335C2DCC" w:rsidR="00284D89" w:rsidRDefault="00284D89" w:rsidP="00FE22AF">
      <w:pPr>
        <w:tabs>
          <w:tab w:val="left" w:pos="540"/>
        </w:tabs>
        <w:spacing w:after="0" w:line="240" w:lineRule="auto"/>
        <w:jc w:val="lowKashida"/>
      </w:pPr>
    </w:p>
    <w:p w14:paraId="7255C0F9" w14:textId="5ED916CD" w:rsidR="00284D89" w:rsidRDefault="00284D89" w:rsidP="00FE22AF">
      <w:pPr>
        <w:tabs>
          <w:tab w:val="left" w:pos="540"/>
        </w:tabs>
        <w:spacing w:after="0" w:line="240" w:lineRule="auto"/>
        <w:jc w:val="lowKashida"/>
      </w:pPr>
    </w:p>
    <w:p w14:paraId="494CAA89" w14:textId="1D373179" w:rsidR="00284D89" w:rsidRDefault="00284D89" w:rsidP="00FE22AF">
      <w:pPr>
        <w:tabs>
          <w:tab w:val="left" w:pos="540"/>
        </w:tabs>
        <w:spacing w:after="0" w:line="240" w:lineRule="auto"/>
        <w:jc w:val="lowKashida"/>
      </w:pPr>
    </w:p>
    <w:p w14:paraId="6971B16B" w14:textId="49B03421" w:rsidR="00284D89" w:rsidRDefault="00284D89" w:rsidP="00FE22AF">
      <w:pPr>
        <w:tabs>
          <w:tab w:val="left" w:pos="540"/>
        </w:tabs>
        <w:spacing w:after="0" w:line="240" w:lineRule="auto"/>
        <w:jc w:val="lowKashida"/>
      </w:pPr>
    </w:p>
    <w:p w14:paraId="07CCC32A" w14:textId="5567C852" w:rsidR="00284D89" w:rsidRDefault="00284D89" w:rsidP="00FE22AF">
      <w:pPr>
        <w:tabs>
          <w:tab w:val="left" w:pos="540"/>
        </w:tabs>
        <w:spacing w:after="0" w:line="240" w:lineRule="auto"/>
        <w:jc w:val="lowKashida"/>
      </w:pPr>
    </w:p>
    <w:p w14:paraId="097CD61F" w14:textId="152F1F0F" w:rsidR="00284D89" w:rsidRDefault="00284D89" w:rsidP="00FE22AF">
      <w:pPr>
        <w:tabs>
          <w:tab w:val="left" w:pos="540"/>
        </w:tabs>
        <w:spacing w:after="0" w:line="240" w:lineRule="auto"/>
        <w:jc w:val="lowKashida"/>
      </w:pPr>
    </w:p>
    <w:p w14:paraId="4BC733FA" w14:textId="3421DA22" w:rsidR="00284D89" w:rsidRDefault="00284D89" w:rsidP="00FE22AF">
      <w:pPr>
        <w:tabs>
          <w:tab w:val="left" w:pos="540"/>
        </w:tabs>
        <w:spacing w:after="0" w:line="240" w:lineRule="auto"/>
        <w:jc w:val="lowKashida"/>
      </w:pPr>
    </w:p>
    <w:p w14:paraId="11BA1BCD" w14:textId="2BC94BF5" w:rsidR="00284D89" w:rsidRDefault="00284D89" w:rsidP="00FE22AF">
      <w:pPr>
        <w:tabs>
          <w:tab w:val="left" w:pos="540"/>
        </w:tabs>
        <w:spacing w:after="0" w:line="240" w:lineRule="auto"/>
        <w:jc w:val="lowKashida"/>
      </w:pPr>
    </w:p>
    <w:p w14:paraId="6473D097" w14:textId="4A1621D9" w:rsidR="00284D89" w:rsidRDefault="00284D89" w:rsidP="00FE22AF">
      <w:pPr>
        <w:tabs>
          <w:tab w:val="left" w:pos="540"/>
        </w:tabs>
        <w:spacing w:after="0" w:line="240" w:lineRule="auto"/>
        <w:jc w:val="lowKashida"/>
      </w:pPr>
    </w:p>
    <w:p w14:paraId="4E1D5860" w14:textId="56D42CD8" w:rsidR="00284D89" w:rsidRDefault="00284D89" w:rsidP="00FE22AF">
      <w:pPr>
        <w:tabs>
          <w:tab w:val="left" w:pos="540"/>
        </w:tabs>
        <w:spacing w:after="0" w:line="240" w:lineRule="auto"/>
        <w:jc w:val="lowKashida"/>
      </w:pPr>
    </w:p>
    <w:p w14:paraId="24C94FBC" w14:textId="5A049D09" w:rsidR="00284D89" w:rsidRDefault="00284D89" w:rsidP="00FE22AF">
      <w:pPr>
        <w:tabs>
          <w:tab w:val="left" w:pos="540"/>
        </w:tabs>
        <w:spacing w:after="0" w:line="240" w:lineRule="auto"/>
        <w:jc w:val="lowKashida"/>
      </w:pPr>
    </w:p>
    <w:p w14:paraId="7E0955E1" w14:textId="4730A35B" w:rsidR="00284D89" w:rsidRDefault="00284D89" w:rsidP="00FE22AF">
      <w:pPr>
        <w:tabs>
          <w:tab w:val="left" w:pos="540"/>
        </w:tabs>
        <w:spacing w:after="0" w:line="240" w:lineRule="auto"/>
        <w:jc w:val="lowKashida"/>
      </w:pPr>
    </w:p>
    <w:p w14:paraId="2FF7B566" w14:textId="4CF6CDA4" w:rsidR="00284D89" w:rsidRDefault="00284D89" w:rsidP="00FE22AF">
      <w:pPr>
        <w:tabs>
          <w:tab w:val="left" w:pos="540"/>
        </w:tabs>
        <w:spacing w:after="0" w:line="240" w:lineRule="auto"/>
        <w:jc w:val="lowKashida"/>
      </w:pPr>
    </w:p>
    <w:p w14:paraId="333BE046" w14:textId="1B17B326" w:rsidR="00284D89" w:rsidRDefault="00284D89" w:rsidP="00FE22AF">
      <w:pPr>
        <w:tabs>
          <w:tab w:val="left" w:pos="540"/>
        </w:tabs>
        <w:spacing w:after="0" w:line="240" w:lineRule="auto"/>
        <w:jc w:val="lowKashida"/>
      </w:pPr>
    </w:p>
    <w:p w14:paraId="77408AD9" w14:textId="021BA311" w:rsidR="00284D89" w:rsidRDefault="00284D89" w:rsidP="00FE22AF">
      <w:pPr>
        <w:tabs>
          <w:tab w:val="left" w:pos="540"/>
        </w:tabs>
        <w:spacing w:after="0" w:line="240" w:lineRule="auto"/>
        <w:jc w:val="lowKashida"/>
      </w:pPr>
    </w:p>
    <w:p w14:paraId="794B7CF1" w14:textId="60052B7A" w:rsidR="00284D89" w:rsidRDefault="00284D89" w:rsidP="00FE22AF">
      <w:pPr>
        <w:tabs>
          <w:tab w:val="left" w:pos="540"/>
        </w:tabs>
        <w:spacing w:after="0" w:line="240" w:lineRule="auto"/>
        <w:jc w:val="lowKashida"/>
      </w:pPr>
    </w:p>
    <w:p w14:paraId="4161D6E4" w14:textId="617DAE0F" w:rsidR="00284D89" w:rsidRDefault="00284D89" w:rsidP="00FE22AF">
      <w:pPr>
        <w:tabs>
          <w:tab w:val="left" w:pos="540"/>
        </w:tabs>
        <w:spacing w:after="0" w:line="240" w:lineRule="auto"/>
        <w:jc w:val="lowKashida"/>
      </w:pPr>
    </w:p>
    <w:p w14:paraId="2D8B6F5C" w14:textId="593BE434" w:rsidR="00284D89" w:rsidRDefault="00284D89" w:rsidP="00FE22AF">
      <w:pPr>
        <w:tabs>
          <w:tab w:val="left" w:pos="540"/>
        </w:tabs>
        <w:spacing w:after="0" w:line="240" w:lineRule="auto"/>
        <w:jc w:val="lowKashida"/>
      </w:pPr>
    </w:p>
    <w:p w14:paraId="69AE792D" w14:textId="656BAED4" w:rsidR="00284D89" w:rsidRDefault="00284D89" w:rsidP="00FE22AF">
      <w:pPr>
        <w:tabs>
          <w:tab w:val="left" w:pos="540"/>
        </w:tabs>
        <w:spacing w:after="0" w:line="240" w:lineRule="auto"/>
        <w:jc w:val="lowKashida"/>
      </w:pPr>
    </w:p>
    <w:p w14:paraId="6F1EE20A" w14:textId="0ED29079" w:rsidR="00284D89" w:rsidRDefault="00284D89" w:rsidP="00FE22AF">
      <w:pPr>
        <w:tabs>
          <w:tab w:val="left" w:pos="540"/>
        </w:tabs>
        <w:spacing w:after="0" w:line="240" w:lineRule="auto"/>
        <w:jc w:val="lowKashida"/>
      </w:pPr>
    </w:p>
    <w:p w14:paraId="3EFD28BB" w14:textId="11105F4F" w:rsidR="00284D89" w:rsidRDefault="00284D89" w:rsidP="00FE22AF">
      <w:pPr>
        <w:tabs>
          <w:tab w:val="left" w:pos="540"/>
        </w:tabs>
        <w:spacing w:after="0" w:line="240" w:lineRule="auto"/>
        <w:jc w:val="lowKashida"/>
      </w:pPr>
    </w:p>
    <w:p w14:paraId="3C251737" w14:textId="75F877B0" w:rsidR="00284D89" w:rsidRDefault="00284D89" w:rsidP="00FE22AF">
      <w:pPr>
        <w:tabs>
          <w:tab w:val="left" w:pos="540"/>
        </w:tabs>
        <w:spacing w:after="0" w:line="240" w:lineRule="auto"/>
        <w:jc w:val="lowKashida"/>
      </w:pPr>
    </w:p>
    <w:p w14:paraId="58148B8E" w14:textId="273AA0BA" w:rsidR="00284D89" w:rsidRDefault="00284D89" w:rsidP="00FE22AF">
      <w:pPr>
        <w:tabs>
          <w:tab w:val="left" w:pos="540"/>
        </w:tabs>
        <w:spacing w:after="0" w:line="240" w:lineRule="auto"/>
        <w:jc w:val="lowKashida"/>
      </w:pPr>
    </w:p>
    <w:p w14:paraId="0F34C6C1" w14:textId="76B9A304" w:rsidR="00284D89" w:rsidRDefault="00284D89" w:rsidP="00FE22AF">
      <w:pPr>
        <w:tabs>
          <w:tab w:val="left" w:pos="540"/>
        </w:tabs>
        <w:spacing w:after="0" w:line="240" w:lineRule="auto"/>
        <w:jc w:val="lowKashida"/>
      </w:pPr>
    </w:p>
    <w:p w14:paraId="4AAFC68A" w14:textId="54608029" w:rsidR="00284D89" w:rsidRDefault="00284D89" w:rsidP="00FE22AF">
      <w:pPr>
        <w:tabs>
          <w:tab w:val="left" w:pos="540"/>
        </w:tabs>
        <w:spacing w:after="0" w:line="240" w:lineRule="auto"/>
        <w:jc w:val="lowKashida"/>
      </w:pPr>
    </w:p>
    <w:p w14:paraId="2D63A724" w14:textId="4369CCF9" w:rsidR="00284D89" w:rsidRDefault="00284D89" w:rsidP="00FE22AF">
      <w:pPr>
        <w:tabs>
          <w:tab w:val="left" w:pos="540"/>
        </w:tabs>
        <w:spacing w:after="0" w:line="240" w:lineRule="auto"/>
        <w:jc w:val="lowKashida"/>
        <w:rPr>
          <w:rtl/>
        </w:rPr>
      </w:pPr>
    </w:p>
    <w:p w14:paraId="4CE9579B" w14:textId="77777777" w:rsidR="001C496E" w:rsidRDefault="001C496E" w:rsidP="00FE22AF">
      <w:pPr>
        <w:tabs>
          <w:tab w:val="left" w:pos="540"/>
        </w:tabs>
        <w:spacing w:after="0" w:line="240" w:lineRule="auto"/>
        <w:jc w:val="lowKashida"/>
      </w:pPr>
    </w:p>
    <w:p w14:paraId="1F8375FA" w14:textId="77777777" w:rsidR="00930E23" w:rsidRDefault="00930E23" w:rsidP="00FE22AF">
      <w:pPr>
        <w:tabs>
          <w:tab w:val="left" w:pos="540"/>
        </w:tabs>
        <w:spacing w:after="0" w:line="240" w:lineRule="auto"/>
        <w:jc w:val="lowKashida"/>
      </w:pPr>
    </w:p>
    <w:p w14:paraId="297F3710" w14:textId="0CDA3AE5" w:rsidR="0032133C" w:rsidRPr="00C434D9" w:rsidRDefault="00AF3B9D" w:rsidP="00FE22AF">
      <w:pPr>
        <w:pStyle w:val="Heading1"/>
        <w:jc w:val="lowKashida"/>
        <w:rPr>
          <w:rFonts w:asciiTheme="minorHAnsi" w:hAnsiTheme="minorHAnsi" w:cstheme="minorHAnsi"/>
          <w:sz w:val="24"/>
        </w:rPr>
      </w:pPr>
      <w:bookmarkStart w:id="214" w:name="_Toc442347188"/>
      <w:bookmarkStart w:id="215" w:name="_Toc454783529"/>
      <w:bookmarkStart w:id="216" w:name="_Toc454783839"/>
      <w:bookmarkStart w:id="217" w:name="_Toc494364680"/>
      <w:bookmarkStart w:id="218" w:name="_Toc69744654"/>
      <w:bookmarkStart w:id="219" w:name="_Toc88475432"/>
      <w:r w:rsidRPr="00653816">
        <w:rPr>
          <w:rFonts w:asciiTheme="minorHAnsi" w:hAnsiTheme="minorHAnsi" w:cstheme="minorHAnsi"/>
          <w:sz w:val="24"/>
        </w:rPr>
        <w:t>Section V - Fraud and Corruption</w:t>
      </w:r>
      <w:bookmarkEnd w:id="214"/>
      <w:bookmarkEnd w:id="215"/>
      <w:bookmarkEnd w:id="216"/>
      <w:bookmarkEnd w:id="217"/>
      <w:bookmarkEnd w:id="218"/>
      <w:bookmarkEnd w:id="219"/>
    </w:p>
    <w:p w14:paraId="462A767E" w14:textId="1BD0F1AC" w:rsidR="00C434D9" w:rsidRDefault="00C434D9" w:rsidP="00FE22AF">
      <w:pPr>
        <w:spacing w:after="0" w:line="240" w:lineRule="auto"/>
        <w:jc w:val="lowKashida"/>
      </w:pPr>
      <w:bookmarkStart w:id="220" w:name="_Toc59363252"/>
      <w:r>
        <w:t>The bidder shall sign and stamp this Form of Integrity Pact which is a mandatory requirement of Ariana Afghan Airlines. Failure to comply with this requirement shall result in automatic rejection of the bid.</w:t>
      </w:r>
      <w:bookmarkEnd w:id="220"/>
    </w:p>
    <w:p w14:paraId="08603194" w14:textId="084C9ED7" w:rsidR="00C434D9" w:rsidRPr="00ED0B6A" w:rsidRDefault="00ED0B6A" w:rsidP="00FE22AF">
      <w:pPr>
        <w:pStyle w:val="Heading2"/>
        <w:spacing w:line="240" w:lineRule="auto"/>
        <w:jc w:val="lowKashida"/>
        <w:rPr>
          <w:rFonts w:asciiTheme="minorHAnsi" w:hAnsiTheme="minorHAnsi" w:cstheme="minorHAnsi"/>
          <w:b/>
          <w:bCs/>
          <w:sz w:val="24"/>
          <w:szCs w:val="24"/>
        </w:rPr>
      </w:pPr>
      <w:bookmarkStart w:id="221" w:name="_Toc62369585"/>
      <w:bookmarkStart w:id="222" w:name="_Toc65080844"/>
      <w:bookmarkStart w:id="223" w:name="_Toc88475433"/>
      <w:r w:rsidRPr="00ED0B6A">
        <w:rPr>
          <w:rFonts w:asciiTheme="minorHAnsi" w:hAnsiTheme="minorHAnsi" w:cstheme="minorHAnsi"/>
          <w:b/>
          <w:bCs/>
          <w:sz w:val="24"/>
          <w:szCs w:val="24"/>
        </w:rPr>
        <w:t xml:space="preserve">53- </w:t>
      </w:r>
      <w:r w:rsidR="00C434D9" w:rsidRPr="00ED0B6A">
        <w:rPr>
          <w:rFonts w:asciiTheme="minorHAnsi" w:hAnsiTheme="minorHAnsi" w:cstheme="minorHAnsi"/>
          <w:b/>
          <w:bCs/>
          <w:sz w:val="24"/>
          <w:szCs w:val="24"/>
        </w:rPr>
        <w:t>Integrity Pacts:</w:t>
      </w:r>
      <w:bookmarkEnd w:id="221"/>
      <w:bookmarkEnd w:id="222"/>
      <w:bookmarkEnd w:id="223"/>
    </w:p>
    <w:p w14:paraId="6D5AA83F" w14:textId="494717C6"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Name of GSA Service Provider Company</w:t>
      </w:r>
      <w:r w:rsidRPr="00251791">
        <w:rPr>
          <w:sz w:val="20"/>
          <w:szCs w:val="20"/>
          <w:highlight w:val="yellow"/>
        </w:rPr>
        <w:t>}</w:t>
      </w:r>
      <w:r w:rsidRPr="00251791">
        <w:rPr>
          <w:sz w:val="20"/>
          <w:szCs w:val="20"/>
        </w:rP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49F55C8B" w14:textId="1FE6E31A" w:rsidR="00C434D9" w:rsidRPr="00251791" w:rsidRDefault="00C434D9" w:rsidP="00FE22AF">
      <w:pPr>
        <w:spacing w:after="0" w:line="240" w:lineRule="auto"/>
        <w:jc w:val="lowKashida"/>
        <w:rPr>
          <w:sz w:val="20"/>
          <w:szCs w:val="20"/>
        </w:rPr>
      </w:pPr>
      <w:r w:rsidRPr="00251791">
        <w:rPr>
          <w:sz w:val="20"/>
          <w:szCs w:val="20"/>
        </w:rPr>
        <w:t>Without limiting the generality of the foregoing, {</w:t>
      </w:r>
      <w:r w:rsidRPr="00251791">
        <w:rPr>
          <w:sz w:val="20"/>
          <w:szCs w:val="20"/>
          <w:highlight w:val="yellow"/>
        </w:rPr>
        <w:t xml:space="preserve">Name of GSA Service Provider Company </w:t>
      </w:r>
      <w:r w:rsidRPr="00251791">
        <w:rPr>
          <w:sz w:val="20"/>
          <w:szCs w:val="20"/>
        </w:rP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64EC0A73" w14:textId="46A676E5"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Name of GSA Service Provider Company</w:t>
      </w:r>
      <w:r w:rsidRPr="00251791">
        <w:rPr>
          <w:sz w:val="20"/>
          <w:szCs w:val="20"/>
        </w:rP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4E59C255" w14:textId="189879C6" w:rsidR="00C434D9" w:rsidRPr="00251791" w:rsidRDefault="00C434D9" w:rsidP="00FE22AF">
      <w:pPr>
        <w:spacing w:after="0" w:line="240" w:lineRule="auto"/>
        <w:jc w:val="lowKashida"/>
        <w:rPr>
          <w:sz w:val="20"/>
          <w:szCs w:val="20"/>
        </w:rPr>
      </w:pPr>
      <w:r w:rsidRPr="00251791">
        <w:rPr>
          <w:sz w:val="20"/>
          <w:szCs w:val="20"/>
        </w:rPr>
        <w:t>{</w:t>
      </w:r>
      <w:r w:rsidRPr="00251791">
        <w:rPr>
          <w:sz w:val="20"/>
          <w:szCs w:val="20"/>
          <w:highlight w:val="yellow"/>
        </w:rPr>
        <w:t>Name of GSA Service Provider Company</w:t>
      </w:r>
      <w:r w:rsidRPr="00251791">
        <w:rPr>
          <w:sz w:val="20"/>
          <w:szCs w:val="20"/>
        </w:rPr>
        <w:t>}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64810793" w14:textId="25AC513C" w:rsidR="00C434D9" w:rsidRPr="00251791" w:rsidRDefault="00C434D9" w:rsidP="00FE22AF">
      <w:pPr>
        <w:spacing w:after="0" w:line="240" w:lineRule="auto"/>
        <w:jc w:val="lowKashida"/>
        <w:rPr>
          <w:sz w:val="20"/>
          <w:szCs w:val="20"/>
        </w:rPr>
      </w:pPr>
      <w:r w:rsidRPr="00251791">
        <w:rPr>
          <w:sz w:val="20"/>
          <w:szCs w:val="20"/>
        </w:rPr>
        <w:t>Notwithstanding any rights and remedies exercised by Government of Afghanistan in this regard, (</w:t>
      </w:r>
      <w:r w:rsidRPr="00251791">
        <w:rPr>
          <w:sz w:val="20"/>
          <w:szCs w:val="20"/>
          <w:highlight w:val="yellow"/>
        </w:rPr>
        <w:t>Name of GSA Service Provider Company</w:t>
      </w:r>
      <w:r w:rsidRPr="00251791">
        <w:rPr>
          <w:sz w:val="20"/>
          <w:szCs w:val="20"/>
        </w:rP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w:t>
      </w:r>
      <w:r w:rsidRPr="00251791">
        <w:rPr>
          <w:sz w:val="20"/>
          <w:szCs w:val="20"/>
          <w:highlight w:val="yellow"/>
        </w:rPr>
        <w:t>Name of GSA Service Provider Company</w:t>
      </w:r>
      <w:r w:rsidRPr="00251791">
        <w:rPr>
          <w:sz w:val="20"/>
          <w:szCs w:val="20"/>
        </w:rPr>
        <w:t xml:space="preserve"> } as aforesaid for the purpose of obtaining or inducing the procurement of any contract, right, interest, privilege or other obligation or benefit in whatsoever form from Government of Afghanistan.</w:t>
      </w:r>
    </w:p>
    <w:p w14:paraId="450C844B" w14:textId="77777777" w:rsidR="00C434D9" w:rsidRDefault="00C434D9" w:rsidP="00FE22AF">
      <w:pPr>
        <w:spacing w:after="0" w:line="240" w:lineRule="auto"/>
        <w:jc w:val="lowKashida"/>
      </w:pPr>
    </w:p>
    <w:p w14:paraId="0C3C0EAF" w14:textId="699B83F5" w:rsidR="00C434D9" w:rsidRDefault="00C434D9" w:rsidP="00FE22AF">
      <w:pPr>
        <w:spacing w:after="0" w:line="240" w:lineRule="auto"/>
        <w:jc w:val="lowKashida"/>
      </w:pPr>
      <w:r>
        <w:t>Signature of the GSA Service Provider Company …………………………………………………….</w:t>
      </w:r>
    </w:p>
    <w:p w14:paraId="770C1674" w14:textId="77777777" w:rsidR="00C434D9" w:rsidRDefault="00C434D9" w:rsidP="00FE22AF">
      <w:pPr>
        <w:spacing w:after="0" w:line="240" w:lineRule="auto"/>
        <w:jc w:val="lowKashida"/>
      </w:pPr>
    </w:p>
    <w:p w14:paraId="25C659E7" w14:textId="77777777" w:rsidR="00C434D9" w:rsidRDefault="00C434D9" w:rsidP="00FE22AF">
      <w:pPr>
        <w:spacing w:after="0" w:line="240" w:lineRule="auto"/>
        <w:jc w:val="lowKashida"/>
      </w:pPr>
      <w:r>
        <w:t xml:space="preserve">{Name, Title and address) </w:t>
      </w:r>
    </w:p>
    <w:p w14:paraId="4573ACD6" w14:textId="77777777" w:rsidR="00C434D9" w:rsidRDefault="00C434D9" w:rsidP="00FE22AF">
      <w:pPr>
        <w:spacing w:after="0" w:line="240" w:lineRule="auto"/>
        <w:jc w:val="lowKashida"/>
      </w:pPr>
    </w:p>
    <w:p w14:paraId="01BA773F" w14:textId="77777777" w:rsidR="00C434D9" w:rsidRDefault="00C434D9" w:rsidP="00FE22AF">
      <w:pPr>
        <w:spacing w:after="0" w:line="240" w:lineRule="auto"/>
        <w:jc w:val="lowKashida"/>
      </w:pPr>
      <w:r>
        <w:t xml:space="preserve">Official Seal ……………………………….  </w:t>
      </w:r>
    </w:p>
    <w:p w14:paraId="3A370CD2" w14:textId="73013F03" w:rsidR="00004BA1" w:rsidRDefault="00004BA1" w:rsidP="00FE22AF">
      <w:pPr>
        <w:tabs>
          <w:tab w:val="left" w:pos="540"/>
        </w:tabs>
        <w:spacing w:after="0" w:line="240" w:lineRule="auto"/>
        <w:jc w:val="lowKashida"/>
      </w:pPr>
    </w:p>
    <w:p w14:paraId="11DB3CF8" w14:textId="22BEB8B5" w:rsidR="00FE22AF" w:rsidRDefault="00FE22AF" w:rsidP="00FE22AF">
      <w:pPr>
        <w:tabs>
          <w:tab w:val="left" w:pos="540"/>
        </w:tabs>
        <w:spacing w:after="0" w:line="240" w:lineRule="auto"/>
        <w:jc w:val="lowKashida"/>
      </w:pPr>
    </w:p>
    <w:p w14:paraId="09C0BD97" w14:textId="1A606D6F" w:rsidR="00FE22AF" w:rsidRDefault="00FE22AF" w:rsidP="00FE22AF">
      <w:pPr>
        <w:tabs>
          <w:tab w:val="left" w:pos="540"/>
        </w:tabs>
        <w:spacing w:after="0" w:line="240" w:lineRule="auto"/>
        <w:jc w:val="lowKashida"/>
      </w:pPr>
    </w:p>
    <w:p w14:paraId="0052F446" w14:textId="0215FAC9" w:rsidR="00FE22AF" w:rsidRDefault="00FE22AF" w:rsidP="00FE22AF">
      <w:pPr>
        <w:tabs>
          <w:tab w:val="left" w:pos="540"/>
        </w:tabs>
        <w:spacing w:after="0" w:line="240" w:lineRule="auto"/>
        <w:jc w:val="lowKashida"/>
      </w:pPr>
    </w:p>
    <w:p w14:paraId="2042B43C" w14:textId="48B6ECF5" w:rsidR="00FE22AF" w:rsidRDefault="00FE22AF" w:rsidP="00FE22AF">
      <w:pPr>
        <w:tabs>
          <w:tab w:val="left" w:pos="540"/>
        </w:tabs>
        <w:spacing w:after="0" w:line="240" w:lineRule="auto"/>
        <w:jc w:val="lowKashida"/>
      </w:pPr>
    </w:p>
    <w:p w14:paraId="2CAD5B4E" w14:textId="0C28F2F5" w:rsidR="00FE22AF" w:rsidRDefault="00FE22AF" w:rsidP="00FE22AF">
      <w:pPr>
        <w:tabs>
          <w:tab w:val="left" w:pos="540"/>
        </w:tabs>
        <w:spacing w:after="0" w:line="240" w:lineRule="auto"/>
        <w:jc w:val="lowKashida"/>
      </w:pPr>
    </w:p>
    <w:p w14:paraId="19FD5143" w14:textId="5EB45C85" w:rsidR="00FE22AF" w:rsidRDefault="00FE22AF" w:rsidP="00FE22AF">
      <w:pPr>
        <w:tabs>
          <w:tab w:val="left" w:pos="540"/>
        </w:tabs>
        <w:spacing w:after="0" w:line="240" w:lineRule="auto"/>
        <w:jc w:val="lowKashida"/>
      </w:pPr>
    </w:p>
    <w:p w14:paraId="484E3C2C" w14:textId="77777777" w:rsidR="00BF08E3" w:rsidRDefault="00BF08E3" w:rsidP="00FE22AF">
      <w:pPr>
        <w:tabs>
          <w:tab w:val="left" w:pos="540"/>
        </w:tabs>
        <w:spacing w:after="0" w:line="240" w:lineRule="auto"/>
        <w:jc w:val="lowKashida"/>
      </w:pPr>
    </w:p>
    <w:p w14:paraId="7CE363ED" w14:textId="2ED2A569" w:rsidR="00FE22AF" w:rsidRDefault="00FE22AF" w:rsidP="00FE22AF">
      <w:pPr>
        <w:tabs>
          <w:tab w:val="left" w:pos="540"/>
        </w:tabs>
        <w:spacing w:after="0" w:line="240" w:lineRule="auto"/>
        <w:jc w:val="lowKashida"/>
        <w:rPr>
          <w:rtl/>
        </w:rPr>
      </w:pPr>
    </w:p>
    <w:p w14:paraId="6220674A" w14:textId="102759ED" w:rsidR="001C496E" w:rsidRDefault="001C496E" w:rsidP="00FE22AF">
      <w:pPr>
        <w:tabs>
          <w:tab w:val="left" w:pos="540"/>
        </w:tabs>
        <w:spacing w:after="0" w:line="240" w:lineRule="auto"/>
        <w:jc w:val="lowKashida"/>
        <w:rPr>
          <w:rtl/>
        </w:rPr>
      </w:pPr>
    </w:p>
    <w:p w14:paraId="50B19CFB" w14:textId="77777777" w:rsidR="001C496E" w:rsidRDefault="001C496E" w:rsidP="00FE22AF">
      <w:pPr>
        <w:tabs>
          <w:tab w:val="left" w:pos="540"/>
        </w:tabs>
        <w:spacing w:after="0" w:line="240" w:lineRule="auto"/>
        <w:jc w:val="lowKashida"/>
      </w:pPr>
    </w:p>
    <w:p w14:paraId="3ADF0C3C" w14:textId="77777777" w:rsidR="00FE22AF" w:rsidRDefault="00FE22AF" w:rsidP="00FE22AF">
      <w:pPr>
        <w:tabs>
          <w:tab w:val="left" w:pos="540"/>
        </w:tabs>
        <w:spacing w:after="0" w:line="240" w:lineRule="auto"/>
        <w:jc w:val="lowKashida"/>
      </w:pPr>
    </w:p>
    <w:p w14:paraId="370EEEC5" w14:textId="79E9C917" w:rsidR="00BD27C4" w:rsidRPr="00004BA1" w:rsidRDefault="00004BA1" w:rsidP="00FE22AF">
      <w:pPr>
        <w:pStyle w:val="Heading1"/>
        <w:jc w:val="lowKashida"/>
        <w:rPr>
          <w:rFonts w:cstheme="minorHAnsi"/>
          <w:sz w:val="24"/>
        </w:rPr>
      </w:pPr>
      <w:bookmarkStart w:id="224" w:name="_Toc88475434"/>
      <w:r w:rsidRPr="00653816">
        <w:rPr>
          <w:rFonts w:asciiTheme="minorHAnsi" w:hAnsiTheme="minorHAnsi" w:cstheme="minorHAnsi"/>
          <w:sz w:val="24"/>
        </w:rPr>
        <w:t xml:space="preserve">Section VI </w:t>
      </w:r>
      <w:r>
        <w:rPr>
          <w:rFonts w:asciiTheme="minorHAnsi" w:hAnsiTheme="minorHAnsi" w:cstheme="minorHAnsi"/>
          <w:sz w:val="24"/>
        </w:rPr>
        <w:t xml:space="preserve">: </w:t>
      </w:r>
      <w:r w:rsidR="00BD27C4" w:rsidRPr="00D4708F">
        <w:rPr>
          <w:rFonts w:cstheme="minorHAnsi"/>
          <w:bCs/>
          <w:sz w:val="24"/>
          <w:u w:val="single"/>
        </w:rPr>
        <w:t>General Sales Agency Agreement</w:t>
      </w:r>
      <w:bookmarkEnd w:id="224"/>
    </w:p>
    <w:p w14:paraId="52EABFE6" w14:textId="7A855630" w:rsidR="00BD27C4" w:rsidRDefault="00BD27C4" w:rsidP="00FE22AF">
      <w:pPr>
        <w:spacing w:after="0" w:line="240" w:lineRule="auto"/>
        <w:jc w:val="lowKashida"/>
        <w:rPr>
          <w:rFonts w:cstheme="minorHAnsi"/>
        </w:rPr>
      </w:pPr>
      <w:r w:rsidRPr="00B74960">
        <w:rPr>
          <w:rFonts w:cstheme="minorHAnsi"/>
        </w:rPr>
        <w:t>This General Sales and Services Agency Agreement (the “</w:t>
      </w:r>
      <w:r w:rsidRPr="00B74960">
        <w:rPr>
          <w:rFonts w:cstheme="minorHAnsi"/>
          <w:b/>
          <w:bCs/>
        </w:rPr>
        <w:t>Agreement</w:t>
      </w:r>
      <w:r w:rsidRPr="00B74960">
        <w:rPr>
          <w:rFonts w:cstheme="minorHAnsi"/>
        </w:rPr>
        <w:t xml:space="preserve">”) </w:t>
      </w:r>
      <w:r>
        <w:rPr>
          <w:rFonts w:cstheme="minorHAnsi"/>
        </w:rPr>
        <w:t xml:space="preserve">which is </w:t>
      </w:r>
      <w:r w:rsidRPr="006F0074">
        <w:rPr>
          <w:rFonts w:cstheme="minorHAnsi"/>
        </w:rPr>
        <w:t xml:space="preserve">based </w:t>
      </w:r>
      <w:r>
        <w:rPr>
          <w:rFonts w:cstheme="minorHAnsi"/>
        </w:rPr>
        <w:t>on (</w:t>
      </w:r>
      <w:r w:rsidR="00ED0B6A">
        <w:rPr>
          <w:rFonts w:cstheme="minorHAnsi"/>
        </w:rPr>
        <w:t xml:space="preserve">SBD </w:t>
      </w:r>
      <w:r w:rsidR="007E372B">
        <w:rPr>
          <w:rFonts w:cstheme="minorHAnsi"/>
        </w:rPr>
        <w:t>010</w:t>
      </w:r>
      <w:r w:rsidR="00ED0B6A">
        <w:rPr>
          <w:rFonts w:cstheme="minorHAnsi"/>
        </w:rPr>
        <w:t>-</w:t>
      </w:r>
      <w:r w:rsidR="007E372B">
        <w:rPr>
          <w:rFonts w:cstheme="minorHAnsi"/>
        </w:rPr>
        <w:t>115</w:t>
      </w:r>
      <w:r>
        <w:rPr>
          <w:rFonts w:cstheme="minorHAnsi"/>
        </w:rPr>
        <w:t xml:space="preserve">-GSA), and </w:t>
      </w:r>
      <w:r w:rsidRPr="006F0074">
        <w:rPr>
          <w:rFonts w:cstheme="minorHAnsi"/>
        </w:rPr>
        <w:t>will henceforth be referred to in this contract as Annex No. 1</w:t>
      </w:r>
      <w:r>
        <w:rPr>
          <w:rFonts w:cstheme="minorHAnsi"/>
        </w:rPr>
        <w:t>.t</w:t>
      </w:r>
      <w:r w:rsidRPr="006F0074">
        <w:rPr>
          <w:rFonts w:cstheme="minorHAnsi"/>
        </w:rPr>
        <w:t xml:space="preserve">o the contract. </w:t>
      </w:r>
      <w:r>
        <w:rPr>
          <w:rFonts w:cstheme="minorHAnsi"/>
        </w:rPr>
        <w:t xml:space="preserve">Parties are agreed </w:t>
      </w:r>
      <w:r w:rsidRPr="006F0074">
        <w:rPr>
          <w:rFonts w:cstheme="minorHAnsi"/>
        </w:rPr>
        <w:t>in case of discrepancy between the terms and conditions of the contract and the</w:t>
      </w:r>
      <w:r>
        <w:rPr>
          <w:rFonts w:cstheme="minorHAnsi"/>
        </w:rPr>
        <w:t xml:space="preserve"> terms and conditions of the (</w:t>
      </w:r>
      <w:r w:rsidR="00ED0B6A">
        <w:rPr>
          <w:rFonts w:cstheme="minorHAnsi"/>
        </w:rPr>
        <w:t>SBD</w:t>
      </w:r>
      <w:r>
        <w:rPr>
          <w:rFonts w:cstheme="minorHAnsi"/>
        </w:rPr>
        <w:t>-GSA)</w:t>
      </w:r>
      <w:r w:rsidRPr="006F0074">
        <w:rPr>
          <w:rFonts w:cstheme="minorHAnsi"/>
        </w:rPr>
        <w:t xml:space="preserve">, the terms of the </w:t>
      </w:r>
      <w:r w:rsidR="00ED0B6A">
        <w:rPr>
          <w:rFonts w:cstheme="minorHAnsi"/>
        </w:rPr>
        <w:t>SBD</w:t>
      </w:r>
      <w:r w:rsidRPr="006F0074">
        <w:rPr>
          <w:rFonts w:cstheme="minorHAnsi"/>
        </w:rPr>
        <w:t xml:space="preserve"> document will</w:t>
      </w:r>
      <w:r>
        <w:rPr>
          <w:rFonts w:cstheme="minorHAnsi"/>
        </w:rPr>
        <w:t xml:space="preserve"> be</w:t>
      </w:r>
      <w:r w:rsidRPr="006F0074">
        <w:rPr>
          <w:rFonts w:cstheme="minorHAnsi"/>
        </w:rPr>
        <w:t xml:space="preserve"> prevail.</w:t>
      </w:r>
    </w:p>
    <w:p w14:paraId="12D0CD93" w14:textId="67150575" w:rsidR="00BD27C4" w:rsidRPr="00B74960" w:rsidRDefault="00BD27C4" w:rsidP="00FE22AF">
      <w:pPr>
        <w:spacing w:after="0" w:line="240" w:lineRule="auto"/>
        <w:jc w:val="lowKashida"/>
        <w:rPr>
          <w:rFonts w:cstheme="minorHAnsi"/>
        </w:rPr>
      </w:pPr>
      <w:r w:rsidRPr="00B74960">
        <w:rPr>
          <w:rFonts w:cstheme="minorHAnsi"/>
        </w:rPr>
        <w:t>This General Sales and Services Agency Agreement (the “</w:t>
      </w:r>
      <w:r w:rsidRPr="00B74960">
        <w:rPr>
          <w:rFonts w:cstheme="minorHAnsi"/>
          <w:b/>
          <w:bCs/>
        </w:rPr>
        <w:t>Agreement</w:t>
      </w:r>
      <w:r w:rsidRPr="00B74960">
        <w:rPr>
          <w:rFonts w:cstheme="minorHAnsi"/>
        </w:rPr>
        <w:t xml:space="preserve">”) is made on this day of </w:t>
      </w:r>
      <w:r w:rsidR="00ED0B6A">
        <w:rPr>
          <w:rFonts w:cstheme="minorHAnsi"/>
        </w:rPr>
        <w:t>XX</w:t>
      </w:r>
      <w:r w:rsidRPr="00B74960">
        <w:rPr>
          <w:rFonts w:cstheme="minorHAnsi"/>
        </w:rPr>
        <w:t xml:space="preserve"> day of </w:t>
      </w:r>
      <w:r w:rsidR="00ED0B6A">
        <w:rPr>
          <w:rFonts w:cstheme="minorHAnsi"/>
        </w:rPr>
        <w:t>/</w:t>
      </w:r>
      <w:r w:rsidR="007E372B">
        <w:rPr>
          <w:rFonts w:cstheme="minorHAnsi"/>
        </w:rPr>
        <w:t xml:space="preserve"> xx</w:t>
      </w:r>
      <w:r w:rsidR="00ED0B6A">
        <w:rPr>
          <w:rFonts w:cstheme="minorHAnsi"/>
        </w:rPr>
        <w:t xml:space="preserve"> /</w:t>
      </w:r>
      <w:r w:rsidR="007E372B">
        <w:rPr>
          <w:rFonts w:cstheme="minorHAnsi"/>
        </w:rPr>
        <w:t>2025</w:t>
      </w:r>
      <w:r w:rsidRPr="00B74960">
        <w:rPr>
          <w:rFonts w:cstheme="minorHAnsi"/>
        </w:rPr>
        <w:t>.</w:t>
      </w:r>
    </w:p>
    <w:p w14:paraId="6F6B2CE8" w14:textId="587B137C" w:rsidR="00BD27C4" w:rsidRPr="00B74960" w:rsidRDefault="00BD27C4" w:rsidP="00FE22AF">
      <w:pPr>
        <w:spacing w:after="0" w:line="240" w:lineRule="auto"/>
        <w:ind w:left="1440" w:hanging="1440"/>
        <w:jc w:val="lowKashida"/>
        <w:rPr>
          <w:rFonts w:cstheme="minorHAnsi"/>
          <w:color w:val="000000"/>
        </w:rPr>
      </w:pPr>
      <w:r w:rsidRPr="00B74960">
        <w:rPr>
          <w:rFonts w:cstheme="minorHAnsi"/>
          <w:b/>
          <w:bCs/>
        </w:rPr>
        <w:t>BETWEEN:</w:t>
      </w:r>
      <w:r w:rsidRPr="00B74960">
        <w:rPr>
          <w:rFonts w:cstheme="minorHAnsi"/>
        </w:rPr>
        <w:tab/>
      </w:r>
      <w:r w:rsidRPr="00B74960">
        <w:rPr>
          <w:rFonts w:cstheme="minorHAnsi"/>
          <w:b/>
          <w:bCs/>
        </w:rPr>
        <w:t>ARIANA</w:t>
      </w:r>
      <w:r w:rsidRPr="00B74960">
        <w:rPr>
          <w:rFonts w:cstheme="minorHAnsi"/>
          <w:b/>
          <w:bCs/>
          <w:spacing w:val="28"/>
        </w:rPr>
        <w:t xml:space="preserve"> </w:t>
      </w:r>
      <w:r w:rsidRPr="00B74960">
        <w:rPr>
          <w:rFonts w:cstheme="minorHAnsi"/>
          <w:b/>
          <w:bCs/>
        </w:rPr>
        <w:t>AFGHAN</w:t>
      </w:r>
      <w:r w:rsidRPr="00B74960">
        <w:rPr>
          <w:rFonts w:cstheme="minorHAnsi"/>
          <w:b/>
          <w:bCs/>
          <w:spacing w:val="43"/>
        </w:rPr>
        <w:t xml:space="preserve"> </w:t>
      </w:r>
      <w:r w:rsidRPr="00B74960">
        <w:rPr>
          <w:rFonts w:cstheme="minorHAnsi"/>
          <w:b/>
          <w:bCs/>
        </w:rPr>
        <w:t>AIRLINES (</w:t>
      </w:r>
      <w:r w:rsidRPr="00B74960">
        <w:rPr>
          <w:rFonts w:cstheme="minorHAnsi"/>
        </w:rPr>
        <w:t>the “</w:t>
      </w:r>
      <w:r w:rsidRPr="00B74960">
        <w:rPr>
          <w:rFonts w:cstheme="minorHAnsi"/>
          <w:b/>
          <w:bCs/>
        </w:rPr>
        <w:t>Carrier</w:t>
      </w:r>
      <w:r w:rsidRPr="00B74960">
        <w:rPr>
          <w:rFonts w:cstheme="minorHAnsi"/>
        </w:rPr>
        <w:t xml:space="preserve">”), </w:t>
      </w:r>
      <w:r w:rsidR="007F07EF">
        <w:rPr>
          <w:rFonts w:cstheme="minorHAnsi"/>
        </w:rPr>
        <w:t xml:space="preserve">is </w:t>
      </w:r>
      <w:r w:rsidRPr="00B74960">
        <w:rPr>
          <w:rFonts w:cstheme="minorHAnsi"/>
        </w:rPr>
        <w:t>a company organized and existing under the laws of Afghanistan, having its</w:t>
      </w:r>
      <w:r w:rsidRPr="00B74960">
        <w:rPr>
          <w:rFonts w:cstheme="minorHAnsi"/>
          <w:spacing w:val="15"/>
        </w:rPr>
        <w:t xml:space="preserve"> </w:t>
      </w:r>
      <w:r w:rsidRPr="00B74960">
        <w:rPr>
          <w:rFonts w:cstheme="minorHAnsi"/>
        </w:rPr>
        <w:t>registered</w:t>
      </w:r>
      <w:r w:rsidRPr="00B74960">
        <w:rPr>
          <w:rFonts w:cstheme="minorHAnsi"/>
          <w:spacing w:val="24"/>
        </w:rPr>
        <w:t xml:space="preserve"> </w:t>
      </w:r>
      <w:r w:rsidRPr="00B74960">
        <w:rPr>
          <w:rFonts w:cstheme="minorHAnsi"/>
        </w:rPr>
        <w:t>office</w:t>
      </w:r>
      <w:r w:rsidRPr="00B74960">
        <w:rPr>
          <w:rFonts w:cstheme="minorHAnsi"/>
          <w:spacing w:val="28"/>
        </w:rPr>
        <w:t xml:space="preserve"> </w:t>
      </w:r>
      <w:r w:rsidRPr="00B74960">
        <w:rPr>
          <w:rFonts w:cstheme="minorHAnsi"/>
        </w:rPr>
        <w:t>at</w:t>
      </w:r>
      <w:r w:rsidRPr="00B74960">
        <w:rPr>
          <w:rFonts w:cstheme="minorHAnsi"/>
          <w:spacing w:val="31"/>
        </w:rPr>
        <w:t xml:space="preserve"> </w:t>
      </w:r>
      <w:r w:rsidRPr="00B74960">
        <w:rPr>
          <w:rFonts w:cstheme="minorHAnsi"/>
        </w:rPr>
        <w:t>Char</w:t>
      </w:r>
      <w:r w:rsidRPr="00B74960">
        <w:rPr>
          <w:rFonts w:cstheme="minorHAnsi"/>
          <w:spacing w:val="28"/>
        </w:rPr>
        <w:t xml:space="preserve"> </w:t>
      </w:r>
      <w:r w:rsidRPr="00B74960">
        <w:rPr>
          <w:rFonts w:cstheme="minorHAnsi"/>
        </w:rPr>
        <w:t>Rahi</w:t>
      </w:r>
      <w:r w:rsidRPr="00B74960">
        <w:rPr>
          <w:rFonts w:cstheme="minorHAnsi"/>
          <w:spacing w:val="12"/>
        </w:rPr>
        <w:t xml:space="preserve"> </w:t>
      </w:r>
      <w:r w:rsidRPr="00B74960">
        <w:rPr>
          <w:rFonts w:cstheme="minorHAnsi"/>
          <w:spacing w:val="1"/>
        </w:rPr>
        <w:t>Shashid</w:t>
      </w:r>
      <w:r w:rsidRPr="00B74960">
        <w:rPr>
          <w:rFonts w:cstheme="minorHAnsi"/>
          <w:color w:val="525257"/>
          <w:spacing w:val="2"/>
        </w:rPr>
        <w:t>,</w:t>
      </w:r>
      <w:r w:rsidRPr="00B74960">
        <w:rPr>
          <w:rFonts w:cstheme="minorHAnsi"/>
          <w:color w:val="525257"/>
          <w:spacing w:val="24"/>
        </w:rPr>
        <w:t xml:space="preserve"> </w:t>
      </w:r>
      <w:r w:rsidRPr="00B74960">
        <w:rPr>
          <w:rFonts w:cstheme="minorHAnsi"/>
        </w:rPr>
        <w:t>Shahr-e-Naw,</w:t>
      </w:r>
      <w:r w:rsidRPr="00B74960">
        <w:rPr>
          <w:rFonts w:cstheme="minorHAnsi"/>
          <w:spacing w:val="1"/>
        </w:rPr>
        <w:t xml:space="preserve"> P.O.</w:t>
      </w:r>
      <w:r w:rsidRPr="00B74960">
        <w:rPr>
          <w:rFonts w:cstheme="minorHAnsi"/>
          <w:spacing w:val="27"/>
        </w:rPr>
        <w:t xml:space="preserve"> </w:t>
      </w:r>
      <w:r w:rsidRPr="00B74960">
        <w:rPr>
          <w:rFonts w:cstheme="minorHAnsi"/>
        </w:rPr>
        <w:t>Box</w:t>
      </w:r>
      <w:r w:rsidRPr="00B74960">
        <w:rPr>
          <w:rFonts w:cstheme="minorHAnsi"/>
          <w:spacing w:val="13"/>
        </w:rPr>
        <w:t xml:space="preserve"> </w:t>
      </w:r>
      <w:r w:rsidRPr="00B74960">
        <w:rPr>
          <w:rFonts w:cstheme="minorHAnsi"/>
        </w:rPr>
        <w:t>76</w:t>
      </w:r>
      <w:r w:rsidRPr="00B74960">
        <w:rPr>
          <w:rFonts w:cstheme="minorHAnsi"/>
          <w:spacing w:val="23"/>
        </w:rPr>
        <w:t xml:space="preserve"> </w:t>
      </w:r>
      <w:r w:rsidRPr="00B74960">
        <w:rPr>
          <w:rFonts w:cstheme="minorHAnsi"/>
          <w:spacing w:val="1"/>
        </w:rPr>
        <w:t>Kabul</w:t>
      </w:r>
      <w:r w:rsidRPr="00B74960">
        <w:rPr>
          <w:rFonts w:cstheme="minorHAnsi"/>
          <w:color w:val="525257"/>
        </w:rPr>
        <w:t>,</w:t>
      </w:r>
      <w:r w:rsidRPr="00B74960">
        <w:rPr>
          <w:rFonts w:cstheme="minorHAnsi"/>
          <w:color w:val="525257"/>
          <w:spacing w:val="-9"/>
        </w:rPr>
        <w:t xml:space="preserve"> </w:t>
      </w:r>
      <w:r w:rsidRPr="00B74960">
        <w:rPr>
          <w:rFonts w:cstheme="minorHAnsi"/>
        </w:rPr>
        <w:t>Afghanistan</w:t>
      </w:r>
    </w:p>
    <w:p w14:paraId="7DA6BC6F" w14:textId="77777777" w:rsidR="00BD27C4" w:rsidRPr="00B74960" w:rsidRDefault="00BD27C4" w:rsidP="00FE22AF">
      <w:pPr>
        <w:spacing w:after="0" w:line="240" w:lineRule="auto"/>
        <w:jc w:val="lowKashida"/>
        <w:rPr>
          <w:rFonts w:cstheme="minorHAnsi"/>
          <w:b/>
          <w:bCs/>
          <w:w w:val="105"/>
        </w:rPr>
      </w:pPr>
    </w:p>
    <w:p w14:paraId="0097EDC8" w14:textId="25F51057" w:rsidR="00BD27C4" w:rsidRPr="00FA1635" w:rsidRDefault="00BD27C4" w:rsidP="00FE22AF">
      <w:pPr>
        <w:spacing w:after="0" w:line="240" w:lineRule="auto"/>
        <w:ind w:left="720" w:hanging="720"/>
        <w:jc w:val="lowKashida"/>
      </w:pPr>
      <w:r w:rsidRPr="00B74960">
        <w:rPr>
          <w:b/>
          <w:bCs/>
          <w:w w:val="105"/>
        </w:rPr>
        <w:t>AND:</w:t>
      </w:r>
      <w:r>
        <w:rPr>
          <w:b/>
          <w:bCs/>
          <w:w w:val="105"/>
        </w:rPr>
        <w:tab/>
      </w:r>
      <w:r w:rsidRPr="00B74960">
        <w:rPr>
          <w:b/>
          <w:bCs/>
          <w:w w:val="105"/>
        </w:rPr>
        <w:t xml:space="preserve"> </w:t>
      </w:r>
      <w:r w:rsidRPr="00B74960">
        <w:rPr>
          <w:b/>
          <w:bCs/>
          <w:w w:val="105"/>
        </w:rPr>
        <w:tab/>
      </w:r>
      <w:r w:rsidRPr="00FA1635">
        <w:rPr>
          <w:b/>
          <w:bCs/>
          <w:w w:val="105"/>
        </w:rPr>
        <w:t xml:space="preserve"> </w:t>
      </w:r>
      <w:r w:rsidRPr="00FA1635">
        <w:rPr>
          <w:b/>
          <w:bCs/>
        </w:rPr>
        <w:t>(</w:t>
      </w:r>
      <w:r w:rsidRPr="00FA1635">
        <w:t>the “</w:t>
      </w:r>
      <w:r w:rsidRPr="00FA1635">
        <w:rPr>
          <w:b/>
          <w:bCs/>
        </w:rPr>
        <w:t>GSA</w:t>
      </w:r>
      <w:r>
        <w:t xml:space="preserve">”), </w:t>
      </w:r>
    </w:p>
    <w:p w14:paraId="5F89C415" w14:textId="77777777" w:rsidR="00BD27C4" w:rsidRDefault="00BD27C4" w:rsidP="00FE22AF">
      <w:pPr>
        <w:spacing w:after="0" w:line="240" w:lineRule="auto"/>
        <w:ind w:left="1440" w:hanging="1440"/>
        <w:jc w:val="lowKashida"/>
        <w:rPr>
          <w:rFonts w:cstheme="minorHAnsi"/>
        </w:rPr>
      </w:pPr>
    </w:p>
    <w:p w14:paraId="43343CD6" w14:textId="77777777" w:rsidR="00BD27C4" w:rsidRDefault="00BD27C4" w:rsidP="00FE22AF">
      <w:pPr>
        <w:spacing w:after="0" w:line="240" w:lineRule="auto"/>
        <w:jc w:val="lowKashida"/>
      </w:pPr>
      <w:r>
        <w:t>The Carrier and the GSA as the context may require are collectively referred to as “</w:t>
      </w:r>
      <w:r w:rsidRPr="00430C01">
        <w:rPr>
          <w:b/>
          <w:bCs/>
        </w:rPr>
        <w:t>Parties</w:t>
      </w:r>
      <w:r>
        <w:t>” and individually as “</w:t>
      </w:r>
      <w:r w:rsidRPr="00430C01">
        <w:rPr>
          <w:b/>
          <w:bCs/>
        </w:rPr>
        <w:t>Party</w:t>
      </w:r>
      <w:r>
        <w:t>”</w:t>
      </w:r>
    </w:p>
    <w:p w14:paraId="460EAF90" w14:textId="77777777" w:rsidR="00BD27C4" w:rsidRDefault="00BD27C4" w:rsidP="00FE22AF">
      <w:pPr>
        <w:spacing w:after="0" w:line="240" w:lineRule="auto"/>
        <w:ind w:left="1440" w:hanging="1440"/>
        <w:jc w:val="lowKashida"/>
        <w:rPr>
          <w:rFonts w:cstheme="minorHAnsi"/>
        </w:rPr>
      </w:pPr>
    </w:p>
    <w:p w14:paraId="3C720EA4" w14:textId="77777777" w:rsidR="00BD27C4" w:rsidRDefault="00BD27C4" w:rsidP="00FE22AF">
      <w:pPr>
        <w:spacing w:after="0" w:line="240" w:lineRule="auto"/>
        <w:jc w:val="lowKashida"/>
      </w:pPr>
      <w:r>
        <w:t>WHEREAS the Carrier desires to engage the services of General Sales Agent (GSA) in the capacity of exclusive passenger and Cargo Sales Agent in the territory, as hereinafter defined, and the GSA desires to provide its services to carrier in the capacity of General Sales Agent on the terms and conditions hereinafter set out.</w:t>
      </w:r>
    </w:p>
    <w:p w14:paraId="7EA86F8F" w14:textId="77777777" w:rsidR="00BD27C4" w:rsidRDefault="00BD27C4" w:rsidP="00FE22AF">
      <w:pPr>
        <w:spacing w:after="0" w:line="240" w:lineRule="auto"/>
        <w:jc w:val="lowKashida"/>
      </w:pPr>
    </w:p>
    <w:p w14:paraId="1ECCB3D1" w14:textId="77777777" w:rsidR="00BD27C4" w:rsidRDefault="00BD27C4" w:rsidP="00FE22AF">
      <w:pPr>
        <w:spacing w:after="0" w:line="240" w:lineRule="auto"/>
        <w:jc w:val="lowKashida"/>
      </w:pPr>
      <w:r>
        <w:t>NOW, THEREFORE THIS AGREEMENT WITNESSETH THAT IN CONSIDERATION OF THE PREMISES AND MUTUAL COVENANTS AND AGREEMENTS HEREINAFTER CONTAINED, IT IS AGREED BY AND BETWEEN THE PARTIES HERETO AS FOLLOWS:</w:t>
      </w:r>
    </w:p>
    <w:p w14:paraId="2E1B1DF0" w14:textId="77777777" w:rsidR="00BD27C4" w:rsidRDefault="00BD27C4" w:rsidP="00FE22AF">
      <w:pPr>
        <w:spacing w:after="0" w:line="240" w:lineRule="auto"/>
        <w:jc w:val="lowKashida"/>
      </w:pPr>
    </w:p>
    <w:p w14:paraId="61583ED3" w14:textId="77777777" w:rsidR="00BD27C4" w:rsidRDefault="00BD27C4" w:rsidP="00FE22AF">
      <w:pPr>
        <w:spacing w:after="0" w:line="240" w:lineRule="auto"/>
        <w:jc w:val="lowKashida"/>
        <w:outlineLvl w:val="1"/>
        <w:rPr>
          <w:b/>
          <w:bCs/>
        </w:rPr>
      </w:pPr>
      <w:bookmarkStart w:id="225" w:name="_Toc88475435"/>
      <w:r w:rsidRPr="00AE24F5">
        <w:rPr>
          <w:b/>
          <w:bCs/>
        </w:rPr>
        <w:t>1.</w:t>
      </w:r>
      <w:r w:rsidRPr="009C2A15">
        <w:rPr>
          <w:b/>
          <w:bCs/>
        </w:rPr>
        <w:t>DEFINITONS</w:t>
      </w:r>
      <w:r>
        <w:rPr>
          <w:b/>
          <w:bCs/>
        </w:rPr>
        <w:t>:</w:t>
      </w:r>
      <w:bookmarkEnd w:id="225"/>
    </w:p>
    <w:p w14:paraId="116F1F2A" w14:textId="77777777" w:rsidR="00BD27C4" w:rsidRDefault="00BD27C4" w:rsidP="00FE22AF">
      <w:pPr>
        <w:spacing w:after="0" w:line="240" w:lineRule="auto"/>
        <w:jc w:val="lowKashida"/>
        <w:rPr>
          <w:b/>
          <w:bCs/>
        </w:rPr>
      </w:pPr>
    </w:p>
    <w:p w14:paraId="6F0B410F" w14:textId="77777777" w:rsidR="00BD27C4" w:rsidRDefault="00BD27C4" w:rsidP="00FE22AF">
      <w:pPr>
        <w:spacing w:after="0" w:line="240" w:lineRule="auto"/>
        <w:jc w:val="lowKashida"/>
        <w:rPr>
          <w:b/>
          <w:bCs/>
        </w:rPr>
      </w:pPr>
      <w:r>
        <w:rPr>
          <w:b/>
          <w:bCs/>
        </w:rPr>
        <w:t>In this agreement, except as otherwise provided, capitalized terms shall have the following meaning assigned to then herein below:</w:t>
      </w:r>
    </w:p>
    <w:p w14:paraId="1DCBBC23" w14:textId="77777777" w:rsidR="00BD27C4" w:rsidRDefault="00BD27C4" w:rsidP="00FE22AF">
      <w:pPr>
        <w:spacing w:after="0" w:line="240" w:lineRule="auto"/>
        <w:jc w:val="lowKashida"/>
        <w:rPr>
          <w:b/>
          <w:bCs/>
        </w:rPr>
      </w:pPr>
    </w:p>
    <w:p w14:paraId="2BFD3C8B" w14:textId="77777777" w:rsidR="00BD27C4" w:rsidRDefault="00BD27C4" w:rsidP="00FE22AF">
      <w:pPr>
        <w:spacing w:after="0" w:line="240" w:lineRule="auto"/>
        <w:jc w:val="lowKashida"/>
      </w:pPr>
      <w:r>
        <w:rPr>
          <w:b/>
          <w:bCs/>
        </w:rPr>
        <w:t>“GSA Account(s)” shall</w:t>
      </w:r>
      <w:r w:rsidRPr="004A5FF6">
        <w:t xml:space="preserve"> mean the </w:t>
      </w:r>
      <w:r>
        <w:t xml:space="preserve">GSA </w:t>
      </w:r>
      <w:r w:rsidRPr="004A5FF6">
        <w:t>account(s) created by the carrier</w:t>
      </w:r>
      <w:r>
        <w:t xml:space="preserve"> in Carrier’s reservation system </w:t>
      </w:r>
      <w:r w:rsidRPr="004A5FF6">
        <w:t>to facilitate travel and Cargo booking</w:t>
      </w:r>
      <w:r>
        <w:t>(s)</w:t>
      </w:r>
      <w:r w:rsidRPr="004A5FF6">
        <w:t xml:space="preserve"> and other services as mentioned in this Agreement.</w:t>
      </w:r>
    </w:p>
    <w:p w14:paraId="2D087252" w14:textId="77777777" w:rsidR="00BD27C4" w:rsidRDefault="00BD27C4" w:rsidP="00FE22AF">
      <w:pPr>
        <w:spacing w:after="0" w:line="240" w:lineRule="auto"/>
        <w:jc w:val="lowKashida"/>
        <w:rPr>
          <w:b/>
          <w:bCs/>
        </w:rPr>
      </w:pPr>
    </w:p>
    <w:p w14:paraId="381674C1" w14:textId="77777777" w:rsidR="00BD27C4" w:rsidRDefault="00BD27C4" w:rsidP="00FE22AF">
      <w:pPr>
        <w:spacing w:after="0" w:line="240" w:lineRule="auto"/>
        <w:jc w:val="lowKashida"/>
      </w:pPr>
      <w:r>
        <w:rPr>
          <w:b/>
          <w:bCs/>
        </w:rPr>
        <w:t xml:space="preserve">“Agency Account(s)” </w:t>
      </w:r>
      <w:r w:rsidRPr="004A5FF6">
        <w:t xml:space="preserve">shall mean the </w:t>
      </w:r>
      <w:r>
        <w:t xml:space="preserve">agents </w:t>
      </w:r>
      <w:r w:rsidRPr="004A5FF6">
        <w:t>account(s) created by the carrier</w:t>
      </w:r>
      <w:r>
        <w:t xml:space="preserve"> in Carrier’s reservation system </w:t>
      </w:r>
      <w:r w:rsidRPr="004A5FF6">
        <w:t>to facilitate travel and Cargo booking</w:t>
      </w:r>
      <w:r>
        <w:t>(s)</w:t>
      </w:r>
      <w:r w:rsidRPr="004A5FF6">
        <w:t xml:space="preserve"> and other services as mentioned in this Agreement.</w:t>
      </w:r>
    </w:p>
    <w:p w14:paraId="5089D618" w14:textId="77777777" w:rsidR="00BD27C4" w:rsidRDefault="00BD27C4" w:rsidP="00FE22AF">
      <w:pPr>
        <w:spacing w:after="0" w:line="240" w:lineRule="auto"/>
        <w:jc w:val="lowKashida"/>
      </w:pPr>
      <w:r>
        <w:t xml:space="preserve"> </w:t>
      </w:r>
    </w:p>
    <w:p w14:paraId="52E74995" w14:textId="183E0092" w:rsidR="00BD27C4" w:rsidRDefault="00BD27C4" w:rsidP="00FE22AF">
      <w:pPr>
        <w:spacing w:after="0" w:line="240" w:lineRule="auto"/>
        <w:jc w:val="lowKashida"/>
      </w:pPr>
      <w:r>
        <w:t>“</w:t>
      </w:r>
      <w:r w:rsidRPr="00AE6034">
        <w:rPr>
          <w:b/>
          <w:bCs/>
        </w:rPr>
        <w:t>Effective Date</w:t>
      </w:r>
      <w:r>
        <w:t xml:space="preserve">” shall mean </w:t>
      </w:r>
      <w:r w:rsidR="007E372B">
        <w:t>AUGUST</w:t>
      </w:r>
      <w:r>
        <w:t xml:space="preserve"> 1,</w:t>
      </w:r>
      <w:r w:rsidR="007E372B">
        <w:t>2025</w:t>
      </w:r>
    </w:p>
    <w:p w14:paraId="0DFEC46E" w14:textId="77777777" w:rsidR="00BD27C4" w:rsidRDefault="00BD27C4" w:rsidP="00FE22AF">
      <w:pPr>
        <w:spacing w:after="0" w:line="240" w:lineRule="auto"/>
        <w:jc w:val="lowKashida"/>
      </w:pPr>
    </w:p>
    <w:p w14:paraId="01C267A3" w14:textId="77777777" w:rsidR="00BD27C4" w:rsidRDefault="00BD27C4" w:rsidP="00FE22AF">
      <w:pPr>
        <w:spacing w:after="0" w:line="240" w:lineRule="auto"/>
        <w:jc w:val="lowKashida"/>
      </w:pPr>
      <w:r>
        <w:t>“</w:t>
      </w:r>
      <w:r w:rsidRPr="001B2FE5">
        <w:rPr>
          <w:b/>
          <w:bCs/>
        </w:rPr>
        <w:t>Sales Channel</w:t>
      </w:r>
      <w:r>
        <w:t>” shall mean agent, sub agent or General Sales Agent direct sales (GSA); Interline Sales, BSP/Airway Bill, sales thru Agency and GSA account(s) in Carrier’s reservation system.</w:t>
      </w:r>
    </w:p>
    <w:p w14:paraId="1A0E8A1F" w14:textId="77777777" w:rsidR="00BD27C4" w:rsidRDefault="00BD27C4" w:rsidP="00FE22AF">
      <w:pPr>
        <w:spacing w:after="0" w:line="240" w:lineRule="auto"/>
        <w:jc w:val="lowKashida"/>
      </w:pPr>
    </w:p>
    <w:p w14:paraId="3AD579B1" w14:textId="6BDCC84A" w:rsidR="00BD27C4" w:rsidRDefault="00BD27C4" w:rsidP="00FE22AF">
      <w:pPr>
        <w:spacing w:after="0" w:line="240" w:lineRule="auto"/>
        <w:jc w:val="lowKashida"/>
        <w:rPr>
          <w:color w:val="000000"/>
        </w:rPr>
      </w:pPr>
      <w:r>
        <w:rPr>
          <w:color w:val="000000"/>
        </w:rPr>
        <w:t>“</w:t>
      </w:r>
      <w:r w:rsidRPr="00AE24F5">
        <w:rPr>
          <w:b/>
          <w:bCs/>
          <w:color w:val="000000"/>
        </w:rPr>
        <w:t>Territory</w:t>
      </w:r>
      <w:r>
        <w:rPr>
          <w:color w:val="000000"/>
        </w:rPr>
        <w:t xml:space="preserve">” shall mean the </w:t>
      </w:r>
      <w:r w:rsidR="009D70C5">
        <w:rPr>
          <w:color w:val="0036E2"/>
        </w:rPr>
        <w:t xml:space="preserve">STATE OF </w:t>
      </w:r>
      <w:r w:rsidR="007E372B">
        <w:rPr>
          <w:color w:val="0036E2"/>
        </w:rPr>
        <w:t>INDIA</w:t>
      </w:r>
      <w:r w:rsidR="009D70C5">
        <w:rPr>
          <w:color w:val="0036E2"/>
        </w:rPr>
        <w:t>.</w:t>
      </w:r>
      <w:r w:rsidR="00A66D25">
        <w:rPr>
          <w:color w:val="0036E2"/>
        </w:rPr>
        <w:t xml:space="preserve"> </w:t>
      </w:r>
      <w:r w:rsidR="006A2515">
        <w:rPr>
          <w:color w:val="0036E2"/>
        </w:rPr>
        <w:t xml:space="preserve"> </w:t>
      </w:r>
    </w:p>
    <w:p w14:paraId="2AAA4F26" w14:textId="77777777" w:rsidR="00BD27C4" w:rsidRPr="003F29B7" w:rsidRDefault="00BD27C4" w:rsidP="00FE22AF">
      <w:pPr>
        <w:spacing w:after="0" w:line="240" w:lineRule="auto"/>
        <w:jc w:val="lowKashida"/>
        <w:rPr>
          <w:rFonts w:eastAsiaTheme="minorEastAsia" w:cstheme="minorHAnsi"/>
          <w:color w:val="000000" w:themeColor="text1"/>
        </w:rPr>
      </w:pPr>
      <w:r w:rsidRPr="003F29B7">
        <w:rPr>
          <w:rFonts w:cstheme="minorHAnsi"/>
          <w:b/>
          <w:bCs/>
          <w:color w:val="000000" w:themeColor="text1"/>
        </w:rPr>
        <w:t>“Standard Commission”</w:t>
      </w:r>
      <w:r w:rsidRPr="003F29B7">
        <w:rPr>
          <w:rFonts w:cstheme="minorHAnsi"/>
          <w:color w:val="000000" w:themeColor="text1"/>
        </w:rPr>
        <w:t xml:space="preserve"> </w:t>
      </w:r>
      <w:r w:rsidRPr="003F29B7">
        <w:rPr>
          <w:rFonts w:cstheme="minorHAnsi"/>
          <w:color w:val="000000"/>
        </w:rPr>
        <w:t xml:space="preserve">shall mean commission on </w:t>
      </w:r>
      <w:r w:rsidRPr="003F29B7">
        <w:rPr>
          <w:rFonts w:eastAsiaTheme="minorEastAsia" w:cstheme="minorHAnsi"/>
          <w:color w:val="000000" w:themeColor="text1"/>
        </w:rPr>
        <w:t>the</w:t>
      </w:r>
      <w:r w:rsidRPr="003F29B7">
        <w:rPr>
          <w:rFonts w:eastAsiaTheme="minorEastAsia" w:cstheme="minorHAnsi"/>
          <w:color w:val="000000" w:themeColor="text1"/>
          <w:spacing w:val="5"/>
        </w:rPr>
        <w:t xml:space="preserve"> </w:t>
      </w:r>
      <w:r w:rsidRPr="003F29B7">
        <w:rPr>
          <w:rFonts w:eastAsiaTheme="minorEastAsia" w:cstheme="minorHAnsi"/>
          <w:color w:val="000000" w:themeColor="text1"/>
        </w:rPr>
        <w:t>Base</w:t>
      </w:r>
      <w:r w:rsidRPr="003F29B7">
        <w:rPr>
          <w:rFonts w:eastAsiaTheme="minorEastAsia" w:cstheme="minorHAnsi"/>
          <w:color w:val="000000" w:themeColor="text1"/>
          <w:spacing w:val="-4"/>
        </w:rPr>
        <w:t xml:space="preserve"> </w:t>
      </w:r>
      <w:r w:rsidRPr="003F29B7">
        <w:rPr>
          <w:rFonts w:eastAsiaTheme="minorEastAsia" w:cstheme="minorHAnsi"/>
          <w:color w:val="000000" w:themeColor="text1"/>
        </w:rPr>
        <w:t>Fare</w:t>
      </w:r>
      <w:r w:rsidRPr="003F29B7">
        <w:rPr>
          <w:rFonts w:eastAsiaTheme="minorEastAsia" w:cstheme="minorHAnsi"/>
          <w:color w:val="000000" w:themeColor="text1"/>
          <w:spacing w:val="-13"/>
        </w:rPr>
        <w:t xml:space="preserve"> </w:t>
      </w:r>
      <w:r w:rsidRPr="003F29B7">
        <w:rPr>
          <w:rFonts w:eastAsiaTheme="minorEastAsia" w:cstheme="minorHAnsi"/>
          <w:color w:val="000000" w:themeColor="text1"/>
        </w:rPr>
        <w:t>on</w:t>
      </w:r>
      <w:r w:rsidRPr="003F29B7">
        <w:rPr>
          <w:rFonts w:eastAsiaTheme="minorEastAsia" w:cstheme="minorHAnsi"/>
          <w:color w:val="000000" w:themeColor="text1"/>
          <w:spacing w:val="-5"/>
        </w:rPr>
        <w:t xml:space="preserve"> </w:t>
      </w:r>
      <w:r w:rsidRPr="003F29B7">
        <w:rPr>
          <w:rFonts w:eastAsiaTheme="minorEastAsia" w:cstheme="minorHAnsi"/>
          <w:color w:val="000000" w:themeColor="text1"/>
        </w:rPr>
        <w:t>all</w:t>
      </w:r>
      <w:r w:rsidRPr="003F29B7">
        <w:rPr>
          <w:rFonts w:eastAsiaTheme="minorEastAsia" w:cstheme="minorHAnsi"/>
          <w:color w:val="000000" w:themeColor="text1"/>
          <w:spacing w:val="-10"/>
        </w:rPr>
        <w:t xml:space="preserve"> Direct and own </w:t>
      </w:r>
      <w:r w:rsidRPr="003F29B7">
        <w:rPr>
          <w:rFonts w:eastAsiaTheme="minorEastAsia" w:cstheme="minorHAnsi"/>
          <w:color w:val="000000" w:themeColor="text1"/>
        </w:rPr>
        <w:t>sales</w:t>
      </w:r>
      <w:r w:rsidRPr="003F29B7">
        <w:rPr>
          <w:rFonts w:eastAsiaTheme="minorEastAsia" w:cstheme="minorHAnsi"/>
          <w:color w:val="000000" w:themeColor="text1"/>
          <w:spacing w:val="5"/>
        </w:rPr>
        <w:t xml:space="preserve"> </w:t>
      </w:r>
      <w:r w:rsidRPr="003F29B7">
        <w:rPr>
          <w:rFonts w:eastAsiaTheme="minorEastAsia" w:cstheme="minorHAnsi"/>
          <w:color w:val="000000" w:themeColor="text1"/>
        </w:rPr>
        <w:t>made by the GSA and Agent.</w:t>
      </w:r>
    </w:p>
    <w:p w14:paraId="62AB2218" w14:textId="30850725" w:rsidR="00BD27C4" w:rsidRDefault="00BD27C4" w:rsidP="00FE22AF">
      <w:pPr>
        <w:spacing w:after="0" w:line="240" w:lineRule="auto"/>
        <w:jc w:val="lowKashida"/>
        <w:rPr>
          <w:rFonts w:eastAsiaTheme="minorEastAsia" w:cstheme="minorHAnsi"/>
          <w:color w:val="000000" w:themeColor="text1"/>
        </w:rPr>
      </w:pPr>
      <w:r w:rsidRPr="008E3319">
        <w:rPr>
          <w:rFonts w:ascii="Times New Roman" w:eastAsiaTheme="minorEastAsia" w:hAnsi="Times New Roman" w:cs="Times New Roman"/>
          <w:b/>
          <w:bCs/>
          <w:color w:val="000000" w:themeColor="text1"/>
          <w:sz w:val="24"/>
          <w:szCs w:val="24"/>
        </w:rPr>
        <w:t>“</w:t>
      </w:r>
      <w:r w:rsidRPr="003F29B7">
        <w:rPr>
          <w:rFonts w:eastAsiaTheme="minorEastAsia" w:cstheme="minorHAnsi"/>
          <w:b/>
          <w:bCs/>
          <w:color w:val="000000" w:themeColor="text1"/>
        </w:rPr>
        <w:t xml:space="preserve">Overriding Commission” </w:t>
      </w:r>
      <w:r w:rsidRPr="003F29B7">
        <w:rPr>
          <w:rFonts w:eastAsiaTheme="minorEastAsia" w:cstheme="minorHAnsi"/>
          <w:color w:val="000000" w:themeColor="text1"/>
        </w:rPr>
        <w:t xml:space="preserve">shall mean GSA commission on the Base Fare aggregated from </w:t>
      </w:r>
      <w:r w:rsidRPr="003F29B7">
        <w:rPr>
          <w:rFonts w:eastAsiaTheme="minorEastAsia" w:cstheme="minorHAnsi"/>
          <w:color w:val="000000" w:themeColor="text1"/>
          <w:spacing w:val="-10"/>
        </w:rPr>
        <w:t>sales</w:t>
      </w:r>
      <w:r w:rsidRPr="003F29B7">
        <w:rPr>
          <w:rFonts w:eastAsiaTheme="minorEastAsia" w:cstheme="minorHAnsi"/>
          <w:color w:val="000000" w:themeColor="text1"/>
          <w:spacing w:val="5"/>
        </w:rPr>
        <w:t xml:space="preserve"> made thru Sales Channels </w:t>
      </w:r>
      <w:r w:rsidRPr="003F29B7">
        <w:rPr>
          <w:rFonts w:eastAsiaTheme="minorEastAsia" w:cstheme="minorHAnsi"/>
          <w:color w:val="000000" w:themeColor="text1"/>
        </w:rPr>
        <w:t>in the territory of</w:t>
      </w:r>
      <w:r w:rsidR="00596E45" w:rsidRPr="00596E45">
        <w:rPr>
          <w:color w:val="0036E2"/>
        </w:rPr>
        <w:t xml:space="preserve"> </w:t>
      </w:r>
      <w:r w:rsidR="009D70C5">
        <w:rPr>
          <w:color w:val="0036E2"/>
        </w:rPr>
        <w:t xml:space="preserve">STATE OF </w:t>
      </w:r>
      <w:r w:rsidR="00DC20BF">
        <w:rPr>
          <w:color w:val="0036E2"/>
        </w:rPr>
        <w:t>INDIA</w:t>
      </w:r>
      <w:r w:rsidR="009D70C5">
        <w:rPr>
          <w:color w:val="0036E2"/>
        </w:rPr>
        <w:t>.</w:t>
      </w:r>
    </w:p>
    <w:p w14:paraId="5A47E2E3" w14:textId="3A15BA9F" w:rsidR="00BD27C4" w:rsidRPr="003F29B7" w:rsidRDefault="00BD27C4" w:rsidP="00FE22AF">
      <w:pPr>
        <w:spacing w:after="0" w:line="240" w:lineRule="auto"/>
        <w:jc w:val="lowKashida"/>
        <w:rPr>
          <w:rFonts w:eastAsiaTheme="minorEastAsia" w:cstheme="minorHAnsi"/>
          <w:color w:val="000000" w:themeColor="text1"/>
          <w:lang w:bidi="fa-IR"/>
        </w:rPr>
      </w:pPr>
      <w:r>
        <w:rPr>
          <w:rFonts w:cstheme="minorHAnsi"/>
          <w:b/>
          <w:bCs/>
          <w:color w:val="000000" w:themeColor="text1"/>
        </w:rPr>
        <w:t>“</w:t>
      </w:r>
      <w:r w:rsidR="003400C3">
        <w:rPr>
          <w:rFonts w:cstheme="minorHAnsi"/>
          <w:b/>
          <w:bCs/>
          <w:color w:val="000000" w:themeColor="text1"/>
        </w:rPr>
        <w:t xml:space="preserve">SBD </w:t>
      </w:r>
      <w:r w:rsidRPr="003F29B7">
        <w:rPr>
          <w:rFonts w:cstheme="minorHAnsi"/>
          <w:b/>
          <w:bCs/>
          <w:color w:val="000000" w:themeColor="text1"/>
        </w:rPr>
        <w:t>”</w:t>
      </w:r>
      <w:r>
        <w:rPr>
          <w:rFonts w:cstheme="minorHAnsi"/>
          <w:b/>
          <w:bCs/>
          <w:color w:val="000000" w:themeColor="text1"/>
        </w:rPr>
        <w:t xml:space="preserve"> </w:t>
      </w:r>
      <w:r w:rsidRPr="003F29B7">
        <w:rPr>
          <w:rFonts w:eastAsiaTheme="minorEastAsia" w:cstheme="minorHAnsi"/>
          <w:color w:val="000000" w:themeColor="text1"/>
        </w:rPr>
        <w:t>shall mean</w:t>
      </w:r>
      <w:r>
        <w:rPr>
          <w:rFonts w:eastAsiaTheme="minorEastAsia" w:cstheme="minorHAnsi"/>
          <w:color w:val="000000" w:themeColor="text1"/>
        </w:rPr>
        <w:t xml:space="preserve"> </w:t>
      </w:r>
      <w:r>
        <w:rPr>
          <w:rFonts w:eastAsiaTheme="minorEastAsia" w:cstheme="minorHAnsi"/>
          <w:color w:val="000000" w:themeColor="text1"/>
          <w:lang w:bidi="fa-IR"/>
        </w:rPr>
        <w:t xml:space="preserve">Standard Tender Documents </w:t>
      </w:r>
    </w:p>
    <w:p w14:paraId="12D7F516" w14:textId="77777777" w:rsidR="00BD27C4" w:rsidRDefault="00BD27C4" w:rsidP="00FE22AF">
      <w:pPr>
        <w:spacing w:after="0" w:line="240" w:lineRule="auto"/>
        <w:jc w:val="lowKashida"/>
        <w:rPr>
          <w:color w:val="000000"/>
        </w:rPr>
      </w:pPr>
    </w:p>
    <w:p w14:paraId="01E1FF93" w14:textId="77777777" w:rsidR="00BD27C4" w:rsidRPr="00F86F38" w:rsidRDefault="00BD27C4" w:rsidP="00FE22AF">
      <w:pPr>
        <w:pStyle w:val="Heading2"/>
        <w:spacing w:line="240" w:lineRule="auto"/>
        <w:jc w:val="lowKashida"/>
        <w:rPr>
          <w:rFonts w:asciiTheme="minorHAnsi" w:hAnsiTheme="minorHAnsi" w:cstheme="minorHAnsi"/>
          <w:b/>
          <w:bCs/>
          <w:color w:val="000000"/>
          <w:sz w:val="24"/>
          <w:szCs w:val="24"/>
        </w:rPr>
      </w:pPr>
      <w:bookmarkStart w:id="226" w:name="_Toc88475436"/>
      <w:r w:rsidRPr="00F86F38">
        <w:rPr>
          <w:rFonts w:asciiTheme="minorHAnsi" w:hAnsiTheme="minorHAnsi" w:cstheme="minorHAnsi"/>
          <w:b/>
          <w:bCs/>
          <w:color w:val="000000"/>
          <w:sz w:val="24"/>
          <w:szCs w:val="24"/>
        </w:rPr>
        <w:t>2.</w:t>
      </w:r>
      <w:r w:rsidRPr="00F86F38">
        <w:rPr>
          <w:rFonts w:asciiTheme="minorHAnsi" w:hAnsiTheme="minorHAnsi" w:cstheme="minorHAnsi"/>
          <w:b/>
          <w:bCs/>
          <w:color w:val="000000"/>
          <w:sz w:val="22"/>
          <w:szCs w:val="22"/>
        </w:rPr>
        <w:t>TERMS OF AGREEMENT</w:t>
      </w:r>
      <w:bookmarkEnd w:id="226"/>
    </w:p>
    <w:p w14:paraId="56164ED1" w14:textId="77777777" w:rsidR="00BD27C4" w:rsidRDefault="00BD27C4" w:rsidP="00FE22AF">
      <w:pPr>
        <w:spacing w:after="0" w:line="240" w:lineRule="auto"/>
        <w:jc w:val="lowKashida"/>
        <w:rPr>
          <w:color w:val="000000"/>
        </w:rPr>
      </w:pPr>
      <w:r>
        <w:rPr>
          <w:color w:val="000000"/>
        </w:rPr>
        <w:t>This agreement shall become effective from the effective date upon execution by both parties hereto and shall continue in full force and effect and be valid for a period of three years from the Effective Date.</w:t>
      </w:r>
    </w:p>
    <w:p w14:paraId="30DA8C69" w14:textId="77777777" w:rsidR="00BD27C4" w:rsidRDefault="00BD27C4" w:rsidP="00FE22AF">
      <w:pPr>
        <w:spacing w:after="0" w:line="240" w:lineRule="auto"/>
        <w:jc w:val="lowKashida"/>
        <w:rPr>
          <w:color w:val="000000"/>
        </w:rPr>
      </w:pPr>
      <w:r w:rsidRPr="009E1B0C">
        <w:rPr>
          <w:color w:val="000000"/>
        </w:rPr>
        <w:t>Notwithstanding anything contained herein, this agreement may be extended for further period automatically, unless and otherwise either party wishes to terminate the contract.</w:t>
      </w:r>
    </w:p>
    <w:p w14:paraId="4B495283" w14:textId="77777777" w:rsidR="00BD27C4" w:rsidRDefault="00BD27C4" w:rsidP="00FE22AF">
      <w:pPr>
        <w:pStyle w:val="Heading2"/>
        <w:spacing w:line="240" w:lineRule="auto"/>
        <w:jc w:val="lowKashida"/>
        <w:rPr>
          <w:b/>
          <w:bCs/>
          <w:color w:val="000000"/>
        </w:rPr>
      </w:pPr>
      <w:bookmarkStart w:id="227" w:name="_Toc88475437"/>
      <w:r w:rsidRPr="00F86F38">
        <w:rPr>
          <w:rFonts w:asciiTheme="minorHAnsi" w:hAnsiTheme="minorHAnsi" w:cstheme="minorHAnsi"/>
          <w:b/>
          <w:bCs/>
          <w:color w:val="000000"/>
          <w:sz w:val="22"/>
          <w:szCs w:val="22"/>
        </w:rPr>
        <w:t>3</w:t>
      </w:r>
      <w:r w:rsidRPr="00AE24F5">
        <w:rPr>
          <w:b/>
          <w:bCs/>
          <w:color w:val="000000"/>
        </w:rPr>
        <w:t>.</w:t>
      </w:r>
      <w:r w:rsidRPr="00F86F38">
        <w:rPr>
          <w:rFonts w:asciiTheme="minorHAnsi" w:hAnsiTheme="minorHAnsi" w:cstheme="minorHAnsi"/>
          <w:b/>
          <w:bCs/>
          <w:color w:val="000000"/>
          <w:sz w:val="22"/>
          <w:szCs w:val="22"/>
        </w:rPr>
        <w:t>GSA ROLE AND REASPONSIBILITIES</w:t>
      </w:r>
      <w:bookmarkEnd w:id="227"/>
    </w:p>
    <w:p w14:paraId="56EF5889" w14:textId="77777777" w:rsidR="00BD27C4" w:rsidRDefault="00BD27C4" w:rsidP="00FE22AF">
      <w:pPr>
        <w:spacing w:after="0" w:line="240" w:lineRule="auto"/>
        <w:ind w:left="720" w:hanging="720"/>
        <w:jc w:val="lowKashida"/>
        <w:rPr>
          <w:color w:val="000000"/>
        </w:rPr>
      </w:pPr>
      <w:r w:rsidRPr="00AE24F5">
        <w:rPr>
          <w:color w:val="000000"/>
        </w:rPr>
        <w:t>3.1</w:t>
      </w:r>
      <w:r>
        <w:rPr>
          <w:color w:val="000000"/>
        </w:rPr>
        <w:tab/>
        <w:t>The GSA will act as passenger and cargo General Sales Agent for carrier in the territory to the extent of and in accordance with the terms and conditions, and to observe and perform all and any of the provisions, stipulations and requirements as contained herein.</w:t>
      </w:r>
    </w:p>
    <w:p w14:paraId="37245DA8" w14:textId="35E37E44" w:rsidR="00BD27C4" w:rsidRDefault="00BD27C4" w:rsidP="00FE22AF">
      <w:pPr>
        <w:spacing w:after="0" w:line="240" w:lineRule="auto"/>
        <w:ind w:left="720" w:hanging="720"/>
        <w:jc w:val="lowKashida"/>
        <w:rPr>
          <w:color w:val="000000"/>
        </w:rPr>
      </w:pPr>
      <w:r>
        <w:rPr>
          <w:color w:val="000000"/>
        </w:rPr>
        <w:t>3.2</w:t>
      </w:r>
      <w:r>
        <w:rPr>
          <w:color w:val="000000"/>
        </w:rPr>
        <w:tab/>
        <w:t xml:space="preserve">The GSA will be able to book in applicable currency as determined by </w:t>
      </w:r>
      <w:r w:rsidR="007F07EF">
        <w:rPr>
          <w:color w:val="000000"/>
        </w:rPr>
        <w:t>Carrier’s</w:t>
      </w:r>
      <w:r>
        <w:rPr>
          <w:color w:val="000000"/>
        </w:rPr>
        <w:t xml:space="preserve"> reservation system from time to time. For the ease of reference, the applicable currency conversion rates shall made available in </w:t>
      </w:r>
      <w:r w:rsidR="007F07EF">
        <w:rPr>
          <w:color w:val="000000"/>
        </w:rPr>
        <w:t>Carrier’s</w:t>
      </w:r>
      <w:r>
        <w:rPr>
          <w:color w:val="000000"/>
        </w:rPr>
        <w:t xml:space="preserve"> reservation system.</w:t>
      </w:r>
    </w:p>
    <w:p w14:paraId="0929C05D" w14:textId="77777777" w:rsidR="00BD27C4" w:rsidRDefault="00BD27C4" w:rsidP="00FE22AF">
      <w:pPr>
        <w:spacing w:after="0" w:line="240" w:lineRule="auto"/>
        <w:ind w:left="720" w:hanging="720"/>
        <w:jc w:val="lowKashida"/>
        <w:rPr>
          <w:color w:val="000000"/>
        </w:rPr>
      </w:pPr>
      <w:r>
        <w:rPr>
          <w:color w:val="000000"/>
        </w:rPr>
        <w:t>3.3</w:t>
      </w:r>
      <w:r>
        <w:rPr>
          <w:color w:val="000000"/>
        </w:rPr>
        <w:tab/>
        <w:t>The GSA at all times during the term of this Agreement, as and when required facilitate the Carrier with such assistance as may be required by the carrier to perform its obligation within the Territory.</w:t>
      </w:r>
    </w:p>
    <w:p w14:paraId="21C56A75" w14:textId="77777777" w:rsidR="00BD27C4" w:rsidRDefault="00BD27C4" w:rsidP="00FE22AF">
      <w:pPr>
        <w:spacing w:after="0" w:line="240" w:lineRule="auto"/>
        <w:ind w:left="720" w:hanging="720"/>
        <w:jc w:val="lowKashida"/>
        <w:rPr>
          <w:color w:val="000000"/>
        </w:rPr>
      </w:pPr>
      <w:r>
        <w:rPr>
          <w:color w:val="000000"/>
        </w:rPr>
        <w:t>3.4</w:t>
      </w:r>
      <w:r>
        <w:rPr>
          <w:color w:val="000000"/>
        </w:rPr>
        <w:tab/>
        <w:t>The GSA shall devote full time and attention to the sale of carrier products and shall regularly call upon all the customers and potential new customers within the territory to solicit orders for products of Carrier therefrom, and shall all time use its best efforts, in good faith, to promote the interests of Carrier in the sale of such products.</w:t>
      </w:r>
    </w:p>
    <w:p w14:paraId="2D91C699" w14:textId="77777777" w:rsidR="00BD27C4" w:rsidRDefault="00BD27C4" w:rsidP="00FE22AF">
      <w:pPr>
        <w:spacing w:after="0" w:line="240" w:lineRule="auto"/>
        <w:ind w:left="720" w:hanging="720"/>
        <w:jc w:val="lowKashida"/>
        <w:rPr>
          <w:color w:val="000000"/>
        </w:rPr>
      </w:pPr>
      <w:r>
        <w:rPr>
          <w:color w:val="000000"/>
        </w:rPr>
        <w:t>3.5</w:t>
      </w:r>
      <w:r>
        <w:rPr>
          <w:color w:val="000000"/>
        </w:rPr>
        <w:tab/>
        <w:t>GSA agrees and undertakes to abide with all sales policies and procedures of the Carrier, as established and issued by Carrier from time to time, so long as they are not in conflict with any applicable rules and regulations.</w:t>
      </w:r>
    </w:p>
    <w:p w14:paraId="4C7CA8FC" w14:textId="77777777" w:rsidR="00BD27C4" w:rsidRDefault="00BD27C4" w:rsidP="00FE22AF">
      <w:pPr>
        <w:spacing w:after="0" w:line="240" w:lineRule="auto"/>
        <w:ind w:left="720" w:hanging="720"/>
        <w:jc w:val="lowKashida"/>
        <w:rPr>
          <w:color w:val="000000"/>
        </w:rPr>
      </w:pPr>
      <w:r>
        <w:rPr>
          <w:color w:val="000000"/>
        </w:rPr>
        <w:t>3.6</w:t>
      </w:r>
      <w:r>
        <w:rPr>
          <w:color w:val="000000"/>
        </w:rPr>
        <w:tab/>
        <w:t>GSA shall use Carriers official name &amp; logo as approved and intimated by the Carrier from time to time.</w:t>
      </w:r>
    </w:p>
    <w:p w14:paraId="656B975F" w14:textId="77777777" w:rsidR="00BD27C4" w:rsidRDefault="00BD27C4" w:rsidP="00FE22AF">
      <w:pPr>
        <w:spacing w:after="0" w:line="240" w:lineRule="auto"/>
        <w:ind w:left="720" w:hanging="720"/>
        <w:jc w:val="lowKashida"/>
        <w:rPr>
          <w:color w:val="000000"/>
        </w:rPr>
      </w:pPr>
      <w:r>
        <w:rPr>
          <w:color w:val="000000"/>
        </w:rPr>
        <w:t>3.7</w:t>
      </w:r>
      <w:r>
        <w:rPr>
          <w:color w:val="000000"/>
        </w:rPr>
        <w:tab/>
        <w:t>GSA undertakes to advice and provide all potential Carrier passengers clearly and accurately the terms and conditions for carriage as applicable from time to time.</w:t>
      </w:r>
    </w:p>
    <w:p w14:paraId="6B9B10D1" w14:textId="77777777" w:rsidR="00BD27C4" w:rsidRDefault="00BD27C4" w:rsidP="00FE22AF">
      <w:pPr>
        <w:spacing w:after="0" w:line="240" w:lineRule="auto"/>
        <w:ind w:left="720" w:hanging="720"/>
        <w:jc w:val="lowKashida"/>
        <w:rPr>
          <w:color w:val="000000"/>
        </w:rPr>
      </w:pPr>
      <w:r>
        <w:rPr>
          <w:color w:val="000000"/>
        </w:rPr>
        <w:t>3.8</w:t>
      </w:r>
      <w:r>
        <w:rPr>
          <w:color w:val="000000"/>
        </w:rPr>
        <w:tab/>
        <w:t>The GSA agrees that its designated staff will sell, promote and advertise such products and services of the carrier as it may from time to time designate such prices and, on such terms, and conditions as Carrier shall specify and approve (hereinafter referred to as “Carrier Products”) in conjunction with the Carriers Terms and Conditions of Carriage.</w:t>
      </w:r>
    </w:p>
    <w:p w14:paraId="36E1250D" w14:textId="77777777" w:rsidR="00BD27C4" w:rsidRDefault="00BD27C4" w:rsidP="00FE22AF">
      <w:pPr>
        <w:spacing w:after="0" w:line="240" w:lineRule="auto"/>
        <w:ind w:left="720" w:hanging="720"/>
        <w:jc w:val="lowKashida"/>
        <w:rPr>
          <w:color w:val="000000"/>
        </w:rPr>
      </w:pPr>
      <w:r>
        <w:rPr>
          <w:color w:val="000000"/>
        </w:rPr>
        <w:t>3.9</w:t>
      </w:r>
      <w:r>
        <w:rPr>
          <w:color w:val="000000"/>
        </w:rPr>
        <w:tab/>
        <w:t xml:space="preserve">The GSA shall provide adequate furnished space in his office accessible to customers with Ariana Afghan Airlines branding. </w:t>
      </w:r>
    </w:p>
    <w:p w14:paraId="765738C3" w14:textId="77777777" w:rsidR="00BD27C4" w:rsidRDefault="00BD27C4" w:rsidP="00FE22AF">
      <w:pPr>
        <w:spacing w:after="0" w:line="240" w:lineRule="auto"/>
        <w:ind w:left="720" w:hanging="720"/>
        <w:jc w:val="lowKashida"/>
        <w:rPr>
          <w:color w:val="000000"/>
        </w:rPr>
      </w:pPr>
      <w:r>
        <w:rPr>
          <w:color w:val="000000"/>
        </w:rPr>
        <w:t>3.9a</w:t>
      </w:r>
      <w:r>
        <w:rPr>
          <w:color w:val="000000"/>
        </w:rPr>
        <w:tab/>
        <w:t>Perform such other acts, deeds and things as may be advised by the Carrier from time to time to facilitate flight operations of the Carrier.</w:t>
      </w:r>
    </w:p>
    <w:p w14:paraId="0B299744" w14:textId="358EDD10" w:rsidR="00BD27C4" w:rsidRPr="009C5CFE" w:rsidRDefault="00BD27C4" w:rsidP="00FE22AF">
      <w:pPr>
        <w:spacing w:after="0" w:line="240" w:lineRule="auto"/>
        <w:ind w:left="720" w:hanging="720"/>
        <w:jc w:val="lowKashida"/>
        <w:rPr>
          <w:color w:val="000000" w:themeColor="text1"/>
        </w:rPr>
      </w:pPr>
      <w:r>
        <w:rPr>
          <w:color w:val="000000"/>
        </w:rPr>
        <w:t>3.9b</w:t>
      </w:r>
      <w:r>
        <w:rPr>
          <w:color w:val="000000"/>
        </w:rPr>
        <w:tab/>
      </w:r>
      <w:r w:rsidRPr="009C5CFE">
        <w:rPr>
          <w:color w:val="000000" w:themeColor="text1"/>
        </w:rPr>
        <w:t>Establishing</w:t>
      </w:r>
      <w:r w:rsidRPr="009C5CFE">
        <w:rPr>
          <w:color w:val="000000" w:themeColor="text1"/>
          <w:spacing w:val="49"/>
        </w:rPr>
        <w:t xml:space="preserve"> </w:t>
      </w:r>
      <w:r w:rsidRPr="009C5CFE">
        <w:rPr>
          <w:color w:val="000000" w:themeColor="text1"/>
        </w:rPr>
        <w:t>and</w:t>
      </w:r>
      <w:r w:rsidRPr="009C5CFE">
        <w:rPr>
          <w:color w:val="000000" w:themeColor="text1"/>
          <w:spacing w:val="32"/>
        </w:rPr>
        <w:t xml:space="preserve"> </w:t>
      </w:r>
      <w:r w:rsidRPr="009C5CFE">
        <w:rPr>
          <w:color w:val="000000" w:themeColor="text1"/>
        </w:rPr>
        <w:t>maintaining</w:t>
      </w:r>
      <w:r w:rsidRPr="009C5CFE">
        <w:rPr>
          <w:color w:val="000000" w:themeColor="text1"/>
          <w:spacing w:val="35"/>
        </w:rPr>
        <w:t xml:space="preserve"> </w:t>
      </w:r>
      <w:r w:rsidRPr="009C5CFE">
        <w:rPr>
          <w:color w:val="000000" w:themeColor="text1"/>
        </w:rPr>
        <w:t>relations</w:t>
      </w:r>
      <w:r w:rsidRPr="009C5CFE">
        <w:rPr>
          <w:color w:val="000000" w:themeColor="text1"/>
          <w:spacing w:val="28"/>
        </w:rPr>
        <w:t xml:space="preserve"> </w:t>
      </w:r>
      <w:r w:rsidRPr="009C5CFE">
        <w:rPr>
          <w:color w:val="000000" w:themeColor="text1"/>
        </w:rPr>
        <w:t>with</w:t>
      </w:r>
      <w:r w:rsidRPr="009C5CFE">
        <w:rPr>
          <w:color w:val="000000" w:themeColor="text1"/>
          <w:spacing w:val="35"/>
        </w:rPr>
        <w:t xml:space="preserve"> </w:t>
      </w:r>
      <w:r w:rsidRPr="009C5CFE">
        <w:rPr>
          <w:color w:val="000000" w:themeColor="text1"/>
        </w:rPr>
        <w:t>the</w:t>
      </w:r>
      <w:r w:rsidRPr="009C5CFE">
        <w:rPr>
          <w:color w:val="000000" w:themeColor="text1"/>
          <w:spacing w:val="36"/>
        </w:rPr>
        <w:t xml:space="preserve"> </w:t>
      </w:r>
      <w:r w:rsidRPr="009C5CFE">
        <w:rPr>
          <w:color w:val="000000" w:themeColor="text1"/>
        </w:rPr>
        <w:t>local</w:t>
      </w:r>
      <w:r w:rsidRPr="009C5CFE">
        <w:rPr>
          <w:color w:val="000000" w:themeColor="text1"/>
          <w:spacing w:val="30"/>
        </w:rPr>
        <w:t xml:space="preserve"> </w:t>
      </w:r>
      <w:r w:rsidRPr="009C5CFE">
        <w:rPr>
          <w:color w:val="000000" w:themeColor="text1"/>
        </w:rPr>
        <w:t>press</w:t>
      </w:r>
      <w:r w:rsidRPr="009C5CFE">
        <w:rPr>
          <w:color w:val="000000" w:themeColor="text1"/>
          <w:spacing w:val="22"/>
        </w:rPr>
        <w:t xml:space="preserve"> </w:t>
      </w:r>
      <w:r w:rsidRPr="009C5CFE">
        <w:rPr>
          <w:color w:val="000000" w:themeColor="text1"/>
        </w:rPr>
        <w:t>within</w:t>
      </w:r>
      <w:r w:rsidRPr="009C5CFE">
        <w:rPr>
          <w:color w:val="000000" w:themeColor="text1"/>
          <w:spacing w:val="37"/>
        </w:rPr>
        <w:t xml:space="preserve"> </w:t>
      </w:r>
      <w:r w:rsidRPr="009C5CFE">
        <w:rPr>
          <w:color w:val="000000" w:themeColor="text1"/>
        </w:rPr>
        <w:t>the</w:t>
      </w:r>
      <w:r w:rsidRPr="009C5CFE">
        <w:rPr>
          <w:color w:val="000000" w:themeColor="text1"/>
          <w:spacing w:val="29"/>
        </w:rPr>
        <w:t xml:space="preserve"> </w:t>
      </w:r>
      <w:r w:rsidRPr="009C5CFE">
        <w:rPr>
          <w:color w:val="000000" w:themeColor="text1"/>
        </w:rPr>
        <w:t>Territory</w:t>
      </w:r>
      <w:r w:rsidRPr="009C5CFE">
        <w:rPr>
          <w:color w:val="000000" w:themeColor="text1"/>
          <w:spacing w:val="36"/>
        </w:rPr>
        <w:t xml:space="preserve"> </w:t>
      </w:r>
      <w:r w:rsidRPr="009C5CFE">
        <w:rPr>
          <w:color w:val="000000" w:themeColor="text1"/>
        </w:rPr>
        <w:t>for</w:t>
      </w:r>
      <w:r w:rsidRPr="009C5CFE">
        <w:rPr>
          <w:color w:val="000000" w:themeColor="text1"/>
          <w:spacing w:val="31"/>
        </w:rPr>
        <w:t xml:space="preserve"> </w:t>
      </w:r>
      <w:r w:rsidRPr="009C5CFE">
        <w:rPr>
          <w:color w:val="000000" w:themeColor="text1"/>
        </w:rPr>
        <w:t>the</w:t>
      </w:r>
      <w:r w:rsidRPr="009C5CFE">
        <w:rPr>
          <w:color w:val="000000" w:themeColor="text1"/>
          <w:spacing w:val="21"/>
          <w:w w:val="97"/>
        </w:rPr>
        <w:t xml:space="preserve"> </w:t>
      </w:r>
      <w:r w:rsidRPr="009C5CFE">
        <w:rPr>
          <w:color w:val="000000" w:themeColor="text1"/>
        </w:rPr>
        <w:t>purpose</w:t>
      </w:r>
      <w:r w:rsidRPr="009C5CFE">
        <w:rPr>
          <w:color w:val="000000" w:themeColor="text1"/>
          <w:spacing w:val="11"/>
        </w:rPr>
        <w:t xml:space="preserve"> </w:t>
      </w:r>
      <w:r w:rsidRPr="009C5CFE">
        <w:rPr>
          <w:color w:val="000000" w:themeColor="text1"/>
        </w:rPr>
        <w:t>of</w:t>
      </w:r>
      <w:r w:rsidRPr="009C5CFE">
        <w:rPr>
          <w:color w:val="000000" w:themeColor="text1"/>
          <w:spacing w:val="8"/>
        </w:rPr>
        <w:t xml:space="preserve"> </w:t>
      </w:r>
      <w:r w:rsidRPr="009C5CFE">
        <w:rPr>
          <w:color w:val="000000" w:themeColor="text1"/>
        </w:rPr>
        <w:t>distributing</w:t>
      </w:r>
      <w:r w:rsidRPr="009C5CFE">
        <w:rPr>
          <w:color w:val="000000" w:themeColor="text1"/>
          <w:spacing w:val="33"/>
        </w:rPr>
        <w:t xml:space="preserve"> </w:t>
      </w:r>
      <w:r w:rsidRPr="009C5CFE">
        <w:rPr>
          <w:color w:val="000000" w:themeColor="text1"/>
        </w:rPr>
        <w:t>press</w:t>
      </w:r>
      <w:r w:rsidRPr="009C5CFE">
        <w:rPr>
          <w:color w:val="000000" w:themeColor="text1"/>
          <w:spacing w:val="9"/>
        </w:rPr>
        <w:t xml:space="preserve"> </w:t>
      </w:r>
      <w:r w:rsidRPr="009C5CFE">
        <w:rPr>
          <w:color w:val="000000" w:themeColor="text1"/>
        </w:rPr>
        <w:t>releases</w:t>
      </w:r>
      <w:r w:rsidRPr="009C5CFE">
        <w:rPr>
          <w:color w:val="000000" w:themeColor="text1"/>
          <w:spacing w:val="14"/>
        </w:rPr>
        <w:t xml:space="preserve"> </w:t>
      </w:r>
      <w:r w:rsidRPr="009C5CFE">
        <w:rPr>
          <w:color w:val="000000" w:themeColor="text1"/>
        </w:rPr>
        <w:t>and</w:t>
      </w:r>
      <w:r w:rsidRPr="009C5CFE">
        <w:rPr>
          <w:color w:val="000000" w:themeColor="text1"/>
          <w:spacing w:val="12"/>
        </w:rPr>
        <w:t xml:space="preserve"> </w:t>
      </w:r>
      <w:r w:rsidRPr="009C5CFE">
        <w:rPr>
          <w:color w:val="000000" w:themeColor="text1"/>
        </w:rPr>
        <w:t>information</w:t>
      </w:r>
      <w:r w:rsidRPr="009C5CFE">
        <w:rPr>
          <w:color w:val="000000" w:themeColor="text1"/>
          <w:spacing w:val="20"/>
        </w:rPr>
        <w:t xml:space="preserve"> </w:t>
      </w:r>
      <w:r w:rsidRPr="009C5CFE">
        <w:rPr>
          <w:color w:val="000000" w:themeColor="text1"/>
        </w:rPr>
        <w:t>about</w:t>
      </w:r>
      <w:r w:rsidRPr="009C5CFE">
        <w:rPr>
          <w:color w:val="000000" w:themeColor="text1"/>
          <w:spacing w:val="8"/>
        </w:rPr>
        <w:t xml:space="preserve"> </w:t>
      </w:r>
      <w:r w:rsidRPr="009C5CFE">
        <w:rPr>
          <w:color w:val="000000" w:themeColor="text1"/>
        </w:rPr>
        <w:t>the</w:t>
      </w:r>
      <w:r w:rsidRPr="009C5CFE">
        <w:rPr>
          <w:color w:val="000000" w:themeColor="text1"/>
          <w:spacing w:val="18"/>
        </w:rPr>
        <w:t xml:space="preserve"> </w:t>
      </w:r>
      <w:r w:rsidR="007F07EF" w:rsidRPr="009C5CFE">
        <w:rPr>
          <w:color w:val="000000" w:themeColor="text1"/>
        </w:rPr>
        <w:t>principal</w:t>
      </w:r>
      <w:r w:rsidRPr="009C5CFE">
        <w:rPr>
          <w:color w:val="000000" w:themeColor="text1"/>
        </w:rPr>
        <w:t>,</w:t>
      </w:r>
      <w:r w:rsidRPr="009C5CFE">
        <w:rPr>
          <w:color w:val="000000" w:themeColor="text1"/>
          <w:spacing w:val="7"/>
        </w:rPr>
        <w:t xml:space="preserve"> </w:t>
      </w:r>
      <w:r w:rsidRPr="009C5CFE">
        <w:rPr>
          <w:color w:val="000000" w:themeColor="text1"/>
        </w:rPr>
        <w:t>the</w:t>
      </w:r>
      <w:r w:rsidRPr="009C5CFE">
        <w:rPr>
          <w:color w:val="000000" w:themeColor="text1"/>
          <w:spacing w:val="11"/>
        </w:rPr>
        <w:t xml:space="preserve"> </w:t>
      </w:r>
      <w:r w:rsidRPr="009C5CFE">
        <w:rPr>
          <w:color w:val="000000" w:themeColor="text1"/>
        </w:rPr>
        <w:t>contents</w:t>
      </w:r>
      <w:r w:rsidRPr="009C5CFE">
        <w:rPr>
          <w:color w:val="000000" w:themeColor="text1"/>
          <w:w w:val="97"/>
        </w:rPr>
        <w:t xml:space="preserve"> </w:t>
      </w:r>
      <w:r w:rsidRPr="009C5CFE">
        <w:rPr>
          <w:color w:val="000000" w:themeColor="text1"/>
        </w:rPr>
        <w:t>of</w:t>
      </w:r>
      <w:r w:rsidRPr="009C5CFE">
        <w:rPr>
          <w:color w:val="000000" w:themeColor="text1"/>
          <w:spacing w:val="-13"/>
        </w:rPr>
        <w:t xml:space="preserve"> </w:t>
      </w:r>
      <w:r w:rsidRPr="009C5CFE">
        <w:rPr>
          <w:color w:val="000000" w:themeColor="text1"/>
        </w:rPr>
        <w:t>which</w:t>
      </w:r>
      <w:r w:rsidRPr="009C5CFE">
        <w:rPr>
          <w:color w:val="000000" w:themeColor="text1"/>
          <w:spacing w:val="5"/>
        </w:rPr>
        <w:t xml:space="preserve"> </w:t>
      </w:r>
      <w:r w:rsidRPr="009C5CFE">
        <w:rPr>
          <w:color w:val="000000" w:themeColor="text1"/>
        </w:rPr>
        <w:t>shall</w:t>
      </w:r>
      <w:r w:rsidRPr="009C5CFE">
        <w:rPr>
          <w:color w:val="000000" w:themeColor="text1"/>
          <w:spacing w:val="3"/>
        </w:rPr>
        <w:t xml:space="preserve"> </w:t>
      </w:r>
      <w:r w:rsidRPr="009C5CFE">
        <w:rPr>
          <w:color w:val="000000" w:themeColor="text1"/>
        </w:rPr>
        <w:t>be</w:t>
      </w:r>
      <w:r w:rsidRPr="009C5CFE">
        <w:rPr>
          <w:color w:val="000000" w:themeColor="text1"/>
          <w:spacing w:val="-11"/>
        </w:rPr>
        <w:t xml:space="preserve"> </w:t>
      </w:r>
      <w:r w:rsidRPr="009C5CFE">
        <w:rPr>
          <w:color w:val="000000" w:themeColor="text1"/>
        </w:rPr>
        <w:t>approved</w:t>
      </w:r>
      <w:r w:rsidRPr="009C5CFE">
        <w:rPr>
          <w:color w:val="000000" w:themeColor="text1"/>
          <w:spacing w:val="12"/>
        </w:rPr>
        <w:t xml:space="preserve"> </w:t>
      </w:r>
      <w:r w:rsidRPr="009C5CFE">
        <w:rPr>
          <w:color w:val="000000" w:themeColor="text1"/>
        </w:rPr>
        <w:t>by</w:t>
      </w:r>
      <w:r w:rsidRPr="009C5CFE">
        <w:rPr>
          <w:color w:val="000000" w:themeColor="text1"/>
          <w:spacing w:val="-17"/>
        </w:rPr>
        <w:t xml:space="preserve"> </w:t>
      </w:r>
      <w:r w:rsidRPr="009C5CFE">
        <w:rPr>
          <w:color w:val="000000" w:themeColor="text1"/>
        </w:rPr>
        <w:t>the</w:t>
      </w:r>
      <w:r w:rsidRPr="009C5CFE">
        <w:rPr>
          <w:color w:val="000000" w:themeColor="text1"/>
          <w:spacing w:val="2"/>
        </w:rPr>
        <w:t xml:space="preserve"> </w:t>
      </w:r>
      <w:r w:rsidR="007F07EF" w:rsidRPr="009C5CFE">
        <w:rPr>
          <w:color w:val="000000" w:themeColor="text1"/>
        </w:rPr>
        <w:t>principal</w:t>
      </w:r>
      <w:r w:rsidRPr="009C5CFE">
        <w:rPr>
          <w:color w:val="000000" w:themeColor="text1"/>
          <w:spacing w:val="-1"/>
        </w:rPr>
        <w:t xml:space="preserve"> </w:t>
      </w:r>
      <w:r w:rsidRPr="009C5CFE">
        <w:rPr>
          <w:color w:val="000000" w:themeColor="text1"/>
        </w:rPr>
        <w:t>in</w:t>
      </w:r>
      <w:r w:rsidRPr="009C5CFE">
        <w:rPr>
          <w:color w:val="000000" w:themeColor="text1"/>
          <w:spacing w:val="-13"/>
        </w:rPr>
        <w:t xml:space="preserve"> </w:t>
      </w:r>
      <w:r w:rsidRPr="009C5CFE">
        <w:rPr>
          <w:color w:val="000000" w:themeColor="text1"/>
        </w:rPr>
        <w:t>advance.</w:t>
      </w:r>
    </w:p>
    <w:p w14:paraId="559CBA15"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789BA22C" w14:textId="194AA3C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3.9f</w:t>
      </w:r>
      <w:r w:rsidRPr="00101DEE">
        <w:rPr>
          <w:rFonts w:asciiTheme="minorHAnsi" w:eastAsiaTheme="minorEastAsia" w:hAnsiTheme="minorHAnsi" w:cstheme="minorHAnsi"/>
          <w:b w:val="0"/>
          <w:bCs/>
          <w:color w:val="000000" w:themeColor="text1"/>
          <w:sz w:val="22"/>
          <w:szCs w:val="22"/>
        </w:rPr>
        <w:tab/>
      </w:r>
      <w:r w:rsidR="007F07EF" w:rsidRPr="00101DEE">
        <w:rPr>
          <w:rFonts w:asciiTheme="minorHAnsi" w:eastAsiaTheme="minorEastAsia" w:hAnsiTheme="minorHAnsi" w:cstheme="minorHAnsi"/>
          <w:b w:val="0"/>
          <w:bCs/>
          <w:color w:val="000000" w:themeColor="text1"/>
          <w:sz w:val="22"/>
          <w:szCs w:val="22"/>
        </w:rPr>
        <w:t>the</w:t>
      </w:r>
      <w:r w:rsidRPr="00101DEE">
        <w:rPr>
          <w:rFonts w:asciiTheme="minorHAnsi" w:eastAsiaTheme="minorEastAsia" w:hAnsiTheme="minorHAnsi" w:cstheme="minorHAnsi"/>
          <w:b w:val="0"/>
          <w:bCs/>
          <w:color w:val="000000" w:themeColor="text1"/>
          <w:sz w:val="22"/>
          <w:szCs w:val="22"/>
        </w:rPr>
        <w:t xml:space="preserve"> following activities will be carried out on a regular basis at the GSA's cost:</w:t>
      </w:r>
    </w:p>
    <w:p w14:paraId="05A97D6E"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523D99C9"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1.</w:t>
      </w:r>
      <w:r w:rsidRPr="00101DEE">
        <w:rPr>
          <w:rFonts w:asciiTheme="minorHAnsi" w:eastAsiaTheme="minorEastAsia" w:hAnsiTheme="minorHAnsi" w:cstheme="minorHAnsi"/>
          <w:b w:val="0"/>
          <w:bCs/>
          <w:color w:val="000000" w:themeColor="text1"/>
          <w:sz w:val="22"/>
          <w:szCs w:val="22"/>
        </w:rPr>
        <w:tab/>
        <w:t>Field sales and telephone sales campaigns</w:t>
      </w:r>
    </w:p>
    <w:p w14:paraId="20419009"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2.</w:t>
      </w:r>
      <w:r w:rsidRPr="00101DEE">
        <w:rPr>
          <w:rFonts w:asciiTheme="minorHAnsi" w:eastAsiaTheme="minorEastAsia" w:hAnsiTheme="minorHAnsi" w:cstheme="minorHAnsi"/>
          <w:b w:val="0"/>
          <w:bCs/>
          <w:color w:val="000000" w:themeColor="text1"/>
          <w:sz w:val="22"/>
          <w:szCs w:val="22"/>
        </w:rPr>
        <w:tab/>
        <w:t>Direct mailings including fax and Email Newsletters</w:t>
      </w:r>
    </w:p>
    <w:p w14:paraId="0E3F5ED9"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3.</w:t>
      </w:r>
      <w:r w:rsidRPr="00101DEE">
        <w:rPr>
          <w:rFonts w:asciiTheme="minorHAnsi" w:eastAsiaTheme="minorEastAsia" w:hAnsiTheme="minorHAnsi" w:cstheme="minorHAnsi"/>
          <w:b w:val="0"/>
          <w:bCs/>
          <w:color w:val="000000" w:themeColor="text1"/>
          <w:sz w:val="22"/>
          <w:szCs w:val="22"/>
        </w:rPr>
        <w:tab/>
        <w:t>Market research (competitor analysis), customer surveys, if requested</w:t>
      </w:r>
    </w:p>
    <w:p w14:paraId="30265970"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4.</w:t>
      </w:r>
      <w:r w:rsidRPr="00101DEE">
        <w:rPr>
          <w:rFonts w:asciiTheme="minorHAnsi" w:eastAsiaTheme="minorEastAsia" w:hAnsiTheme="minorHAnsi" w:cstheme="minorHAnsi"/>
          <w:b w:val="0"/>
          <w:bCs/>
          <w:color w:val="000000" w:themeColor="text1"/>
          <w:sz w:val="22"/>
          <w:szCs w:val="22"/>
        </w:rPr>
        <w:tab/>
        <w:t>Present database usage</w:t>
      </w:r>
    </w:p>
    <w:p w14:paraId="4A41F6C7"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5.</w:t>
      </w:r>
      <w:r w:rsidRPr="00101DEE">
        <w:rPr>
          <w:rFonts w:asciiTheme="minorHAnsi" w:eastAsiaTheme="minorEastAsia" w:hAnsiTheme="minorHAnsi" w:cstheme="minorHAnsi"/>
          <w:b w:val="0"/>
          <w:bCs/>
          <w:color w:val="000000" w:themeColor="text1"/>
          <w:sz w:val="22"/>
          <w:szCs w:val="22"/>
        </w:rPr>
        <w:tab/>
        <w:t>Ariana Afghan Airlines database set-up &amp; update</w:t>
      </w:r>
    </w:p>
    <w:p w14:paraId="5FA50902"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6.</w:t>
      </w:r>
      <w:r w:rsidRPr="00101DEE">
        <w:rPr>
          <w:rFonts w:asciiTheme="minorHAnsi" w:eastAsiaTheme="minorEastAsia" w:hAnsiTheme="minorHAnsi" w:cstheme="minorHAnsi"/>
          <w:b w:val="0"/>
          <w:bCs/>
          <w:color w:val="000000" w:themeColor="text1"/>
          <w:sz w:val="22"/>
          <w:szCs w:val="22"/>
        </w:rPr>
        <w:tab/>
        <w:t>Direct sales to travel agencies to improve the awareness of the product</w:t>
      </w:r>
    </w:p>
    <w:p w14:paraId="59576DF6"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lastRenderedPageBreak/>
        <w:tab/>
        <w:t>7.</w:t>
      </w:r>
      <w:r w:rsidRPr="00101DEE">
        <w:rPr>
          <w:rFonts w:asciiTheme="minorHAnsi" w:eastAsiaTheme="minorEastAsia" w:hAnsiTheme="minorHAnsi" w:cstheme="minorHAnsi"/>
          <w:b w:val="0"/>
          <w:bCs/>
          <w:color w:val="000000" w:themeColor="text1"/>
          <w:sz w:val="22"/>
          <w:szCs w:val="22"/>
        </w:rPr>
        <w:tab/>
      </w:r>
      <w:bookmarkStart w:id="228" w:name="_Hlk57821651"/>
      <w:r w:rsidRPr="00101DEE">
        <w:rPr>
          <w:rFonts w:asciiTheme="minorHAnsi" w:eastAsiaTheme="minorEastAsia" w:hAnsiTheme="minorHAnsi" w:cstheme="minorHAnsi"/>
          <w:b w:val="0"/>
          <w:bCs/>
          <w:color w:val="000000" w:themeColor="text1"/>
          <w:sz w:val="22"/>
          <w:szCs w:val="22"/>
        </w:rPr>
        <w:t>Promotion through specialized corporate travel agencies and company</w:t>
      </w:r>
    </w:p>
    <w:p w14:paraId="0A226736" w14:textId="21034A95" w:rsidR="00BD27C4" w:rsidRPr="00BF08E3" w:rsidRDefault="00BD27C4" w:rsidP="00BF08E3">
      <w:pPr>
        <w:pStyle w:val="Part"/>
        <w:widowControl w:val="0"/>
        <w:tabs>
          <w:tab w:val="left" w:pos="1549"/>
        </w:tabs>
        <w:kinsoku w:val="0"/>
        <w:overflowPunct w:val="0"/>
        <w:autoSpaceDE w:val="0"/>
        <w:autoSpaceDN w:val="0"/>
        <w:adjustRightInd w:val="0"/>
        <w:spacing w:before="0"/>
        <w:ind w:left="720" w:right="1342" w:hanging="720"/>
        <w:jc w:val="left"/>
        <w:rPr>
          <w:rFonts w:asciiTheme="minorHAnsi" w:eastAsiaTheme="minorEastAsia" w:hAnsiTheme="minorHAnsi" w:cstheme="minorHAnsi"/>
          <w:color w:val="000000" w:themeColor="text1"/>
          <w:sz w:val="28"/>
          <w:szCs w:val="28"/>
        </w:rPr>
      </w:pPr>
      <w:r w:rsidRPr="00BF08E3">
        <w:rPr>
          <w:rFonts w:asciiTheme="minorHAnsi" w:eastAsiaTheme="minorEastAsia" w:hAnsiTheme="minorHAnsi" w:cstheme="minorHAnsi"/>
          <w:color w:val="000000" w:themeColor="text1"/>
          <w:sz w:val="28"/>
          <w:szCs w:val="28"/>
        </w:rPr>
        <w:t xml:space="preserve"> </w:t>
      </w:r>
      <w:bookmarkStart w:id="229" w:name="_Toc88475438"/>
      <w:r w:rsidRPr="00BF08E3">
        <w:rPr>
          <w:rFonts w:asciiTheme="minorHAnsi" w:eastAsiaTheme="minorEastAsia" w:hAnsiTheme="minorHAnsi" w:cstheme="minorHAnsi"/>
          <w:color w:val="000000" w:themeColor="text1"/>
          <w:sz w:val="28"/>
          <w:szCs w:val="28"/>
        </w:rPr>
        <w:t>Implants</w:t>
      </w:r>
      <w:bookmarkEnd w:id="229"/>
    </w:p>
    <w:p w14:paraId="64DE4B39"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3EF8A3EC"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3.9g</w:t>
      </w:r>
      <w:r w:rsidRPr="00101DEE">
        <w:rPr>
          <w:rFonts w:asciiTheme="minorHAnsi" w:eastAsiaTheme="minorEastAsia" w:hAnsiTheme="minorHAnsi" w:cstheme="minorHAnsi"/>
          <w:b w:val="0"/>
          <w:bCs/>
          <w:color w:val="000000" w:themeColor="text1"/>
          <w:sz w:val="22"/>
          <w:szCs w:val="22"/>
        </w:rPr>
        <w:tab/>
        <w:t>The Principal reserves the right to appoint employees to work with GSA in the Territory at its own cost and the GSA undertakes the following:</w:t>
      </w:r>
    </w:p>
    <w:p w14:paraId="63B562E2"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409F6340" w14:textId="77777777" w:rsidR="00BD27C4" w:rsidRPr="00101DEE" w:rsidRDefault="00BD27C4" w:rsidP="00FE22AF">
      <w:pPr>
        <w:pStyle w:val="Part"/>
        <w:numPr>
          <w:ilvl w:val="0"/>
          <w:numId w:val="30"/>
        </w:numPr>
        <w:spacing w:before="0"/>
        <w:ind w:right="1342"/>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 xml:space="preserve">The GSA shall arrange for the work visa </w:t>
      </w:r>
      <w:r w:rsidRPr="00101DEE">
        <w:rPr>
          <w:rFonts w:asciiTheme="minorHAnsi" w:eastAsiaTheme="minorEastAsia" w:hAnsiTheme="minorHAnsi" w:cstheme="minorHAnsi"/>
          <w:b w:val="0"/>
          <w:bCs/>
          <w:i/>
          <w:iCs/>
          <w:color w:val="000000" w:themeColor="text1"/>
          <w:sz w:val="22"/>
          <w:szCs w:val="22"/>
        </w:rPr>
        <w:t xml:space="preserve">I </w:t>
      </w:r>
      <w:r w:rsidRPr="00101DEE">
        <w:rPr>
          <w:rFonts w:asciiTheme="minorHAnsi" w:eastAsiaTheme="minorEastAsia" w:hAnsiTheme="minorHAnsi" w:cstheme="minorHAnsi"/>
          <w:b w:val="0"/>
          <w:bCs/>
          <w:color w:val="000000" w:themeColor="text1"/>
          <w:sz w:val="22"/>
          <w:szCs w:val="22"/>
        </w:rPr>
        <w:t>permit for the representatives of the Carrier on the Carriers Cost.</w:t>
      </w:r>
    </w:p>
    <w:p w14:paraId="3DAF5E59" w14:textId="04E75BF6" w:rsidR="00BD27C4" w:rsidRPr="00101DEE" w:rsidRDefault="00BD27C4" w:rsidP="00FE22AF">
      <w:pPr>
        <w:pStyle w:val="Part"/>
        <w:numPr>
          <w:ilvl w:val="0"/>
          <w:numId w:val="30"/>
        </w:numPr>
        <w:spacing w:before="0"/>
        <w:ind w:right="1342"/>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 xml:space="preserve">The GSA shall assign a Public Relation Officer (PRO) to coordinate the work related to the </w:t>
      </w:r>
      <w:r w:rsidR="008010DE" w:rsidRPr="00101DEE">
        <w:rPr>
          <w:rFonts w:asciiTheme="minorHAnsi" w:eastAsiaTheme="minorEastAsia" w:hAnsiTheme="minorHAnsi" w:cstheme="minorHAnsi"/>
          <w:b w:val="0"/>
          <w:bCs/>
          <w:color w:val="000000" w:themeColor="text1"/>
          <w:sz w:val="22"/>
          <w:szCs w:val="22"/>
        </w:rPr>
        <w:t>principal</w:t>
      </w:r>
      <w:r w:rsidRPr="00101DEE">
        <w:rPr>
          <w:rFonts w:asciiTheme="minorHAnsi" w:eastAsiaTheme="minorEastAsia" w:hAnsiTheme="minorHAnsi" w:cstheme="minorHAnsi"/>
          <w:b w:val="0"/>
          <w:bCs/>
          <w:color w:val="000000" w:themeColor="text1"/>
          <w:sz w:val="22"/>
          <w:szCs w:val="22"/>
        </w:rPr>
        <w:t xml:space="preserve"> with the local government departments.</w:t>
      </w:r>
    </w:p>
    <w:p w14:paraId="1A98DB83" w14:textId="55F8D06D" w:rsidR="005C0FF2" w:rsidRPr="00101DEE" w:rsidRDefault="00BD27C4" w:rsidP="00FE22AF">
      <w:pPr>
        <w:pStyle w:val="Part"/>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 xml:space="preserve">3.9f </w:t>
      </w:r>
      <w:r w:rsidRPr="00101DEE">
        <w:rPr>
          <w:rFonts w:asciiTheme="minorHAnsi" w:eastAsiaTheme="minorEastAsia" w:hAnsiTheme="minorHAnsi" w:cstheme="minorHAnsi"/>
          <w:b w:val="0"/>
          <w:bCs/>
          <w:color w:val="000000" w:themeColor="text1"/>
          <w:sz w:val="22"/>
          <w:szCs w:val="22"/>
        </w:rPr>
        <w:tab/>
      </w:r>
      <w:r w:rsidRPr="00101DEE">
        <w:rPr>
          <w:rFonts w:asciiTheme="minorHAnsi" w:eastAsiaTheme="minorEastAsia" w:hAnsiTheme="minorHAnsi" w:cstheme="minorHAnsi"/>
          <w:b w:val="0"/>
          <w:bCs/>
          <w:color w:val="000000" w:themeColor="text1"/>
          <w:sz w:val="22"/>
          <w:szCs w:val="22"/>
          <w:highlight w:val="yellow"/>
        </w:rPr>
        <w:t xml:space="preserve">The GSA will pay all-inclusive Cargo rate to Carrier @ US$ </w:t>
      </w:r>
      <w:r w:rsidR="00101DEE">
        <w:rPr>
          <w:rFonts w:asciiTheme="minorHAnsi" w:eastAsiaTheme="minorEastAsia" w:hAnsiTheme="minorHAnsi" w:cstheme="minorHAnsi"/>
          <w:b w:val="0"/>
          <w:bCs/>
          <w:color w:val="FF0000"/>
          <w:sz w:val="22"/>
          <w:szCs w:val="22"/>
          <w:highlight w:val="yellow"/>
        </w:rPr>
        <w:t xml:space="preserve">XXX </w:t>
      </w:r>
      <w:r w:rsidRPr="00101DEE">
        <w:rPr>
          <w:rFonts w:asciiTheme="minorHAnsi" w:eastAsiaTheme="minorEastAsia" w:hAnsiTheme="minorHAnsi" w:cstheme="minorHAnsi"/>
          <w:b w:val="0"/>
          <w:bCs/>
          <w:color w:val="000000" w:themeColor="text1"/>
          <w:sz w:val="22"/>
          <w:szCs w:val="22"/>
          <w:highlight w:val="yellow"/>
        </w:rPr>
        <w:t xml:space="preserve">per KG for </w:t>
      </w:r>
      <w:r w:rsidR="008010DE" w:rsidRPr="00101DEE">
        <w:rPr>
          <w:rFonts w:asciiTheme="minorHAnsi" w:eastAsiaTheme="minorEastAsia" w:hAnsiTheme="minorHAnsi" w:cstheme="minorHAnsi"/>
          <w:b w:val="0"/>
          <w:bCs/>
          <w:color w:val="000000" w:themeColor="text1"/>
          <w:sz w:val="22"/>
          <w:szCs w:val="22"/>
          <w:highlight w:val="yellow"/>
        </w:rPr>
        <w:t>airport-to-airport</w:t>
      </w:r>
      <w:r w:rsidRPr="00101DEE">
        <w:rPr>
          <w:rFonts w:asciiTheme="minorHAnsi" w:eastAsiaTheme="minorEastAsia" w:hAnsiTheme="minorHAnsi" w:cstheme="minorHAnsi"/>
          <w:b w:val="0"/>
          <w:bCs/>
          <w:color w:val="000000" w:themeColor="text1"/>
          <w:sz w:val="22"/>
          <w:szCs w:val="22"/>
          <w:highlight w:val="yellow"/>
        </w:rPr>
        <w:t xml:space="preserve"> cargo with 80% cargo target, subject to availability of Cargo space in flight(s) and flight operation(s).</w:t>
      </w:r>
    </w:p>
    <w:p w14:paraId="462081B1" w14:textId="713508A0" w:rsidR="00BD27C4" w:rsidRPr="00101DEE" w:rsidRDefault="00BD27C4" w:rsidP="00FE22AF">
      <w:pPr>
        <w:pStyle w:val="Part"/>
        <w:numPr>
          <w:ilvl w:val="0"/>
          <w:numId w:val="29"/>
        </w:numPr>
        <w:spacing w:before="0"/>
        <w:ind w:right="1342"/>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GSA to provide Adequate Bank Guarantee to cover GSA sale and coordinate with the Agents to collect Bank Guarantee to cover respective Agency Sales</w:t>
      </w:r>
      <w:r w:rsidR="005C0FF2" w:rsidRPr="00101DEE">
        <w:rPr>
          <w:rFonts w:asciiTheme="minorHAnsi" w:eastAsiaTheme="minorEastAsia" w:hAnsiTheme="minorHAnsi" w:cstheme="minorHAnsi"/>
          <w:b w:val="0"/>
          <w:bCs/>
          <w:color w:val="000000" w:themeColor="text1"/>
          <w:sz w:val="22"/>
          <w:szCs w:val="22"/>
        </w:rPr>
        <w:t>.</w:t>
      </w:r>
    </w:p>
    <w:p w14:paraId="681C2C81" w14:textId="77777777" w:rsidR="00BD27C4" w:rsidRPr="00F86F38" w:rsidRDefault="00BD27C4" w:rsidP="00FE22AF">
      <w:pPr>
        <w:pStyle w:val="Heading2"/>
        <w:spacing w:line="240" w:lineRule="auto"/>
        <w:jc w:val="lowKashida"/>
        <w:rPr>
          <w:rFonts w:asciiTheme="minorHAnsi" w:hAnsiTheme="minorHAnsi" w:cstheme="minorHAnsi"/>
          <w:b/>
          <w:bCs/>
          <w:color w:val="000000"/>
          <w:sz w:val="22"/>
          <w:szCs w:val="22"/>
        </w:rPr>
      </w:pPr>
      <w:bookmarkStart w:id="230" w:name="_Toc88475439"/>
      <w:bookmarkEnd w:id="228"/>
      <w:r w:rsidRPr="00F86F38">
        <w:rPr>
          <w:rFonts w:asciiTheme="minorHAnsi" w:hAnsiTheme="minorHAnsi" w:cstheme="minorHAnsi"/>
          <w:b/>
          <w:bCs/>
          <w:color w:val="000000"/>
          <w:sz w:val="22"/>
          <w:szCs w:val="22"/>
        </w:rPr>
        <w:t>4.CARRIERS REASPONSIBILITIES</w:t>
      </w:r>
      <w:bookmarkEnd w:id="230"/>
    </w:p>
    <w:p w14:paraId="1BE43C76" w14:textId="77777777" w:rsidR="00BD27C4" w:rsidRDefault="00BD27C4" w:rsidP="00FE22AF">
      <w:pPr>
        <w:spacing w:after="0" w:line="240" w:lineRule="auto"/>
        <w:ind w:left="720" w:hanging="720"/>
        <w:jc w:val="lowKashida"/>
        <w:rPr>
          <w:color w:val="000000"/>
        </w:rPr>
      </w:pPr>
      <w:r>
        <w:rPr>
          <w:color w:val="000000"/>
        </w:rPr>
        <w:t>4.1</w:t>
      </w:r>
      <w:r>
        <w:rPr>
          <w:color w:val="000000"/>
        </w:rPr>
        <w:tab/>
        <w:t>The Carrier shall allow the GSA an access to its credit and cash account in Carriers Reservation System with Username/s and Password/s.</w:t>
      </w:r>
    </w:p>
    <w:p w14:paraId="1DF04E6A" w14:textId="77777777" w:rsidR="00BD27C4" w:rsidRDefault="00BD27C4" w:rsidP="00FE22AF">
      <w:pPr>
        <w:spacing w:after="0" w:line="240" w:lineRule="auto"/>
        <w:ind w:left="720" w:hanging="720"/>
        <w:jc w:val="lowKashida"/>
        <w:rPr>
          <w:color w:val="000000"/>
        </w:rPr>
      </w:pPr>
      <w:r>
        <w:rPr>
          <w:color w:val="000000"/>
        </w:rPr>
        <w:t>4.2</w:t>
      </w:r>
      <w:r>
        <w:rPr>
          <w:color w:val="000000"/>
        </w:rPr>
        <w:tab/>
        <w:t>The Carrier shall allow the GSA to manage and access Agent(s) account(s) in Carriers Reservation System with followings.</w:t>
      </w:r>
    </w:p>
    <w:p w14:paraId="26FD004A" w14:textId="5AC4F29E" w:rsidR="00BD27C4" w:rsidRDefault="00BD27C4" w:rsidP="00FE22AF">
      <w:pPr>
        <w:numPr>
          <w:ilvl w:val="0"/>
          <w:numId w:val="33"/>
        </w:numPr>
        <w:spacing w:after="0" w:line="240" w:lineRule="auto"/>
        <w:jc w:val="lowKashida"/>
        <w:rPr>
          <w:color w:val="000000"/>
        </w:rPr>
      </w:pPr>
      <w:r>
        <w:rPr>
          <w:color w:val="000000"/>
        </w:rPr>
        <w:t xml:space="preserve">To access </w:t>
      </w:r>
      <w:r w:rsidR="008010DE">
        <w:rPr>
          <w:color w:val="000000"/>
        </w:rPr>
        <w:t>Agent’s</w:t>
      </w:r>
      <w:r>
        <w:rPr>
          <w:color w:val="000000"/>
        </w:rPr>
        <w:t xml:space="preserve"> account with </w:t>
      </w:r>
      <w:r w:rsidRPr="00D21269">
        <w:rPr>
          <w:color w:val="000000"/>
        </w:rPr>
        <w:t xml:space="preserve">Username/s and Password/s </w:t>
      </w:r>
    </w:p>
    <w:p w14:paraId="5300F12C" w14:textId="77777777" w:rsidR="00BD27C4" w:rsidRDefault="00BD27C4" w:rsidP="00FE22AF">
      <w:pPr>
        <w:numPr>
          <w:ilvl w:val="0"/>
          <w:numId w:val="33"/>
        </w:numPr>
        <w:spacing w:after="0" w:line="240" w:lineRule="auto"/>
        <w:jc w:val="lowKashida"/>
        <w:rPr>
          <w:color w:val="000000"/>
        </w:rPr>
      </w:pPr>
      <w:r>
        <w:rPr>
          <w:color w:val="000000"/>
        </w:rPr>
        <w:t>Modification, Reissue and change of Name and date authority</w:t>
      </w:r>
    </w:p>
    <w:p w14:paraId="6630FA1A" w14:textId="77777777" w:rsidR="00BD27C4" w:rsidRDefault="00BD27C4" w:rsidP="00FE22AF">
      <w:pPr>
        <w:spacing w:after="0" w:line="240" w:lineRule="auto"/>
        <w:ind w:left="720" w:hanging="720"/>
        <w:jc w:val="lowKashida"/>
        <w:rPr>
          <w:color w:val="000000"/>
        </w:rPr>
      </w:pPr>
      <w:r>
        <w:rPr>
          <w:color w:val="000000"/>
        </w:rPr>
        <w:t>4.3</w:t>
      </w:r>
      <w:r>
        <w:rPr>
          <w:color w:val="000000"/>
        </w:rPr>
        <w:tab/>
        <w:t>The Carrier will provide all the relevant information needed by the GSA for reconciliation of booking and sales made by the GSA and Agents in the Territory.</w:t>
      </w:r>
    </w:p>
    <w:p w14:paraId="7FF79E78" w14:textId="77777777" w:rsidR="00BD27C4" w:rsidRDefault="00BD27C4" w:rsidP="00FE22AF">
      <w:pPr>
        <w:spacing w:after="0" w:line="240" w:lineRule="auto"/>
        <w:ind w:left="720" w:hanging="720"/>
        <w:jc w:val="lowKashida"/>
        <w:rPr>
          <w:color w:val="000000"/>
        </w:rPr>
      </w:pPr>
      <w:r>
        <w:rPr>
          <w:color w:val="000000"/>
        </w:rPr>
        <w:t>4.4</w:t>
      </w:r>
      <w:r>
        <w:rPr>
          <w:color w:val="000000"/>
        </w:rPr>
        <w:tab/>
        <w:t>The Carrier will provide training to GSA’s Staff as and when required.</w:t>
      </w:r>
    </w:p>
    <w:p w14:paraId="5987586E" w14:textId="77777777" w:rsidR="00BD27C4" w:rsidRDefault="00BD27C4" w:rsidP="00FE22AF">
      <w:pPr>
        <w:spacing w:after="0" w:line="240" w:lineRule="auto"/>
        <w:ind w:left="720" w:hanging="720"/>
        <w:jc w:val="lowKashida"/>
        <w:rPr>
          <w:color w:val="000000"/>
        </w:rPr>
      </w:pPr>
      <w:r>
        <w:rPr>
          <w:color w:val="000000"/>
        </w:rPr>
        <w:t>4.5</w:t>
      </w:r>
      <w:r>
        <w:rPr>
          <w:color w:val="000000"/>
        </w:rPr>
        <w:tab/>
        <w:t>The Carrier will provide such special publicity materials for display and distribution by the GSA as may be solely decided by the carrier from time to time.</w:t>
      </w:r>
    </w:p>
    <w:p w14:paraId="38585119" w14:textId="77777777" w:rsidR="00BD27C4" w:rsidRDefault="00BD27C4" w:rsidP="00FE22AF">
      <w:pPr>
        <w:spacing w:after="0" w:line="240" w:lineRule="auto"/>
        <w:ind w:left="720" w:hanging="720"/>
        <w:jc w:val="lowKashida"/>
        <w:rPr>
          <w:color w:val="000000"/>
        </w:rPr>
      </w:pPr>
      <w:r>
        <w:rPr>
          <w:color w:val="000000"/>
        </w:rPr>
        <w:t>4.6</w:t>
      </w:r>
      <w:r>
        <w:rPr>
          <w:color w:val="000000"/>
        </w:rPr>
        <w:tab/>
        <w:t>The Carrier shall keep the GSA informed about any major changes to promotional passenger fares, cargo rates, offers, products and services.</w:t>
      </w:r>
    </w:p>
    <w:p w14:paraId="2F2BFD75" w14:textId="77777777" w:rsidR="00BD27C4" w:rsidRDefault="00BD27C4" w:rsidP="00FE22AF">
      <w:pPr>
        <w:spacing w:after="0" w:line="240" w:lineRule="auto"/>
        <w:ind w:left="720" w:hanging="720"/>
        <w:jc w:val="lowKashida"/>
        <w:rPr>
          <w:color w:val="000000"/>
        </w:rPr>
      </w:pPr>
      <w:r>
        <w:rPr>
          <w:color w:val="000000"/>
        </w:rPr>
        <w:t>4.7</w:t>
      </w:r>
      <w:r>
        <w:rPr>
          <w:color w:val="000000"/>
        </w:rPr>
        <w:tab/>
        <w:t>The Carrier shall reimburse to the GSA all expense incurred on behalf of the Carrier within 15days from close of the month, provided the same has been approved or authorized by the Carrier.</w:t>
      </w:r>
    </w:p>
    <w:p w14:paraId="45A72F05" w14:textId="77777777" w:rsidR="00BD27C4" w:rsidRDefault="00BD27C4" w:rsidP="00FE22AF">
      <w:pPr>
        <w:spacing w:after="0" w:line="240" w:lineRule="auto"/>
        <w:ind w:left="720" w:hanging="720"/>
        <w:jc w:val="lowKashida"/>
        <w:rPr>
          <w:color w:val="000000"/>
        </w:rPr>
      </w:pPr>
      <w:r>
        <w:rPr>
          <w:color w:val="000000"/>
        </w:rPr>
        <w:t>4.8</w:t>
      </w:r>
      <w:r>
        <w:rPr>
          <w:color w:val="000000"/>
        </w:rPr>
        <w:tab/>
        <w:t>The Carrier shall make all payments that have been agreed to the GSA in AED or USD.</w:t>
      </w:r>
    </w:p>
    <w:p w14:paraId="39C3B187" w14:textId="01F1E9F0" w:rsidR="00BD27C4" w:rsidRDefault="00BD27C4" w:rsidP="00FE22AF">
      <w:pPr>
        <w:spacing w:after="0" w:line="240" w:lineRule="auto"/>
        <w:ind w:left="720" w:hanging="720"/>
        <w:jc w:val="lowKashida"/>
        <w:rPr>
          <w:color w:val="000000"/>
        </w:rPr>
      </w:pPr>
      <w:r>
        <w:rPr>
          <w:color w:val="000000"/>
        </w:rPr>
        <w:t>4.9</w:t>
      </w:r>
      <w:r>
        <w:rPr>
          <w:color w:val="000000"/>
        </w:rPr>
        <w:tab/>
        <w:t xml:space="preserve">The Carrier will refrain from providing and issuing block/Group booking for travel commencing in </w:t>
      </w:r>
      <w:r w:rsidR="00FF1936">
        <w:rPr>
          <w:color w:val="0036E2"/>
        </w:rPr>
        <w:t xml:space="preserve">INDIA </w:t>
      </w:r>
      <w:r w:rsidR="006A2515">
        <w:rPr>
          <w:color w:val="0036E2"/>
        </w:rPr>
        <w:t xml:space="preserve"> </w:t>
      </w:r>
      <w:r w:rsidR="008010DE">
        <w:rPr>
          <w:color w:val="000000"/>
        </w:rPr>
        <w:t>to</w:t>
      </w:r>
      <w:r>
        <w:rPr>
          <w:color w:val="000000"/>
        </w:rPr>
        <w:t xml:space="preserve"> entities, Agents and Sub Agents operating outside the Territory of</w:t>
      </w:r>
      <w:r w:rsidR="00596E45" w:rsidRPr="00596E45">
        <w:rPr>
          <w:color w:val="0036E2"/>
        </w:rPr>
        <w:t xml:space="preserve"> </w:t>
      </w:r>
      <w:r w:rsidR="00FF1936">
        <w:rPr>
          <w:color w:val="0036E2"/>
        </w:rPr>
        <w:t xml:space="preserve">INDIA </w:t>
      </w:r>
      <w:r w:rsidR="006A2515">
        <w:rPr>
          <w:color w:val="0036E2"/>
        </w:rPr>
        <w:t xml:space="preserve"> </w:t>
      </w:r>
      <w:r w:rsidR="008010DE">
        <w:rPr>
          <w:color w:val="000000"/>
        </w:rPr>
        <w:t>.</w:t>
      </w:r>
    </w:p>
    <w:p w14:paraId="237E524D" w14:textId="2E666304" w:rsidR="00BD27C4" w:rsidRDefault="00BD27C4" w:rsidP="00FE22AF">
      <w:pPr>
        <w:spacing w:after="0" w:line="240" w:lineRule="auto"/>
        <w:contextualSpacing/>
        <w:jc w:val="lowKashida"/>
        <w:rPr>
          <w:rFonts w:eastAsia="Times New Roman"/>
        </w:rPr>
      </w:pPr>
      <w:r>
        <w:rPr>
          <w:color w:val="000000"/>
        </w:rPr>
        <w:t>4.9a</w:t>
      </w:r>
      <w:r>
        <w:rPr>
          <w:color w:val="000000"/>
        </w:rPr>
        <w:tab/>
        <w:t xml:space="preserve">The Carrier shall allow to book ex </w:t>
      </w:r>
      <w:r w:rsidR="00FF1936">
        <w:rPr>
          <w:color w:val="0036E2"/>
        </w:rPr>
        <w:t xml:space="preserve">INDIA </w:t>
      </w:r>
      <w:r w:rsidR="006A2515">
        <w:rPr>
          <w:color w:val="0036E2"/>
        </w:rPr>
        <w:t xml:space="preserve"> </w:t>
      </w:r>
      <w:r w:rsidR="008010DE">
        <w:rPr>
          <w:color w:val="000000"/>
        </w:rPr>
        <w:t>groups</w:t>
      </w:r>
      <w:r>
        <w:rPr>
          <w:color w:val="000000"/>
        </w:rPr>
        <w:t xml:space="preserve"> only on the GSA system.</w:t>
      </w:r>
    </w:p>
    <w:p w14:paraId="402807AC" w14:textId="77777777" w:rsidR="00BD27C4" w:rsidRDefault="00BD27C4" w:rsidP="00FE22AF">
      <w:pPr>
        <w:spacing w:after="0" w:line="240" w:lineRule="auto"/>
        <w:contextualSpacing/>
        <w:jc w:val="lowKashida"/>
        <w:rPr>
          <w:rFonts w:eastAsia="Times New Roman"/>
        </w:rPr>
      </w:pPr>
    </w:p>
    <w:p w14:paraId="5ABB380F" w14:textId="77777777" w:rsidR="00BD27C4" w:rsidRPr="00EE2B53" w:rsidRDefault="00BD27C4" w:rsidP="00FE22AF">
      <w:pPr>
        <w:spacing w:after="0" w:line="240" w:lineRule="auto"/>
        <w:contextualSpacing/>
        <w:jc w:val="lowKashida"/>
        <w:rPr>
          <w:rFonts w:eastAsia="Times New Roman"/>
        </w:rPr>
      </w:pPr>
      <w:r w:rsidRPr="00EE2B53">
        <w:rPr>
          <w:rFonts w:eastAsia="Times New Roman"/>
        </w:rPr>
        <w:t>4.9b</w:t>
      </w:r>
      <w:r w:rsidRPr="00EE2B53">
        <w:rPr>
          <w:rFonts w:eastAsia="Times New Roman"/>
        </w:rPr>
        <w:tab/>
        <w:t>Parties will settle their respective payment as per agreed terms with no delay.</w:t>
      </w:r>
    </w:p>
    <w:p w14:paraId="5B628AD6" w14:textId="77777777" w:rsidR="00BD27C4" w:rsidRPr="008E2ADF" w:rsidRDefault="00BD27C4" w:rsidP="00FE22AF">
      <w:pPr>
        <w:spacing w:after="0" w:line="240" w:lineRule="auto"/>
        <w:contextualSpacing/>
        <w:jc w:val="lowKashida"/>
        <w:rPr>
          <w:rFonts w:eastAsia="Times New Roman"/>
          <w:b/>
          <w:bCs/>
        </w:rPr>
      </w:pPr>
    </w:p>
    <w:p w14:paraId="6E752974" w14:textId="77777777" w:rsidR="00BD27C4" w:rsidRPr="00F86F38" w:rsidRDefault="00BD27C4" w:rsidP="00FE22AF">
      <w:pPr>
        <w:pStyle w:val="Heading2"/>
        <w:spacing w:line="240" w:lineRule="auto"/>
        <w:jc w:val="lowKashida"/>
        <w:rPr>
          <w:rFonts w:asciiTheme="minorHAnsi" w:hAnsiTheme="minorHAnsi" w:cstheme="minorHAnsi"/>
          <w:b/>
          <w:bCs/>
          <w:color w:val="000000"/>
          <w:sz w:val="22"/>
          <w:szCs w:val="22"/>
        </w:rPr>
      </w:pPr>
      <w:bookmarkStart w:id="231" w:name="_Toc88475440"/>
      <w:r w:rsidRPr="00F86F38">
        <w:rPr>
          <w:rFonts w:asciiTheme="minorHAnsi" w:hAnsiTheme="minorHAnsi" w:cstheme="minorHAnsi"/>
          <w:b/>
          <w:bCs/>
          <w:color w:val="000000"/>
          <w:sz w:val="22"/>
          <w:szCs w:val="22"/>
        </w:rPr>
        <w:t>5.DESIGNATED BANK ACCOUNT FOR THE REMITTANCE</w:t>
      </w:r>
      <w:bookmarkEnd w:id="231"/>
    </w:p>
    <w:p w14:paraId="1FC42EB2" w14:textId="4F767D34" w:rsidR="00BD27C4" w:rsidRDefault="00BD27C4" w:rsidP="00FE22AF">
      <w:pPr>
        <w:spacing w:after="0" w:line="240" w:lineRule="auto"/>
        <w:ind w:left="720" w:hanging="720"/>
        <w:jc w:val="lowKashida"/>
        <w:rPr>
          <w:color w:val="000000"/>
        </w:rPr>
      </w:pPr>
      <w:r w:rsidRPr="007F7B53">
        <w:rPr>
          <w:color w:val="000000"/>
        </w:rPr>
        <w:t>5.1</w:t>
      </w:r>
      <w:r>
        <w:rPr>
          <w:color w:val="000000"/>
        </w:rPr>
        <w:tab/>
        <w:t xml:space="preserve">The GSA must remit the funds to the Carriers Bank account in </w:t>
      </w:r>
      <w:r w:rsidR="00FF1936">
        <w:rPr>
          <w:color w:val="0036E2"/>
        </w:rPr>
        <w:t xml:space="preserve">INDIA </w:t>
      </w:r>
      <w:r w:rsidR="006A2515">
        <w:rPr>
          <w:color w:val="0036E2"/>
        </w:rPr>
        <w:t xml:space="preserve"> </w:t>
      </w:r>
      <w:r w:rsidR="00BC09D2">
        <w:rPr>
          <w:color w:val="000000"/>
        </w:rPr>
        <w:t>or</w:t>
      </w:r>
      <w:r>
        <w:rPr>
          <w:color w:val="000000"/>
        </w:rPr>
        <w:t xml:space="preserve"> as may be designated by the Carrier from time to time.</w:t>
      </w:r>
    </w:p>
    <w:p w14:paraId="319E30F7" w14:textId="6D8E6BE5" w:rsidR="00937DF7" w:rsidRDefault="00937DF7" w:rsidP="00FE22AF">
      <w:pPr>
        <w:spacing w:after="0" w:line="240" w:lineRule="auto"/>
        <w:ind w:left="720" w:hanging="720"/>
        <w:jc w:val="lowKashida"/>
        <w:rPr>
          <w:color w:val="000000"/>
        </w:rPr>
      </w:pPr>
    </w:p>
    <w:p w14:paraId="0BCE1952" w14:textId="3CB80129" w:rsidR="00937DF7" w:rsidRDefault="00937DF7" w:rsidP="00FE22AF">
      <w:pPr>
        <w:spacing w:after="0" w:line="240" w:lineRule="auto"/>
        <w:ind w:left="720" w:hanging="720"/>
        <w:jc w:val="lowKashida"/>
        <w:rPr>
          <w:color w:val="000000"/>
        </w:rPr>
      </w:pPr>
    </w:p>
    <w:p w14:paraId="7A116672" w14:textId="0BC69324" w:rsidR="00937DF7" w:rsidRDefault="00937DF7" w:rsidP="00FE22AF">
      <w:pPr>
        <w:spacing w:after="0" w:line="240" w:lineRule="auto"/>
        <w:ind w:left="720" w:hanging="720"/>
        <w:jc w:val="lowKashida"/>
        <w:rPr>
          <w:color w:val="000000"/>
        </w:rPr>
      </w:pPr>
    </w:p>
    <w:p w14:paraId="5C078ED6" w14:textId="77777777" w:rsidR="00937DF7" w:rsidRDefault="00937DF7" w:rsidP="00FE22AF">
      <w:pPr>
        <w:spacing w:after="0" w:line="240" w:lineRule="auto"/>
        <w:ind w:left="720" w:hanging="720"/>
        <w:jc w:val="lowKashida"/>
        <w:rPr>
          <w:color w:val="000000"/>
        </w:rPr>
      </w:pPr>
    </w:p>
    <w:p w14:paraId="44401757" w14:textId="77777777" w:rsidR="00BD27C4" w:rsidRPr="00F86F38" w:rsidRDefault="00BD27C4" w:rsidP="00FE22AF">
      <w:pPr>
        <w:pStyle w:val="Heading2"/>
        <w:spacing w:line="240" w:lineRule="auto"/>
        <w:jc w:val="lowKashida"/>
        <w:rPr>
          <w:rFonts w:asciiTheme="minorHAnsi" w:hAnsiTheme="minorHAnsi" w:cstheme="minorHAnsi"/>
          <w:b/>
          <w:bCs/>
          <w:color w:val="000000"/>
          <w:sz w:val="22"/>
          <w:szCs w:val="22"/>
        </w:rPr>
      </w:pPr>
      <w:bookmarkStart w:id="232" w:name="_Toc88475441"/>
      <w:r w:rsidRPr="00F86F38">
        <w:rPr>
          <w:rFonts w:asciiTheme="minorHAnsi" w:hAnsiTheme="minorHAnsi" w:cstheme="minorHAnsi"/>
          <w:b/>
          <w:bCs/>
          <w:color w:val="000000"/>
          <w:sz w:val="22"/>
          <w:szCs w:val="22"/>
        </w:rPr>
        <w:lastRenderedPageBreak/>
        <w:t>6.REMUNARATION</w:t>
      </w:r>
      <w:bookmarkEnd w:id="232"/>
    </w:p>
    <w:p w14:paraId="6DD5162C" w14:textId="68D392BC" w:rsidR="00BF08E3" w:rsidRDefault="00BD27C4" w:rsidP="00937DF7">
      <w:pPr>
        <w:spacing w:after="0" w:line="240" w:lineRule="auto"/>
        <w:ind w:left="720" w:hanging="720"/>
        <w:jc w:val="lowKashida"/>
        <w:rPr>
          <w:color w:val="000000"/>
        </w:rPr>
      </w:pPr>
      <w:r>
        <w:rPr>
          <w:color w:val="000000"/>
        </w:rPr>
        <w:t>6.1</w:t>
      </w:r>
      <w:r>
        <w:rPr>
          <w:color w:val="000000"/>
        </w:rPr>
        <w:tab/>
        <w:t xml:space="preserve">In consideration of activities as provided in this agreement, the carrier shall pay to the GSA </w:t>
      </w:r>
    </w:p>
    <w:p w14:paraId="59C12164" w14:textId="73C9E01C" w:rsidR="00BD27C4" w:rsidRPr="00937DF7" w:rsidRDefault="00BD27C4" w:rsidP="00FE22AF">
      <w:pPr>
        <w:pStyle w:val="Part"/>
        <w:numPr>
          <w:ilvl w:val="0"/>
          <w:numId w:val="43"/>
        </w:numPr>
        <w:kinsoku w:val="0"/>
        <w:overflowPunct w:val="0"/>
        <w:spacing w:before="0"/>
        <w:jc w:val="lowKashida"/>
        <w:outlineLvl w:val="2"/>
        <w:rPr>
          <w:rFonts w:asciiTheme="minorHAnsi" w:eastAsiaTheme="minorEastAsia" w:hAnsiTheme="minorHAnsi" w:cstheme="minorHAnsi"/>
          <w:color w:val="000000" w:themeColor="text1"/>
          <w:sz w:val="24"/>
        </w:rPr>
      </w:pPr>
      <w:bookmarkStart w:id="233" w:name="_Toc88475442"/>
      <w:r w:rsidRPr="00937DF7">
        <w:rPr>
          <w:rFonts w:asciiTheme="minorHAnsi" w:eastAsiaTheme="minorEastAsia" w:hAnsiTheme="minorHAnsi" w:cstheme="minorHAnsi"/>
          <w:bCs/>
          <w:color w:val="000000" w:themeColor="text1"/>
          <w:sz w:val="24"/>
          <w:highlight w:val="yellow"/>
        </w:rPr>
        <w:t>Standard Commission</w:t>
      </w:r>
      <w:bookmarkEnd w:id="233"/>
    </w:p>
    <w:p w14:paraId="66EAA72C" w14:textId="77777777" w:rsidR="00396EA4" w:rsidRDefault="00BD27C4" w:rsidP="00396EA4">
      <w:pPr>
        <w:spacing w:after="0" w:line="240" w:lineRule="auto"/>
        <w:ind w:left="1440"/>
        <w:jc w:val="lowKashida"/>
        <w:rPr>
          <w:rFonts w:eastAsiaTheme="minorEastAsia" w:cstheme="minorHAnsi"/>
          <w:color w:val="000000" w:themeColor="text1"/>
          <w:sz w:val="24"/>
          <w:szCs w:val="24"/>
          <w:rtl/>
        </w:rPr>
      </w:pPr>
      <w:bookmarkStart w:id="234" w:name="_Hlk57822514"/>
      <w:r w:rsidRPr="00261F74">
        <w:rPr>
          <w:rFonts w:eastAsiaTheme="minorEastAsia" w:cstheme="minorHAnsi"/>
          <w:color w:val="000000" w:themeColor="text1"/>
          <w:sz w:val="24"/>
          <w:szCs w:val="24"/>
        </w:rPr>
        <w:t>Carrier shall</w:t>
      </w:r>
      <w:r w:rsidRPr="00261F74">
        <w:rPr>
          <w:rFonts w:eastAsiaTheme="minorEastAsia" w:cstheme="minorHAnsi"/>
          <w:color w:val="000000" w:themeColor="text1"/>
          <w:spacing w:val="36"/>
          <w:sz w:val="24"/>
          <w:szCs w:val="24"/>
        </w:rPr>
        <w:t xml:space="preserve"> </w:t>
      </w:r>
      <w:r w:rsidRPr="00261F74">
        <w:rPr>
          <w:rFonts w:eastAsiaTheme="minorEastAsia" w:cstheme="minorHAnsi"/>
          <w:color w:val="000000" w:themeColor="text1"/>
          <w:sz w:val="24"/>
          <w:szCs w:val="24"/>
        </w:rPr>
        <w:t>pay</w:t>
      </w:r>
      <w:r w:rsidRPr="00261F74">
        <w:rPr>
          <w:rFonts w:eastAsiaTheme="minorEastAsia" w:cstheme="minorHAnsi"/>
          <w:color w:val="000000" w:themeColor="text1"/>
          <w:spacing w:val="29"/>
          <w:sz w:val="24"/>
          <w:szCs w:val="24"/>
        </w:rPr>
        <w:t xml:space="preserve"> </w:t>
      </w:r>
      <w:r w:rsidRPr="00261F74">
        <w:rPr>
          <w:rFonts w:eastAsiaTheme="minorEastAsia" w:cstheme="minorHAnsi"/>
          <w:color w:val="000000" w:themeColor="text1"/>
          <w:sz w:val="24"/>
          <w:szCs w:val="24"/>
        </w:rPr>
        <w:t>to</w:t>
      </w:r>
      <w:r w:rsidRPr="00261F74">
        <w:rPr>
          <w:rFonts w:eastAsiaTheme="minorEastAsia" w:cstheme="minorHAnsi"/>
          <w:color w:val="000000" w:themeColor="text1"/>
          <w:spacing w:val="34"/>
          <w:sz w:val="24"/>
          <w:szCs w:val="24"/>
        </w:rPr>
        <w:t xml:space="preserve"> </w:t>
      </w:r>
      <w:r w:rsidRPr="00261F74">
        <w:rPr>
          <w:rFonts w:eastAsiaTheme="minorEastAsia" w:cstheme="minorHAnsi"/>
          <w:color w:val="000000" w:themeColor="text1"/>
          <w:sz w:val="24"/>
          <w:szCs w:val="24"/>
        </w:rPr>
        <w:t>the</w:t>
      </w:r>
      <w:r w:rsidRPr="00261F74">
        <w:rPr>
          <w:rFonts w:eastAsiaTheme="minorEastAsia" w:cstheme="minorHAnsi"/>
          <w:color w:val="000000" w:themeColor="text1"/>
          <w:spacing w:val="41"/>
          <w:sz w:val="24"/>
          <w:szCs w:val="24"/>
        </w:rPr>
        <w:t xml:space="preserve"> </w:t>
      </w:r>
      <w:r w:rsidRPr="00261F74">
        <w:rPr>
          <w:rFonts w:eastAsiaTheme="minorEastAsia" w:cstheme="minorHAnsi"/>
          <w:color w:val="000000" w:themeColor="text1"/>
          <w:sz w:val="24"/>
          <w:szCs w:val="24"/>
        </w:rPr>
        <w:t>GSA,</w:t>
      </w:r>
      <w:r w:rsidRPr="00261F74">
        <w:rPr>
          <w:rFonts w:eastAsiaTheme="minorEastAsia" w:cstheme="minorHAnsi"/>
          <w:color w:val="000000" w:themeColor="text1"/>
          <w:w w:val="96"/>
          <w:sz w:val="24"/>
          <w:szCs w:val="24"/>
        </w:rPr>
        <w:t xml:space="preserve"> Standard Commission </w:t>
      </w:r>
      <w:r w:rsidR="00BC09D2" w:rsidRPr="00BC09D2">
        <w:rPr>
          <w:rFonts w:eastAsiaTheme="minorEastAsia" w:cstheme="minorHAnsi"/>
          <w:color w:val="FF0000"/>
          <w:sz w:val="24"/>
          <w:szCs w:val="24"/>
        </w:rPr>
        <w:t>xx</w:t>
      </w:r>
      <w:r w:rsidR="00BC09D2">
        <w:rPr>
          <w:rFonts w:eastAsiaTheme="minorEastAsia" w:cstheme="minorHAnsi"/>
          <w:color w:val="000000" w:themeColor="text1"/>
          <w:sz w:val="24"/>
          <w:szCs w:val="24"/>
        </w:rPr>
        <w:t xml:space="preserve"> </w:t>
      </w:r>
      <w:r w:rsidRPr="00261F74">
        <w:rPr>
          <w:rFonts w:eastAsiaTheme="minorEastAsia" w:cstheme="minorHAnsi"/>
          <w:color w:val="000000" w:themeColor="text1"/>
          <w:sz w:val="24"/>
          <w:szCs w:val="24"/>
        </w:rPr>
        <w:t xml:space="preserve">percent </w:t>
      </w:r>
      <w:r w:rsidRPr="00261F74">
        <w:rPr>
          <w:rFonts w:eastAsiaTheme="minorEastAsia" w:cstheme="minorHAnsi"/>
          <w:color w:val="000000" w:themeColor="text1"/>
          <w:spacing w:val="6"/>
          <w:sz w:val="24"/>
          <w:szCs w:val="24"/>
        </w:rPr>
        <w:t>(</w:t>
      </w:r>
      <w:r w:rsidR="00BC09D2" w:rsidRPr="00BC09D2">
        <w:rPr>
          <w:rFonts w:eastAsiaTheme="minorEastAsia" w:cstheme="minorHAnsi"/>
          <w:color w:val="FF0000"/>
          <w:sz w:val="24"/>
          <w:szCs w:val="24"/>
        </w:rPr>
        <w:t>x</w:t>
      </w:r>
      <w:r w:rsidRPr="00BC09D2">
        <w:rPr>
          <w:rFonts w:eastAsiaTheme="minorEastAsia" w:cstheme="minorHAnsi"/>
          <w:color w:val="FF0000"/>
          <w:sz w:val="24"/>
          <w:szCs w:val="24"/>
        </w:rPr>
        <w:t>%)</w:t>
      </w:r>
      <w:r w:rsidRPr="00BC09D2">
        <w:rPr>
          <w:rFonts w:eastAsiaTheme="minorEastAsia" w:cstheme="minorHAnsi"/>
          <w:color w:val="FF0000"/>
          <w:spacing w:val="-6"/>
          <w:sz w:val="24"/>
          <w:szCs w:val="24"/>
        </w:rPr>
        <w:t xml:space="preserve"> </w:t>
      </w:r>
      <w:r w:rsidRPr="00261F74">
        <w:rPr>
          <w:rFonts w:eastAsiaTheme="minorEastAsia" w:cstheme="minorHAnsi"/>
          <w:color w:val="000000" w:themeColor="text1"/>
          <w:sz w:val="24"/>
          <w:szCs w:val="24"/>
        </w:rPr>
        <w:t>on the</w:t>
      </w:r>
      <w:r w:rsidRPr="00261F74">
        <w:rPr>
          <w:rFonts w:eastAsiaTheme="minorEastAsia" w:cstheme="minorHAnsi"/>
          <w:color w:val="000000" w:themeColor="text1"/>
          <w:spacing w:val="5"/>
          <w:sz w:val="24"/>
          <w:szCs w:val="24"/>
        </w:rPr>
        <w:t xml:space="preserve"> </w:t>
      </w:r>
      <w:r w:rsidRPr="00261F74">
        <w:rPr>
          <w:rFonts w:eastAsiaTheme="minorEastAsia" w:cstheme="minorHAnsi"/>
          <w:color w:val="000000" w:themeColor="text1"/>
          <w:sz w:val="24"/>
          <w:szCs w:val="24"/>
        </w:rPr>
        <w:t>Base</w:t>
      </w:r>
      <w:r w:rsidRPr="00261F74">
        <w:rPr>
          <w:rFonts w:eastAsiaTheme="minorEastAsia" w:cstheme="minorHAnsi"/>
          <w:color w:val="000000" w:themeColor="text1"/>
          <w:spacing w:val="-4"/>
          <w:sz w:val="24"/>
          <w:szCs w:val="24"/>
        </w:rPr>
        <w:t xml:space="preserve"> </w:t>
      </w:r>
      <w:r w:rsidRPr="00261F74">
        <w:rPr>
          <w:rFonts w:eastAsiaTheme="minorEastAsia" w:cstheme="minorHAnsi"/>
          <w:color w:val="000000" w:themeColor="text1"/>
          <w:sz w:val="24"/>
          <w:szCs w:val="24"/>
        </w:rPr>
        <w:t>Fare</w:t>
      </w:r>
      <w:r w:rsidRPr="00261F74">
        <w:rPr>
          <w:rFonts w:eastAsiaTheme="minorEastAsia" w:cstheme="minorHAnsi"/>
          <w:color w:val="000000" w:themeColor="text1"/>
          <w:spacing w:val="-13"/>
          <w:sz w:val="24"/>
          <w:szCs w:val="24"/>
        </w:rPr>
        <w:t xml:space="preserve"> </w:t>
      </w:r>
      <w:r w:rsidRPr="00261F74">
        <w:rPr>
          <w:rFonts w:eastAsiaTheme="minorEastAsia" w:cstheme="minorHAnsi"/>
          <w:color w:val="000000" w:themeColor="text1"/>
          <w:sz w:val="24"/>
          <w:szCs w:val="24"/>
        </w:rPr>
        <w:t>on</w:t>
      </w:r>
      <w:r w:rsidRPr="00261F74">
        <w:rPr>
          <w:rFonts w:eastAsiaTheme="minorEastAsia" w:cstheme="minorHAnsi"/>
          <w:color w:val="000000" w:themeColor="text1"/>
          <w:spacing w:val="-5"/>
          <w:sz w:val="24"/>
          <w:szCs w:val="24"/>
        </w:rPr>
        <w:t xml:space="preserve"> </w:t>
      </w:r>
      <w:r w:rsidRPr="00261F74">
        <w:rPr>
          <w:rFonts w:eastAsiaTheme="minorEastAsia" w:cstheme="minorHAnsi"/>
          <w:color w:val="000000" w:themeColor="text1"/>
          <w:sz w:val="24"/>
          <w:szCs w:val="24"/>
        </w:rPr>
        <w:t>all</w:t>
      </w:r>
      <w:r w:rsidRPr="00261F74">
        <w:rPr>
          <w:rFonts w:eastAsiaTheme="minorEastAsia" w:cstheme="minorHAnsi"/>
          <w:color w:val="000000" w:themeColor="text1"/>
          <w:spacing w:val="-10"/>
          <w:sz w:val="24"/>
          <w:szCs w:val="24"/>
        </w:rPr>
        <w:t xml:space="preserve"> Direct and own passenger ticket </w:t>
      </w:r>
      <w:r w:rsidRPr="00261F74">
        <w:rPr>
          <w:rFonts w:eastAsiaTheme="minorEastAsia" w:cstheme="minorHAnsi"/>
          <w:color w:val="000000" w:themeColor="text1"/>
          <w:sz w:val="24"/>
          <w:szCs w:val="24"/>
        </w:rPr>
        <w:t>sales, tickets</w:t>
      </w:r>
      <w:r w:rsidRPr="00261F74">
        <w:rPr>
          <w:rFonts w:eastAsiaTheme="minorEastAsia" w:cstheme="minorHAnsi"/>
          <w:color w:val="000000" w:themeColor="text1"/>
          <w:spacing w:val="5"/>
          <w:sz w:val="24"/>
          <w:szCs w:val="24"/>
        </w:rPr>
        <w:t xml:space="preserve"> </w:t>
      </w:r>
      <w:r w:rsidRPr="00261F74">
        <w:rPr>
          <w:rFonts w:eastAsiaTheme="minorEastAsia" w:cstheme="minorHAnsi"/>
          <w:color w:val="000000" w:themeColor="text1"/>
          <w:sz w:val="24"/>
          <w:szCs w:val="24"/>
        </w:rPr>
        <w:t>issued by the GSA</w:t>
      </w:r>
      <w:bookmarkEnd w:id="234"/>
      <w:r w:rsidRPr="00261F74">
        <w:rPr>
          <w:rFonts w:eastAsiaTheme="minorEastAsia" w:cstheme="minorHAnsi"/>
          <w:color w:val="000000" w:themeColor="text1"/>
          <w:sz w:val="24"/>
          <w:szCs w:val="24"/>
        </w:rPr>
        <w:t xml:space="preserve"> on cut and pay basis.</w:t>
      </w:r>
    </w:p>
    <w:p w14:paraId="752E3A2A" w14:textId="0CB4AF2C" w:rsidR="00E33B52" w:rsidRPr="00396EA4" w:rsidRDefault="00BD27C4" w:rsidP="00396EA4">
      <w:pPr>
        <w:pStyle w:val="ListParagraph"/>
        <w:numPr>
          <w:ilvl w:val="0"/>
          <w:numId w:val="43"/>
        </w:numPr>
        <w:spacing w:after="0" w:line="240" w:lineRule="auto"/>
        <w:jc w:val="lowKashida"/>
        <w:outlineLvl w:val="2"/>
        <w:rPr>
          <w:rFonts w:eastAsiaTheme="minorEastAsia" w:cstheme="minorHAnsi"/>
          <w:color w:val="000000" w:themeColor="text1"/>
          <w:sz w:val="24"/>
          <w:szCs w:val="24"/>
        </w:rPr>
      </w:pPr>
      <w:bookmarkStart w:id="235" w:name="_Toc88475443"/>
      <w:r w:rsidRPr="00396EA4">
        <w:rPr>
          <w:rFonts w:eastAsiaTheme="minorEastAsia" w:cstheme="minorHAnsi"/>
          <w:b/>
          <w:bCs/>
          <w:color w:val="000000" w:themeColor="text1"/>
          <w:highlight w:val="yellow"/>
        </w:rPr>
        <w:t>Overriding commission (ORC)</w:t>
      </w:r>
      <w:bookmarkEnd w:id="235"/>
    </w:p>
    <w:p w14:paraId="577B8B53" w14:textId="246E23CE" w:rsidR="00E33B52" w:rsidRPr="00E33B52" w:rsidRDefault="00E33B52" w:rsidP="00E043E8">
      <w:pPr>
        <w:pStyle w:val="ListParagraph"/>
        <w:ind w:left="1440"/>
        <w:jc w:val="lowKashida"/>
        <w:rPr>
          <w:rFonts w:eastAsiaTheme="minorEastAsia" w:cstheme="minorHAnsi"/>
          <w:color w:val="000000" w:themeColor="text1"/>
          <w:sz w:val="24"/>
          <w:szCs w:val="24"/>
          <w:highlight w:val="yellow"/>
        </w:rPr>
      </w:pPr>
      <w:r w:rsidRPr="00E33B52">
        <w:rPr>
          <w:rFonts w:eastAsiaTheme="minorEastAsia" w:cstheme="minorHAnsi"/>
          <w:color w:val="000000" w:themeColor="text1"/>
        </w:rPr>
        <w:t xml:space="preserve"> </w:t>
      </w:r>
      <w:r w:rsidR="00BD27C4" w:rsidRPr="00E33B52">
        <w:rPr>
          <w:rFonts w:eastAsiaTheme="minorEastAsia" w:cstheme="minorHAnsi"/>
          <w:color w:val="000000" w:themeColor="text1"/>
        </w:rPr>
        <w:t xml:space="preserve">The Carrier shall pay to the GSA, Overriding Commission (ORC) </w:t>
      </w:r>
      <w:r w:rsidR="00BC09D2" w:rsidRPr="00E33B52">
        <w:rPr>
          <w:rFonts w:eastAsiaTheme="minorEastAsia" w:cstheme="minorHAnsi"/>
          <w:color w:val="FF0000"/>
        </w:rPr>
        <w:t xml:space="preserve">x </w:t>
      </w:r>
      <w:r w:rsidR="00BD27C4" w:rsidRPr="00E33B52">
        <w:rPr>
          <w:rFonts w:eastAsiaTheme="minorEastAsia" w:cstheme="minorHAnsi"/>
          <w:color w:val="FF0000"/>
        </w:rPr>
        <w:t>%</w:t>
      </w:r>
      <w:r w:rsidR="00BD27C4" w:rsidRPr="00E33B52">
        <w:rPr>
          <w:rFonts w:eastAsiaTheme="minorEastAsia" w:cstheme="minorHAnsi"/>
          <w:color w:val="000000" w:themeColor="text1"/>
        </w:rPr>
        <w:t xml:space="preserve"> on the Net Booked Revenue (Base Fare)</w:t>
      </w:r>
      <w:r w:rsidR="00E043E8">
        <w:rPr>
          <w:rFonts w:eastAsiaTheme="minorEastAsia" w:cstheme="minorHAnsi"/>
          <w:color w:val="000000" w:themeColor="text1"/>
        </w:rPr>
        <w:t xml:space="preserve">, </w:t>
      </w:r>
      <w:r w:rsidR="00E043E8">
        <w:rPr>
          <w:rFonts w:eastAsia="Times New Roman" w:cstheme="minorHAnsi"/>
        </w:rPr>
        <w:t xml:space="preserve">if Ariana generates account (ID) on “Ariana Net system”. </w:t>
      </w:r>
      <w:r w:rsidR="00BD27C4" w:rsidRPr="00E33B52">
        <w:rPr>
          <w:rFonts w:eastAsiaTheme="minorEastAsia" w:cstheme="minorHAnsi"/>
          <w:color w:val="000000" w:themeColor="text1"/>
        </w:rPr>
        <w:t xml:space="preserve">aggregated from the Sales Channel for the passenger ticket sales generated and originated in the territory of </w:t>
      </w:r>
      <w:r w:rsidR="00FF1936">
        <w:rPr>
          <w:color w:val="0036E2"/>
        </w:rPr>
        <w:t xml:space="preserve">INDIA </w:t>
      </w:r>
      <w:r w:rsidR="006A2515">
        <w:rPr>
          <w:color w:val="0036E2"/>
        </w:rPr>
        <w:t xml:space="preserve"> </w:t>
      </w:r>
      <w:r w:rsidR="00BC09D2" w:rsidRPr="00E33B52">
        <w:rPr>
          <w:rFonts w:eastAsiaTheme="minorEastAsia" w:cstheme="minorHAnsi"/>
          <w:color w:val="000000" w:themeColor="text1"/>
        </w:rPr>
        <w:t>for</w:t>
      </w:r>
      <w:r w:rsidR="00BD27C4" w:rsidRPr="00E33B52">
        <w:rPr>
          <w:rFonts w:eastAsiaTheme="minorEastAsia" w:cstheme="minorHAnsi"/>
          <w:color w:val="000000" w:themeColor="text1"/>
        </w:rPr>
        <w:t xml:space="preserve"> Ariana Afghan network routes. </w:t>
      </w:r>
      <w:r w:rsidR="00BD27C4" w:rsidRPr="00E33B52">
        <w:rPr>
          <w:rFonts w:eastAsia="Times New Roman" w:cstheme="minorHAnsi"/>
        </w:rPr>
        <w:t>ORC to be on all territory passenger ticket sale irrespective of sale from agents or GSA</w:t>
      </w:r>
      <w:r w:rsidRPr="00E33B52">
        <w:rPr>
          <w:rFonts w:eastAsia="Times New Roman" w:cstheme="minorHAnsi"/>
        </w:rPr>
        <w:t>.</w:t>
      </w:r>
      <w:r w:rsidR="00E043E8">
        <w:rPr>
          <w:rFonts w:eastAsia="Times New Roman" w:cstheme="minorHAnsi"/>
        </w:rPr>
        <w:t xml:space="preserve"> </w:t>
      </w:r>
    </w:p>
    <w:p w14:paraId="4A12743B" w14:textId="20A0E4F0" w:rsidR="00BD27C4" w:rsidRPr="00E33B52" w:rsidRDefault="00283757" w:rsidP="00E33B52">
      <w:pPr>
        <w:numPr>
          <w:ilvl w:val="0"/>
          <w:numId w:val="43"/>
        </w:numPr>
        <w:spacing w:after="0" w:line="240" w:lineRule="auto"/>
        <w:jc w:val="lowKashida"/>
        <w:outlineLvl w:val="2"/>
        <w:rPr>
          <w:rFonts w:eastAsiaTheme="minorEastAsia" w:cstheme="minorHAnsi"/>
          <w:color w:val="000000" w:themeColor="text1"/>
          <w:sz w:val="24"/>
          <w:szCs w:val="24"/>
          <w:highlight w:val="yellow"/>
        </w:rPr>
      </w:pPr>
      <w:bookmarkStart w:id="236" w:name="_Toc88475444"/>
      <w:r w:rsidRPr="00E33B52">
        <w:rPr>
          <w:rFonts w:eastAsia="Times New Roman"/>
          <w:b/>
          <w:bCs/>
          <w:highlight w:val="yellow"/>
        </w:rPr>
        <w:t>Other Terms for commission:</w:t>
      </w:r>
      <w:bookmarkEnd w:id="236"/>
    </w:p>
    <w:p w14:paraId="4101E921" w14:textId="77777777" w:rsidR="00BD27C4" w:rsidRPr="00BC336D" w:rsidRDefault="00BD27C4" w:rsidP="00BC336D">
      <w:pPr>
        <w:pStyle w:val="ListParagraph"/>
        <w:numPr>
          <w:ilvl w:val="0"/>
          <w:numId w:val="29"/>
        </w:numPr>
        <w:spacing w:after="0" w:line="240" w:lineRule="auto"/>
        <w:jc w:val="lowKashida"/>
        <w:rPr>
          <w:rFonts w:eastAsiaTheme="minorEastAsia" w:cstheme="minorHAnsi"/>
          <w:color w:val="000000" w:themeColor="text1"/>
        </w:rPr>
      </w:pPr>
      <w:r w:rsidRPr="00BC336D">
        <w:rPr>
          <w:rFonts w:eastAsiaTheme="minorEastAsia" w:cstheme="minorHAnsi"/>
          <w:color w:val="000000" w:themeColor="text1"/>
        </w:rPr>
        <w:t>This Overriding Commission (ORC) shall be calculated monthly and payable within Thirty (30) days from close of the month.</w:t>
      </w:r>
    </w:p>
    <w:p w14:paraId="3E3AF8B3" w14:textId="58B69CDD" w:rsidR="00283757" w:rsidRDefault="00BD27C4" w:rsidP="00FE22AF">
      <w:pPr>
        <w:numPr>
          <w:ilvl w:val="0"/>
          <w:numId w:val="29"/>
        </w:numPr>
        <w:spacing w:after="0" w:line="240" w:lineRule="auto"/>
        <w:jc w:val="lowKashida"/>
      </w:pPr>
      <w:r>
        <w:t xml:space="preserve">Overriding Commission (ORC) as mentioned above will be settled by remitting it to the designated bank account of GSA in </w:t>
      </w:r>
      <w:r w:rsidR="009D70C5">
        <w:rPr>
          <w:color w:val="0036E2"/>
        </w:rPr>
        <w:t xml:space="preserve">STATE OF </w:t>
      </w:r>
      <w:r w:rsidR="007E372B">
        <w:rPr>
          <w:color w:val="0036E2"/>
        </w:rPr>
        <w:t>INDIA</w:t>
      </w:r>
      <w:r w:rsidR="00BC09D2">
        <w:t>.</w:t>
      </w:r>
    </w:p>
    <w:p w14:paraId="553BA4E6" w14:textId="77777777" w:rsidR="00283757" w:rsidRDefault="00BD27C4" w:rsidP="00FE22AF">
      <w:pPr>
        <w:numPr>
          <w:ilvl w:val="0"/>
          <w:numId w:val="29"/>
        </w:numPr>
        <w:spacing w:after="0" w:line="240" w:lineRule="auto"/>
        <w:jc w:val="lowKashida"/>
      </w:pPr>
      <w:r>
        <w:t>All monies collected by the sales made herein including any commission withheld by the GSA pursuant to this Agreement are the property of the carrier and shall be retained by the GSA as the property of the carrier until satisfactory accounted for to the carrier.</w:t>
      </w:r>
    </w:p>
    <w:p w14:paraId="3A6A0466" w14:textId="77777777" w:rsidR="00283757" w:rsidRDefault="00BD27C4" w:rsidP="00FE22AF">
      <w:pPr>
        <w:numPr>
          <w:ilvl w:val="0"/>
          <w:numId w:val="29"/>
        </w:numPr>
        <w:spacing w:after="0" w:line="240" w:lineRule="auto"/>
        <w:jc w:val="lowKashida"/>
      </w:pPr>
      <w:r>
        <w:t xml:space="preserve">Unless otherwise agreed by the Parties hereto, all payment contemplated under this Agreement shall be made in </w:t>
      </w:r>
      <w:r w:rsidR="0081333C">
        <w:t>SAR</w:t>
      </w:r>
      <w:r>
        <w:t xml:space="preserve"> or USD.</w:t>
      </w:r>
    </w:p>
    <w:p w14:paraId="12B119B6" w14:textId="31240891" w:rsidR="00DC28FB" w:rsidRDefault="00BD27C4" w:rsidP="00DC28FB">
      <w:pPr>
        <w:numPr>
          <w:ilvl w:val="0"/>
          <w:numId w:val="29"/>
        </w:numPr>
        <w:spacing w:after="0" w:line="240" w:lineRule="auto"/>
        <w:jc w:val="lowKashida"/>
      </w:pPr>
      <w:r>
        <w:t xml:space="preserve">Commission structure to be neutral across two markets (Afghanistan &amp; </w:t>
      </w:r>
      <w:r w:rsidR="009D70C5">
        <w:rPr>
          <w:color w:val="0036E2"/>
        </w:rPr>
        <w:t xml:space="preserve">STATE OF </w:t>
      </w:r>
      <w:r w:rsidR="00DC20BF">
        <w:rPr>
          <w:color w:val="0036E2"/>
        </w:rPr>
        <w:t>INDIA</w:t>
      </w:r>
      <w:r w:rsidR="0081333C">
        <w:t>)</w:t>
      </w:r>
      <w:r>
        <w:t xml:space="preserve"> on Carrier route Afghanistan-</w:t>
      </w:r>
      <w:r w:rsidR="00596E45" w:rsidRPr="00596E45">
        <w:rPr>
          <w:color w:val="0036E2"/>
        </w:rPr>
        <w:t xml:space="preserve"> </w:t>
      </w:r>
      <w:r w:rsidR="00FF1936">
        <w:rPr>
          <w:color w:val="0036E2"/>
        </w:rPr>
        <w:t xml:space="preserve">INDIA </w:t>
      </w:r>
      <w:r w:rsidR="006A2515">
        <w:rPr>
          <w:color w:val="0036E2"/>
        </w:rPr>
        <w:t xml:space="preserve"> </w:t>
      </w:r>
      <w:r w:rsidR="0081333C">
        <w:t>&amp;</w:t>
      </w:r>
      <w:r>
        <w:t xml:space="preserve"> </w:t>
      </w:r>
      <w:r w:rsidR="00FF1936">
        <w:rPr>
          <w:color w:val="0036E2"/>
        </w:rPr>
        <w:t xml:space="preserve">INDIA </w:t>
      </w:r>
      <w:r w:rsidR="006A2515">
        <w:rPr>
          <w:color w:val="0036E2"/>
        </w:rPr>
        <w:t xml:space="preserve"> </w:t>
      </w:r>
      <w:r>
        <w:t>-Afghanistan.</w:t>
      </w:r>
    </w:p>
    <w:p w14:paraId="1BF73B74" w14:textId="77777777" w:rsidR="00BD27C4" w:rsidRPr="0089707B" w:rsidRDefault="00BD27C4" w:rsidP="00FE22AF">
      <w:pPr>
        <w:spacing w:after="0" w:line="240" w:lineRule="auto"/>
        <w:jc w:val="lowKashida"/>
        <w:outlineLvl w:val="1"/>
        <w:rPr>
          <w:b/>
          <w:bCs/>
        </w:rPr>
      </w:pPr>
      <w:bookmarkStart w:id="237" w:name="_Toc88475446"/>
      <w:r w:rsidRPr="0089707B">
        <w:rPr>
          <w:b/>
          <w:bCs/>
        </w:rPr>
        <w:t>7.INDEPENDANT CONTRACTOR</w:t>
      </w:r>
      <w:bookmarkEnd w:id="237"/>
    </w:p>
    <w:p w14:paraId="76B09ACB" w14:textId="77777777" w:rsidR="00BD27C4" w:rsidRDefault="00BD27C4" w:rsidP="00FE22AF">
      <w:pPr>
        <w:spacing w:after="0" w:line="240" w:lineRule="auto"/>
        <w:ind w:left="1440" w:hanging="720"/>
        <w:jc w:val="lowKashida"/>
      </w:pPr>
      <w:r>
        <w:t xml:space="preserve"> </w:t>
      </w:r>
    </w:p>
    <w:p w14:paraId="702F4CCA" w14:textId="48DE60FB" w:rsidR="00BD27C4" w:rsidRDefault="00BD27C4" w:rsidP="00FE22AF">
      <w:pPr>
        <w:spacing w:after="0" w:line="240" w:lineRule="auto"/>
        <w:ind w:left="1440"/>
        <w:jc w:val="lowKashida"/>
      </w:pPr>
      <w:r>
        <w:t>The GSA shall at no time represent or hold itself out as having any apparent or express authority to incur any debt or liability for or on behalf of Carrier, and at no time, without the express written authorization of Carrier, It is understood and agreed by the GSA this Agreement shall not be construed as an employment agreement and,</w:t>
      </w:r>
      <w:r w:rsidR="0081333C">
        <w:t xml:space="preserve"> </w:t>
      </w:r>
      <w:r>
        <w:t>further,</w:t>
      </w:r>
      <w:r w:rsidR="0081333C">
        <w:t xml:space="preserve"> </w:t>
      </w:r>
      <w:r>
        <w:t>that no representation will be made or acts taken by the GSA which could establish any apparent relationship of joint venture or partnership, and Carrier shall not be bound in any manner whatsoever by any agreements, warranties or representation made by GSA except as contemplated and to the extent required under this Agreement. The GSA shall not make any purchase, apply for any loan or credit or incur or permit any obligation to be incurred in the name or on the credit of Carrier.</w:t>
      </w:r>
    </w:p>
    <w:p w14:paraId="61A1C2B7" w14:textId="77777777" w:rsidR="00BD27C4" w:rsidRDefault="00BD27C4" w:rsidP="00FE22AF">
      <w:pPr>
        <w:spacing w:after="0" w:line="240" w:lineRule="auto"/>
        <w:ind w:left="1440"/>
        <w:jc w:val="lowKashida"/>
      </w:pPr>
    </w:p>
    <w:p w14:paraId="15B7BE86" w14:textId="77777777" w:rsidR="00BD27C4" w:rsidRDefault="00BD27C4" w:rsidP="00FE22AF">
      <w:pPr>
        <w:spacing w:after="0" w:line="240" w:lineRule="auto"/>
        <w:ind w:left="1440"/>
        <w:jc w:val="lowKashida"/>
      </w:pPr>
      <w:r>
        <w:t>The GSA shall not take legal proceedings in the name of the Carrier without the consent in writing of the Carrier nor shall it without such content defend, settle, release or discontinue any action or legal proceedings or otherwise prejudicially affect the interest of the Carrier.</w:t>
      </w:r>
    </w:p>
    <w:p w14:paraId="4514DE91" w14:textId="77777777" w:rsidR="00BD27C4" w:rsidRDefault="00BD27C4" w:rsidP="00FE22AF">
      <w:pPr>
        <w:spacing w:after="0" w:line="240" w:lineRule="auto"/>
        <w:ind w:left="1440"/>
        <w:jc w:val="lowKashida"/>
      </w:pPr>
    </w:p>
    <w:p w14:paraId="0DE51ECA" w14:textId="6D40DB5D" w:rsidR="00BD27C4" w:rsidRDefault="00BD27C4" w:rsidP="00937DF7">
      <w:pPr>
        <w:spacing w:after="0" w:line="240" w:lineRule="auto"/>
        <w:ind w:left="1440"/>
        <w:jc w:val="lowKashida"/>
      </w:pPr>
      <w:r>
        <w:t>The Carrier reserves the right to appoint its own staff at any location within the Territory in any capacity at its own expense and the GSA undertakes to maintain necessary liaison with such staff in the carrying out of their duties and responsibility.</w:t>
      </w:r>
    </w:p>
    <w:p w14:paraId="6C2C6A61" w14:textId="77777777" w:rsidR="00327F9A" w:rsidRDefault="00327F9A" w:rsidP="00937DF7">
      <w:pPr>
        <w:spacing w:after="0" w:line="240" w:lineRule="auto"/>
        <w:ind w:left="1440"/>
        <w:jc w:val="lowKashida"/>
      </w:pPr>
    </w:p>
    <w:p w14:paraId="29DAF32A" w14:textId="77777777" w:rsidR="00BD27C4" w:rsidRDefault="00BD27C4" w:rsidP="00FE22AF">
      <w:pPr>
        <w:spacing w:after="0" w:line="240" w:lineRule="auto"/>
        <w:jc w:val="lowKashida"/>
        <w:outlineLvl w:val="1"/>
        <w:rPr>
          <w:b/>
          <w:bCs/>
        </w:rPr>
      </w:pPr>
      <w:bookmarkStart w:id="238" w:name="_Toc88475447"/>
      <w:r w:rsidRPr="008A74F2">
        <w:rPr>
          <w:b/>
          <w:bCs/>
        </w:rPr>
        <w:lastRenderedPageBreak/>
        <w:t>8.</w:t>
      </w:r>
      <w:r>
        <w:rPr>
          <w:b/>
          <w:bCs/>
        </w:rPr>
        <w:t>TERMINATION</w:t>
      </w:r>
      <w:bookmarkEnd w:id="238"/>
    </w:p>
    <w:p w14:paraId="4FAF6C8C" w14:textId="77777777" w:rsidR="00BD27C4" w:rsidRDefault="00BD27C4" w:rsidP="00FE22AF">
      <w:pPr>
        <w:spacing w:after="0" w:line="240" w:lineRule="auto"/>
        <w:jc w:val="lowKashida"/>
        <w:rPr>
          <w:b/>
          <w:bCs/>
        </w:rPr>
      </w:pPr>
    </w:p>
    <w:p w14:paraId="3D61B589" w14:textId="0B4C2414" w:rsidR="00327F9A" w:rsidRDefault="00BD27C4" w:rsidP="00FE22AF">
      <w:pPr>
        <w:spacing w:after="0" w:line="240" w:lineRule="auto"/>
        <w:ind w:left="1440" w:hanging="720"/>
        <w:jc w:val="lowKashida"/>
      </w:pPr>
      <w:r w:rsidRPr="002C4D75">
        <w:t>8.1</w:t>
      </w:r>
      <w:r w:rsidRPr="002C4D75">
        <w:tab/>
      </w:r>
      <w:r w:rsidR="006D3005" w:rsidRPr="006D3005">
        <w:t>Ariana reserves the right to terminate the contract at any time if necessary, and this condition is accepted and enforced by the GSA.</w:t>
      </w:r>
    </w:p>
    <w:p w14:paraId="17E40BFB" w14:textId="03FE08BF" w:rsidR="00BD27C4" w:rsidRDefault="00327F9A" w:rsidP="00FE22AF">
      <w:pPr>
        <w:spacing w:after="0" w:line="240" w:lineRule="auto"/>
        <w:ind w:left="1440" w:hanging="720"/>
        <w:jc w:val="lowKashida"/>
      </w:pPr>
      <w:r>
        <w:t xml:space="preserve">8.2       </w:t>
      </w:r>
      <w:r w:rsidR="00BD27C4" w:rsidRPr="0084004A">
        <w:t>In the event of any dispute both parties will attempt mutually resolve the issue, in the eventuality it is unresolved, either party may terminate this Agreement during its term, or any extension thereof, by giving the other party 90 Days prior notice.</w:t>
      </w:r>
    </w:p>
    <w:p w14:paraId="22AC5CD9" w14:textId="77777777" w:rsidR="00BD27C4" w:rsidRDefault="00BD27C4" w:rsidP="00FE22AF">
      <w:pPr>
        <w:spacing w:after="0" w:line="240" w:lineRule="auto"/>
        <w:ind w:left="1440" w:hanging="720"/>
        <w:jc w:val="lowKashida"/>
      </w:pPr>
    </w:p>
    <w:p w14:paraId="4972C14E" w14:textId="77777777" w:rsidR="00BD27C4" w:rsidRDefault="00BD27C4" w:rsidP="00FE22AF">
      <w:pPr>
        <w:spacing w:after="0" w:line="240" w:lineRule="auto"/>
        <w:ind w:left="1440" w:hanging="720"/>
        <w:jc w:val="lowKashida"/>
      </w:pPr>
      <w:r>
        <w:t>8.2</w:t>
      </w:r>
      <w:r>
        <w:tab/>
        <w:t>Any equipment, catalogues, material, records, name, logo or other Data any time furnished to the GSA by Carrier shall at all times be deemed to be property of Carrier, of which the GSA shall be bailee. Upon termination of this Agreement, all such property shall be returned to Carrier and failure of the GSA to do so shall entitle Carrier to charge the value thereof to the commission account of the GSA.</w:t>
      </w:r>
    </w:p>
    <w:p w14:paraId="526EAA52" w14:textId="77777777" w:rsidR="00BD27C4" w:rsidRDefault="00BD27C4" w:rsidP="00FE22AF">
      <w:pPr>
        <w:spacing w:after="0" w:line="240" w:lineRule="auto"/>
        <w:ind w:left="1440" w:hanging="720"/>
        <w:jc w:val="lowKashida"/>
      </w:pPr>
    </w:p>
    <w:p w14:paraId="7A88F596" w14:textId="77777777" w:rsidR="00BD27C4" w:rsidRPr="002C4D75" w:rsidRDefault="00BD27C4" w:rsidP="00FE22AF">
      <w:pPr>
        <w:spacing w:after="0" w:line="240" w:lineRule="auto"/>
        <w:ind w:left="1440" w:hanging="720"/>
        <w:jc w:val="lowKashida"/>
      </w:pPr>
      <w:r>
        <w:t>8.3</w:t>
      </w:r>
      <w:r>
        <w:tab/>
        <w:t>The GSA will be paid Commissions from Sales Channel duly accepted by Carrier prior to the termination of this Agreement. On termination, any unutilized balance lying in the Agency Account shall be remitted to the designated bank account of the GSA within 30 days of termination and after reconciliation.</w:t>
      </w:r>
    </w:p>
    <w:p w14:paraId="7342679C" w14:textId="77777777" w:rsidR="00BD27C4" w:rsidRDefault="00BD27C4" w:rsidP="00FE22AF">
      <w:pPr>
        <w:spacing w:after="0" w:line="240" w:lineRule="auto"/>
        <w:jc w:val="lowKashida"/>
      </w:pPr>
    </w:p>
    <w:p w14:paraId="558DD012" w14:textId="77777777" w:rsidR="00BD27C4" w:rsidRDefault="00BD27C4" w:rsidP="00FE22AF">
      <w:pPr>
        <w:spacing w:after="0" w:line="240" w:lineRule="auto"/>
        <w:ind w:left="1440" w:hanging="720"/>
        <w:jc w:val="lowKashida"/>
      </w:pPr>
      <w:r>
        <w:t>8.4</w:t>
      </w:r>
      <w:r>
        <w:tab/>
        <w:t>Any notice permitted or required under this Agreement shall be in writing and served either by personal delivery or certified mail to signatory’s addresses.</w:t>
      </w:r>
    </w:p>
    <w:p w14:paraId="3C741AE1" w14:textId="77777777" w:rsidR="00BD27C4" w:rsidRDefault="00BD27C4" w:rsidP="00FE22AF">
      <w:pPr>
        <w:spacing w:after="0" w:line="240" w:lineRule="auto"/>
        <w:ind w:left="1440" w:hanging="720"/>
        <w:jc w:val="lowKashida"/>
      </w:pPr>
    </w:p>
    <w:p w14:paraId="4D38097F" w14:textId="77777777" w:rsidR="00BD27C4" w:rsidRPr="00F279CA" w:rsidRDefault="00BD27C4" w:rsidP="00FE22AF">
      <w:pPr>
        <w:spacing w:after="0" w:line="240" w:lineRule="auto"/>
        <w:jc w:val="lowKashida"/>
        <w:outlineLvl w:val="1"/>
        <w:rPr>
          <w:b/>
          <w:bCs/>
        </w:rPr>
      </w:pPr>
      <w:bookmarkStart w:id="239" w:name="_Toc88475448"/>
      <w:r w:rsidRPr="00F279CA">
        <w:rPr>
          <w:b/>
          <w:bCs/>
        </w:rPr>
        <w:t>9.INDEMNITY</w:t>
      </w:r>
      <w:bookmarkEnd w:id="239"/>
    </w:p>
    <w:p w14:paraId="79D12C38" w14:textId="77777777" w:rsidR="00BD27C4" w:rsidRDefault="00BD27C4" w:rsidP="00FE22AF">
      <w:pPr>
        <w:spacing w:after="0" w:line="240" w:lineRule="auto"/>
        <w:ind w:left="1440" w:hanging="720"/>
        <w:jc w:val="lowKashida"/>
      </w:pPr>
    </w:p>
    <w:p w14:paraId="689A4D70" w14:textId="77777777" w:rsidR="00BD27C4" w:rsidRDefault="00BD27C4" w:rsidP="00FE22AF">
      <w:pPr>
        <w:spacing w:after="0" w:line="240" w:lineRule="auto"/>
        <w:ind w:left="1440" w:hanging="720"/>
        <w:jc w:val="lowKashida"/>
      </w:pPr>
      <w:r>
        <w:t>9.1</w:t>
      </w:r>
      <w:r>
        <w:tab/>
        <w:t xml:space="preserve"> The Carrier shall indemnify and hold the GSA its officers, employees harmless from and against any and all claims, Demands, liabilities, losses, cost, damages and expenses including without limitation claims arising out of or in conjunction with failure of the Carrier to provide air transportation or services except to the extent that such injury, loss or damage is caused or contributed by the GSA its officers, employees or servants.</w:t>
      </w:r>
    </w:p>
    <w:p w14:paraId="0299AD83" w14:textId="77777777" w:rsidR="00BD27C4" w:rsidRDefault="00BD27C4" w:rsidP="00FE22AF">
      <w:pPr>
        <w:spacing w:after="0" w:line="240" w:lineRule="auto"/>
        <w:ind w:left="1440" w:hanging="720"/>
        <w:jc w:val="lowKashida"/>
      </w:pPr>
    </w:p>
    <w:p w14:paraId="5CA23CAD" w14:textId="77777777" w:rsidR="00BD27C4" w:rsidRDefault="00BD27C4" w:rsidP="00FE22AF">
      <w:pPr>
        <w:spacing w:after="0" w:line="240" w:lineRule="auto"/>
        <w:ind w:left="1440" w:hanging="720"/>
        <w:jc w:val="lowKashida"/>
      </w:pPr>
    </w:p>
    <w:p w14:paraId="56FE9AA1" w14:textId="77777777" w:rsidR="00BD27C4" w:rsidRDefault="00BD27C4" w:rsidP="00FE22AF">
      <w:pPr>
        <w:spacing w:after="0" w:line="240" w:lineRule="auto"/>
        <w:ind w:left="1440" w:hanging="720"/>
        <w:jc w:val="lowKashida"/>
      </w:pPr>
      <w:r>
        <w:t>9.3</w:t>
      </w:r>
      <w:r>
        <w:tab/>
        <w:t>The GSA further agrees to indemnify and hold harmless the Carrier, its directors, Officers, employees, servants and agents from all damages, expense or loss on account of misuse, loss, theft or forgery of Traffic documents supplied by the Carrier to the GSA which have duly issued and delivered by the GSA</w:t>
      </w:r>
    </w:p>
    <w:p w14:paraId="007F04E8" w14:textId="77777777" w:rsidR="00BD27C4" w:rsidRDefault="00BD27C4" w:rsidP="00FE22AF">
      <w:pPr>
        <w:spacing w:after="0" w:line="240" w:lineRule="auto"/>
        <w:ind w:left="1440" w:hanging="720"/>
        <w:jc w:val="lowKashida"/>
      </w:pPr>
    </w:p>
    <w:p w14:paraId="23EBF9C5" w14:textId="77777777" w:rsidR="00BD27C4" w:rsidRDefault="00BD27C4" w:rsidP="00FE22AF">
      <w:pPr>
        <w:spacing w:after="0" w:line="240" w:lineRule="auto"/>
        <w:ind w:left="1440" w:hanging="720"/>
        <w:jc w:val="lowKashida"/>
      </w:pPr>
    </w:p>
    <w:p w14:paraId="2ED9CAF8" w14:textId="77777777" w:rsidR="00BD27C4" w:rsidRPr="00456B0F" w:rsidRDefault="00BD27C4" w:rsidP="00FE22AF">
      <w:pPr>
        <w:spacing w:after="0" w:line="240" w:lineRule="auto"/>
        <w:jc w:val="lowKashida"/>
        <w:outlineLvl w:val="1"/>
        <w:rPr>
          <w:b/>
          <w:bCs/>
        </w:rPr>
      </w:pPr>
      <w:bookmarkStart w:id="240" w:name="_Toc88475449"/>
      <w:r w:rsidRPr="00456B0F">
        <w:rPr>
          <w:b/>
          <w:bCs/>
        </w:rPr>
        <w:t>10.TRADE MARKS</w:t>
      </w:r>
      <w:bookmarkEnd w:id="240"/>
    </w:p>
    <w:p w14:paraId="744C473F" w14:textId="77777777" w:rsidR="00BD27C4" w:rsidRDefault="00BD27C4" w:rsidP="00FE22AF">
      <w:pPr>
        <w:spacing w:after="0" w:line="240" w:lineRule="auto"/>
        <w:ind w:left="1440" w:hanging="720"/>
        <w:jc w:val="lowKashida"/>
      </w:pPr>
    </w:p>
    <w:p w14:paraId="2D563875" w14:textId="77777777" w:rsidR="00BD27C4" w:rsidRDefault="00BD27C4" w:rsidP="00FE22AF">
      <w:pPr>
        <w:spacing w:after="0" w:line="240" w:lineRule="auto"/>
        <w:ind w:left="1440" w:hanging="720"/>
        <w:jc w:val="lowKashida"/>
      </w:pPr>
      <w:r>
        <w:t>The GSA agrees to conspicuously display such signs and other identification of Carrier such as</w:t>
      </w:r>
    </w:p>
    <w:p w14:paraId="5FC0A669" w14:textId="77777777" w:rsidR="00BD27C4" w:rsidRDefault="00BD27C4" w:rsidP="00FE22AF">
      <w:pPr>
        <w:spacing w:after="0" w:line="240" w:lineRule="auto"/>
        <w:ind w:left="1440" w:hanging="720"/>
        <w:jc w:val="lowKashida"/>
      </w:pPr>
      <w:r>
        <w:t xml:space="preserve"> Trade Marks and brand names at its locations as shall be necessary for the proper marketing of</w:t>
      </w:r>
    </w:p>
    <w:p w14:paraId="7CBCF60A" w14:textId="77777777" w:rsidR="00BD27C4" w:rsidRDefault="00BD27C4" w:rsidP="00FE22AF">
      <w:pPr>
        <w:spacing w:after="0" w:line="240" w:lineRule="auto"/>
        <w:ind w:left="1440" w:hanging="720"/>
        <w:jc w:val="lowKashida"/>
      </w:pPr>
      <w:r>
        <w:t xml:space="preserve"> the Carrier Products subject to the following terms and conditions as to such usage.</w:t>
      </w:r>
    </w:p>
    <w:p w14:paraId="7837CD0C" w14:textId="77777777" w:rsidR="00BD27C4" w:rsidRDefault="00BD27C4" w:rsidP="00FE22AF">
      <w:pPr>
        <w:spacing w:after="0" w:line="240" w:lineRule="auto"/>
        <w:ind w:left="1440" w:hanging="720"/>
        <w:jc w:val="lowKashida"/>
      </w:pPr>
    </w:p>
    <w:p w14:paraId="0FC24976" w14:textId="77777777" w:rsidR="00BD27C4" w:rsidRDefault="00BD27C4" w:rsidP="00FE22AF">
      <w:pPr>
        <w:numPr>
          <w:ilvl w:val="0"/>
          <w:numId w:val="31"/>
        </w:numPr>
        <w:spacing w:after="0" w:line="240" w:lineRule="auto"/>
        <w:jc w:val="lowKashida"/>
      </w:pPr>
      <w:r>
        <w:t xml:space="preserve">The GSA undertakes not to use the Carrier trademarks and brand names or any imitations or part thereof or any confusingly similar name or Trade Mark as a trade name or as a part or all the corporate commercial or business name. The GSA undertakes not to use or publicize Carrier trade marks in any way except to identify itself as an authorized General Sales Agent (GSA) or as may be authorized. The GSA also undertakes not to use Carrier </w:t>
      </w:r>
      <w:r>
        <w:lastRenderedPageBreak/>
        <w:t>trade marks or brand names either as a trade mark or a trade name or otherwise to carry on business, promote or distribute any product except carrier products.</w:t>
      </w:r>
    </w:p>
    <w:p w14:paraId="2B88F056" w14:textId="77777777" w:rsidR="00BD27C4" w:rsidRDefault="00BD27C4" w:rsidP="00FE22AF">
      <w:pPr>
        <w:spacing w:after="0" w:line="240" w:lineRule="auto"/>
        <w:jc w:val="lowKashida"/>
      </w:pPr>
    </w:p>
    <w:p w14:paraId="3F78DD1F" w14:textId="77777777" w:rsidR="00BD27C4" w:rsidRDefault="00BD27C4" w:rsidP="00FE22AF">
      <w:pPr>
        <w:numPr>
          <w:ilvl w:val="0"/>
          <w:numId w:val="31"/>
        </w:numPr>
        <w:spacing w:after="0" w:line="240" w:lineRule="auto"/>
        <w:jc w:val="lowKashida"/>
      </w:pPr>
      <w:r>
        <w:t>In the event of termination of this Agreement for any reason whatsoever, the GSA undertakes not to further use the aforesaid sign or signs and to immediately discontinue the use of same, by removal if necessary, and the GSA shall immediately cease to identify or announce itself as the GSA of Carrier products and shall not associate the Carrier trade marks and brand names or any imitations or part thereof with any other products or services.</w:t>
      </w:r>
    </w:p>
    <w:p w14:paraId="1AC7CBDA" w14:textId="77777777" w:rsidR="00BD27C4" w:rsidRDefault="00BD27C4" w:rsidP="00FE22AF">
      <w:pPr>
        <w:spacing w:after="0" w:line="240" w:lineRule="auto"/>
        <w:jc w:val="lowKashida"/>
      </w:pPr>
    </w:p>
    <w:p w14:paraId="7DE418A6" w14:textId="77777777" w:rsidR="00BD27C4" w:rsidRDefault="00BD27C4" w:rsidP="00FE22AF">
      <w:pPr>
        <w:numPr>
          <w:ilvl w:val="0"/>
          <w:numId w:val="31"/>
        </w:numPr>
        <w:spacing w:after="0" w:line="240" w:lineRule="auto"/>
        <w:jc w:val="lowKashida"/>
      </w:pPr>
      <w:r>
        <w:t>The GSA undertakes to use the Carrier trade marks in conformity with the quality standards, markings and controls established from time to time by Carrier.</w:t>
      </w:r>
    </w:p>
    <w:p w14:paraId="329289D2" w14:textId="77777777" w:rsidR="00BD27C4" w:rsidRDefault="00BD27C4" w:rsidP="00FE22AF">
      <w:pPr>
        <w:spacing w:after="0" w:line="240" w:lineRule="auto"/>
        <w:jc w:val="lowKashida"/>
      </w:pPr>
    </w:p>
    <w:p w14:paraId="3ABE1E52" w14:textId="77777777" w:rsidR="00BD27C4" w:rsidRDefault="00BD27C4" w:rsidP="00FE22AF">
      <w:pPr>
        <w:spacing w:after="0" w:line="240" w:lineRule="auto"/>
        <w:jc w:val="lowKashida"/>
        <w:outlineLvl w:val="1"/>
        <w:rPr>
          <w:b/>
          <w:bCs/>
        </w:rPr>
      </w:pPr>
      <w:bookmarkStart w:id="241" w:name="_Toc88475450"/>
      <w:r w:rsidRPr="00B737AA">
        <w:rPr>
          <w:b/>
          <w:bCs/>
        </w:rPr>
        <w:t>11.FORCE MAJEURE</w:t>
      </w:r>
      <w:bookmarkEnd w:id="241"/>
    </w:p>
    <w:p w14:paraId="2A9E123F" w14:textId="77777777" w:rsidR="00BD27C4" w:rsidRDefault="00BD27C4" w:rsidP="00FE22AF">
      <w:pPr>
        <w:spacing w:after="0" w:line="240" w:lineRule="auto"/>
        <w:ind w:firstLine="720"/>
        <w:jc w:val="lowKashida"/>
        <w:rPr>
          <w:b/>
          <w:bCs/>
        </w:rPr>
      </w:pPr>
    </w:p>
    <w:p w14:paraId="0D2EC84B" w14:textId="77777777" w:rsidR="00BD27C4" w:rsidRDefault="00BD27C4" w:rsidP="00FE22AF">
      <w:pPr>
        <w:spacing w:after="0" w:line="240" w:lineRule="auto"/>
        <w:ind w:firstLine="720"/>
        <w:jc w:val="lowKashida"/>
        <w:rPr>
          <w:b/>
          <w:bCs/>
        </w:rPr>
      </w:pPr>
    </w:p>
    <w:p w14:paraId="56C68AB6" w14:textId="77777777" w:rsidR="00BD27C4" w:rsidRDefault="00BD27C4" w:rsidP="00FE22AF">
      <w:pPr>
        <w:spacing w:after="0" w:line="240" w:lineRule="auto"/>
        <w:ind w:left="720"/>
        <w:jc w:val="lowKashida"/>
      </w:pPr>
      <w:r w:rsidRPr="00B737AA">
        <w:t xml:space="preserve">Either party shall be exempt from liability </w:t>
      </w:r>
      <w:r>
        <w:t>in respect of any failure to perform its obligations under this Agreement arising from any of the following causes for the duration of its occurrence.</w:t>
      </w:r>
    </w:p>
    <w:p w14:paraId="19C43B11" w14:textId="77777777" w:rsidR="00BD27C4" w:rsidRDefault="00BD27C4" w:rsidP="00FE22AF">
      <w:pPr>
        <w:spacing w:after="0" w:line="240" w:lineRule="auto"/>
        <w:ind w:left="1440"/>
        <w:jc w:val="lowKashida"/>
      </w:pPr>
    </w:p>
    <w:p w14:paraId="181AB194" w14:textId="77777777" w:rsidR="00BD27C4" w:rsidRDefault="00BD27C4" w:rsidP="00FE22AF">
      <w:pPr>
        <w:numPr>
          <w:ilvl w:val="0"/>
          <w:numId w:val="32"/>
        </w:numPr>
        <w:spacing w:after="0" w:line="240" w:lineRule="auto"/>
        <w:jc w:val="lowKashida"/>
      </w:pPr>
      <w:r>
        <w:t>Labor disputes involving a complete or partial stoppage of work and strikes threatened or actual (whether of employees of either party or of others on whom either party may be depending to fulfill this Agreement.</w:t>
      </w:r>
    </w:p>
    <w:p w14:paraId="531B294C" w14:textId="77777777" w:rsidR="00BD27C4" w:rsidRDefault="00BD27C4" w:rsidP="00FE22AF">
      <w:pPr>
        <w:spacing w:after="0" w:line="240" w:lineRule="auto"/>
        <w:ind w:left="1080"/>
        <w:jc w:val="lowKashida"/>
      </w:pPr>
    </w:p>
    <w:p w14:paraId="540C1ABB" w14:textId="77777777" w:rsidR="00BD27C4" w:rsidRPr="009E1B0C" w:rsidRDefault="00BD27C4" w:rsidP="00FE22AF">
      <w:pPr>
        <w:numPr>
          <w:ilvl w:val="0"/>
          <w:numId w:val="32"/>
        </w:numPr>
        <w:spacing w:after="0" w:line="240" w:lineRule="auto"/>
        <w:jc w:val="lowKashida"/>
      </w:pPr>
      <w:r w:rsidRPr="009E1B0C">
        <w:t>Force Majeure or any other cause beyond the control of either party including acts of God, fire, floods, epidemics, earthquake, pandemic, accidents, civil uprisings, war, international conflicts, seize, expropriation by governments, terr</w:t>
      </w:r>
      <w:r>
        <w:t>or</w:t>
      </w:r>
      <w:r w:rsidRPr="009E1B0C">
        <w:t>ism to or failure of aircraft or any part thereof or any machinery or parts used in connection therewith or in the servicing or maintenance thereof.</w:t>
      </w:r>
    </w:p>
    <w:p w14:paraId="6F6A54C4" w14:textId="77777777" w:rsidR="00BD27C4" w:rsidRDefault="00BD27C4" w:rsidP="00FE22AF">
      <w:pPr>
        <w:spacing w:after="0" w:line="240" w:lineRule="auto"/>
        <w:jc w:val="lowKashida"/>
      </w:pPr>
    </w:p>
    <w:p w14:paraId="5D42E56D" w14:textId="77777777" w:rsidR="00BD27C4" w:rsidRDefault="00BD27C4" w:rsidP="00FE22AF">
      <w:pPr>
        <w:spacing w:after="0" w:line="240" w:lineRule="auto"/>
        <w:ind w:left="720"/>
        <w:jc w:val="lowKashida"/>
      </w:pPr>
      <w:r>
        <w:t>Provided that in the event of any such stoppage or failure of the party facing such event shall use its best endeavors to fulfill its obligations herein.</w:t>
      </w:r>
    </w:p>
    <w:p w14:paraId="6A687B1C" w14:textId="77777777" w:rsidR="00BD27C4" w:rsidRPr="00283757" w:rsidRDefault="00BD27C4" w:rsidP="00FE22AF">
      <w:pPr>
        <w:pStyle w:val="Heading2"/>
        <w:spacing w:line="240" w:lineRule="auto"/>
        <w:jc w:val="lowKashida"/>
        <w:rPr>
          <w:rFonts w:asciiTheme="minorHAnsi" w:hAnsiTheme="minorHAnsi" w:cstheme="minorHAnsi"/>
          <w:b/>
          <w:bCs/>
          <w:color w:val="auto"/>
          <w:sz w:val="22"/>
          <w:szCs w:val="22"/>
        </w:rPr>
      </w:pPr>
      <w:bookmarkStart w:id="242" w:name="_Toc88475451"/>
      <w:r w:rsidRPr="00283757">
        <w:rPr>
          <w:rFonts w:asciiTheme="minorHAnsi" w:hAnsiTheme="minorHAnsi" w:cstheme="minorHAnsi"/>
          <w:b/>
          <w:bCs/>
          <w:color w:val="auto"/>
          <w:sz w:val="22"/>
          <w:szCs w:val="22"/>
        </w:rPr>
        <w:t>12.NOTICES</w:t>
      </w:r>
      <w:bookmarkEnd w:id="242"/>
    </w:p>
    <w:p w14:paraId="4547CC52" w14:textId="77777777" w:rsidR="00BD27C4" w:rsidRDefault="00BD27C4" w:rsidP="00FE22AF">
      <w:pPr>
        <w:spacing w:after="0" w:line="240" w:lineRule="auto"/>
        <w:ind w:left="720"/>
        <w:jc w:val="lowKashida"/>
      </w:pPr>
      <w:r w:rsidRPr="00A025DE">
        <w:t>Any notice to be given hereunder shall be in writing and shall either be delivered personally or sent by registered post, electronic mail or other means of telecommunication in permanent written form. The addresses and numbers for service of notice shall be given to the parties at their respective addresses set forth below:</w:t>
      </w:r>
    </w:p>
    <w:p w14:paraId="6E7635E3" w14:textId="77777777" w:rsidR="00BD27C4" w:rsidRDefault="00BD27C4" w:rsidP="00FE22AF">
      <w:pPr>
        <w:spacing w:after="0" w:line="240" w:lineRule="auto"/>
        <w:ind w:left="720"/>
        <w:jc w:val="lowKashida"/>
      </w:pPr>
    </w:p>
    <w:p w14:paraId="47FE25F9" w14:textId="77777777" w:rsidR="00BD27C4" w:rsidRDefault="00BD27C4" w:rsidP="00FE22AF">
      <w:pPr>
        <w:spacing w:after="0" w:line="240" w:lineRule="auto"/>
        <w:ind w:left="720"/>
        <w:jc w:val="lowKashida"/>
      </w:pPr>
    </w:p>
    <w:p w14:paraId="7C03997F" w14:textId="77777777" w:rsidR="00BD27C4" w:rsidRDefault="00BD27C4" w:rsidP="00FE22AF">
      <w:pPr>
        <w:spacing w:after="0" w:line="240" w:lineRule="auto"/>
        <w:ind w:firstLine="720"/>
        <w:jc w:val="lowKashida"/>
        <w:rPr>
          <w:u w:val="single"/>
        </w:rPr>
      </w:pPr>
      <w:r>
        <w:t xml:space="preserve">In Case of the Carrier: </w:t>
      </w:r>
      <w:r>
        <w:tab/>
      </w:r>
      <w:r>
        <w:tab/>
        <w:t>Mr.</w:t>
      </w:r>
      <w:r>
        <w:rPr>
          <w:u w:val="single"/>
        </w:rPr>
        <w:t xml:space="preserve"> -------------------------------</w:t>
      </w:r>
    </w:p>
    <w:p w14:paraId="417B2CF8" w14:textId="1EE4A949" w:rsidR="00BD27C4" w:rsidRDefault="00BD27C4" w:rsidP="00FE22AF">
      <w:pPr>
        <w:spacing w:after="0" w:line="240" w:lineRule="auto"/>
        <w:jc w:val="lowKashida"/>
      </w:pPr>
      <w:r>
        <w:t xml:space="preserve">   </w:t>
      </w:r>
    </w:p>
    <w:p w14:paraId="2D78F4EB" w14:textId="77777777" w:rsidR="00BD27C4" w:rsidRDefault="00BD27C4" w:rsidP="00FE22AF">
      <w:pPr>
        <w:spacing w:after="0" w:line="240" w:lineRule="auto"/>
        <w:jc w:val="lowKashida"/>
      </w:pPr>
    </w:p>
    <w:p w14:paraId="1458B883" w14:textId="77777777" w:rsidR="00BD27C4" w:rsidRDefault="00BD27C4" w:rsidP="00FE22AF">
      <w:pPr>
        <w:spacing w:after="0" w:line="240" w:lineRule="auto"/>
        <w:jc w:val="lowKashida"/>
      </w:pPr>
    </w:p>
    <w:p w14:paraId="2AAB249A" w14:textId="77777777" w:rsidR="00BD27C4" w:rsidRDefault="00BD27C4" w:rsidP="00FE22AF">
      <w:pPr>
        <w:spacing w:after="0" w:line="240" w:lineRule="auto"/>
        <w:jc w:val="lowKashida"/>
      </w:pPr>
    </w:p>
    <w:p w14:paraId="1D824B3F" w14:textId="183B9907" w:rsidR="00BD27C4" w:rsidRDefault="00BD27C4" w:rsidP="00FE22AF">
      <w:pPr>
        <w:spacing w:after="0" w:line="240" w:lineRule="auto"/>
        <w:ind w:firstLine="720"/>
        <w:jc w:val="lowKashida"/>
      </w:pPr>
      <w:r>
        <w:t>In Case of the GSA:</w:t>
      </w:r>
      <w:r>
        <w:tab/>
      </w:r>
      <w:r>
        <w:tab/>
      </w:r>
      <w:bookmarkStart w:id="243" w:name="_Hlk57907639"/>
      <w:r w:rsidR="00CC0717">
        <w:t>Mr.</w:t>
      </w:r>
      <w:r w:rsidR="00CC0717">
        <w:rPr>
          <w:u w:val="single"/>
        </w:rPr>
        <w:t xml:space="preserve"> -------------------------------</w:t>
      </w:r>
    </w:p>
    <w:bookmarkEnd w:id="243"/>
    <w:p w14:paraId="2A8D6889" w14:textId="77777777" w:rsidR="00BD27C4" w:rsidRDefault="00BD27C4" w:rsidP="00FE22AF">
      <w:pPr>
        <w:spacing w:after="0" w:line="240" w:lineRule="auto"/>
        <w:jc w:val="lowKashida"/>
      </w:pPr>
      <w:r>
        <w:tab/>
      </w:r>
    </w:p>
    <w:p w14:paraId="0DF00F89" w14:textId="77777777" w:rsidR="00BD27C4" w:rsidRPr="00A87D8E" w:rsidRDefault="00BD27C4" w:rsidP="00FE22AF">
      <w:pPr>
        <w:spacing w:after="0" w:line="240" w:lineRule="auto"/>
        <w:jc w:val="lowKashida"/>
      </w:pPr>
      <w:r>
        <w:tab/>
      </w:r>
      <w:r>
        <w:tab/>
      </w:r>
    </w:p>
    <w:p w14:paraId="4D90C459" w14:textId="77777777" w:rsidR="00BD27C4" w:rsidRDefault="00BD27C4" w:rsidP="00FE22AF">
      <w:pPr>
        <w:spacing w:after="0" w:line="240" w:lineRule="auto"/>
        <w:ind w:left="1080"/>
        <w:jc w:val="lowKashida"/>
      </w:pPr>
      <w:r>
        <w:tab/>
      </w:r>
      <w:r>
        <w:tab/>
      </w:r>
      <w:r>
        <w:tab/>
      </w:r>
      <w:r>
        <w:tab/>
      </w:r>
      <w:r>
        <w:tab/>
      </w:r>
    </w:p>
    <w:p w14:paraId="45C97268" w14:textId="77777777" w:rsidR="00BD27C4" w:rsidRDefault="00BD27C4" w:rsidP="00FE22AF">
      <w:pPr>
        <w:spacing w:after="0" w:line="240" w:lineRule="auto"/>
        <w:ind w:left="1440" w:hanging="720"/>
        <w:jc w:val="lowKashida"/>
        <w:rPr>
          <w:rFonts w:cstheme="minorHAnsi"/>
        </w:rPr>
      </w:pPr>
      <w:r w:rsidRPr="007D6A4D">
        <w:rPr>
          <w:rFonts w:cstheme="minorHAnsi"/>
        </w:rPr>
        <w:t>or such other address, facsimile number or e-mail address as may be notified by</w:t>
      </w:r>
      <w:r>
        <w:rPr>
          <w:rFonts w:cstheme="minorHAnsi"/>
        </w:rPr>
        <w:t xml:space="preserve"> </w:t>
      </w:r>
      <w:r w:rsidRPr="007D6A4D">
        <w:rPr>
          <w:rFonts w:cstheme="minorHAnsi"/>
        </w:rPr>
        <w:t>that</w:t>
      </w:r>
    </w:p>
    <w:p w14:paraId="5C36E515" w14:textId="77777777" w:rsidR="00BD27C4" w:rsidRDefault="00BD27C4" w:rsidP="00FE22AF">
      <w:pPr>
        <w:spacing w:after="0" w:line="240" w:lineRule="auto"/>
        <w:jc w:val="lowKashida"/>
        <w:rPr>
          <w:rFonts w:cstheme="minorHAnsi"/>
        </w:rPr>
      </w:pPr>
      <w:r>
        <w:rPr>
          <w:rFonts w:cstheme="minorHAnsi"/>
        </w:rPr>
        <w:lastRenderedPageBreak/>
        <w:t xml:space="preserve">             </w:t>
      </w:r>
      <w:r w:rsidRPr="007D6A4D">
        <w:rPr>
          <w:rFonts w:cstheme="minorHAnsi"/>
        </w:rPr>
        <w:t xml:space="preserve"> Party to the other Party from time to time, and shall be deemed to have been made</w:t>
      </w:r>
      <w:r>
        <w:rPr>
          <w:rFonts w:cstheme="minorHAnsi"/>
        </w:rPr>
        <w:t xml:space="preserve"> or</w:t>
      </w:r>
    </w:p>
    <w:p w14:paraId="40FF46A6"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 delivered (i) in the case of any communication</w:t>
      </w:r>
      <w:r>
        <w:rPr>
          <w:rFonts w:cstheme="minorHAnsi"/>
        </w:rPr>
        <w:t xml:space="preserve"> </w:t>
      </w:r>
      <w:r w:rsidRPr="007D6A4D">
        <w:rPr>
          <w:rFonts w:cstheme="minorHAnsi"/>
        </w:rPr>
        <w:t>made by letter, when delivered by hand, by</w:t>
      </w:r>
    </w:p>
    <w:p w14:paraId="1C4616FD"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 </w:t>
      </w:r>
      <w:r>
        <w:rPr>
          <w:rFonts w:cstheme="minorHAnsi"/>
        </w:rPr>
        <w:t xml:space="preserve"> </w:t>
      </w:r>
      <w:r w:rsidRPr="007D6A4D">
        <w:rPr>
          <w:rFonts w:cstheme="minorHAnsi"/>
        </w:rPr>
        <w:t>recognized international courier or by mail (registered, return receipt requested) at that</w:t>
      </w:r>
    </w:p>
    <w:p w14:paraId="47ECA2BB"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address and (ii)   in the   case of   any communication made by facsimile or electronic mail,  </w:t>
      </w:r>
    </w:p>
    <w:p w14:paraId="5C2BA9F6"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when transmitted properly addressed to such facsimile number or e-mail address. In case  </w:t>
      </w:r>
    </w:p>
    <w:p w14:paraId="12242DE4" w14:textId="77777777" w:rsidR="00BD27C4" w:rsidRPr="007D6A4D" w:rsidRDefault="00BD27C4" w:rsidP="00FE22AF">
      <w:pPr>
        <w:spacing w:after="0" w:line="240" w:lineRule="auto"/>
        <w:ind w:left="1440" w:hanging="720"/>
        <w:jc w:val="lowKashida"/>
        <w:rPr>
          <w:rFonts w:cstheme="minorHAnsi"/>
        </w:rPr>
      </w:pPr>
      <w:r w:rsidRPr="007D6A4D">
        <w:rPr>
          <w:rFonts w:cstheme="minorHAnsi"/>
        </w:rPr>
        <w:t xml:space="preserve">any Party changes its address, communication numbers, or directed attention as set </w:t>
      </w:r>
    </w:p>
    <w:p w14:paraId="11015068" w14:textId="77777777" w:rsidR="00BD27C4" w:rsidRPr="007D6A4D" w:rsidRDefault="00BD27C4" w:rsidP="00FE22AF">
      <w:pPr>
        <w:spacing w:after="0" w:line="240" w:lineRule="auto"/>
        <w:ind w:left="1440" w:hanging="720"/>
        <w:jc w:val="lowKashida"/>
        <w:rPr>
          <w:rFonts w:cstheme="minorHAnsi"/>
        </w:rPr>
      </w:pPr>
      <w:r w:rsidRPr="007D6A4D">
        <w:rPr>
          <w:rFonts w:cstheme="minorHAnsi"/>
        </w:rPr>
        <w:t>forth above, it shall notify the other Parties in writing prior to the adoption thereof.</w:t>
      </w:r>
    </w:p>
    <w:p w14:paraId="2C8F340D" w14:textId="327296B2" w:rsidR="00BD27C4" w:rsidRDefault="00BD27C4" w:rsidP="00D26774">
      <w:pPr>
        <w:spacing w:after="0" w:line="240" w:lineRule="auto"/>
        <w:ind w:left="1440" w:hanging="720"/>
        <w:jc w:val="lowKashida"/>
      </w:pPr>
      <w:r>
        <w:tab/>
      </w:r>
      <w:r>
        <w:tab/>
      </w:r>
    </w:p>
    <w:p w14:paraId="0CCCABFF" w14:textId="77777777" w:rsidR="00BD27C4" w:rsidRDefault="00BD27C4" w:rsidP="00FE22AF">
      <w:pPr>
        <w:spacing w:after="0" w:line="240" w:lineRule="auto"/>
        <w:jc w:val="lowKashida"/>
        <w:outlineLvl w:val="1"/>
        <w:rPr>
          <w:b/>
          <w:bCs/>
          <w:noProof/>
        </w:rPr>
      </w:pPr>
      <w:bookmarkStart w:id="244" w:name="_Toc88475452"/>
      <w:r>
        <w:rPr>
          <w:b/>
          <w:bCs/>
        </w:rPr>
        <w:t>13.</w:t>
      </w:r>
      <w:r>
        <w:rPr>
          <w:b/>
          <w:bCs/>
          <w:noProof/>
        </w:rPr>
        <w:t>ASSIGNBILITY</w:t>
      </w:r>
      <w:bookmarkEnd w:id="244"/>
    </w:p>
    <w:p w14:paraId="22EEFDE0" w14:textId="77777777" w:rsidR="00BD27C4" w:rsidRDefault="00BD27C4" w:rsidP="00FE22AF">
      <w:pPr>
        <w:spacing w:after="0" w:line="240" w:lineRule="auto"/>
        <w:jc w:val="lowKashida"/>
        <w:rPr>
          <w:b/>
          <w:bCs/>
          <w:noProof/>
        </w:rPr>
      </w:pPr>
    </w:p>
    <w:p w14:paraId="342712C1" w14:textId="710BEA6D" w:rsidR="00BD27C4" w:rsidRPr="00D26774" w:rsidRDefault="00BD27C4" w:rsidP="00D26774">
      <w:pPr>
        <w:spacing w:after="0" w:line="240" w:lineRule="auto"/>
        <w:ind w:left="720"/>
        <w:jc w:val="lowKashida"/>
        <w:rPr>
          <w:noProof/>
        </w:rPr>
      </w:pPr>
      <w:r w:rsidRPr="000F0434">
        <w:rPr>
          <w:noProof/>
        </w:rPr>
        <w:t>The GSA has no right to assign this Agreement or any int</w:t>
      </w:r>
      <w:r>
        <w:rPr>
          <w:noProof/>
        </w:rPr>
        <w:t>e</w:t>
      </w:r>
      <w:r w:rsidRPr="000F0434">
        <w:rPr>
          <w:noProof/>
        </w:rPr>
        <w:t>rest thereunder without written consent of the Carrier</w:t>
      </w:r>
      <w:r>
        <w:rPr>
          <w:noProof/>
        </w:rPr>
        <w:t>.</w:t>
      </w:r>
    </w:p>
    <w:p w14:paraId="5A07392C" w14:textId="77777777" w:rsidR="00BD27C4" w:rsidRDefault="00BD27C4" w:rsidP="00FE22AF">
      <w:pPr>
        <w:spacing w:after="0" w:line="240" w:lineRule="auto"/>
        <w:jc w:val="lowKashida"/>
        <w:outlineLvl w:val="1"/>
        <w:rPr>
          <w:b/>
          <w:bCs/>
          <w:noProof/>
        </w:rPr>
      </w:pPr>
      <w:r>
        <w:rPr>
          <w:b/>
          <w:bCs/>
          <w:noProof/>
        </w:rPr>
        <w:t xml:space="preserve"> </w:t>
      </w:r>
      <w:bookmarkStart w:id="245" w:name="_Toc88475453"/>
      <w:r>
        <w:rPr>
          <w:b/>
          <w:bCs/>
          <w:noProof/>
        </w:rPr>
        <w:t>14.WAIVER</w:t>
      </w:r>
      <w:bookmarkEnd w:id="245"/>
    </w:p>
    <w:p w14:paraId="62293CA0" w14:textId="77777777" w:rsidR="00BD27C4" w:rsidRDefault="00BD27C4" w:rsidP="00FE22AF">
      <w:pPr>
        <w:spacing w:after="0" w:line="240" w:lineRule="auto"/>
        <w:jc w:val="lowKashida"/>
        <w:rPr>
          <w:b/>
          <w:bCs/>
          <w:noProof/>
        </w:rPr>
      </w:pPr>
      <w:r>
        <w:rPr>
          <w:b/>
          <w:bCs/>
          <w:noProof/>
        </w:rPr>
        <w:tab/>
      </w:r>
      <w:r>
        <w:rPr>
          <w:b/>
          <w:bCs/>
          <w:noProof/>
        </w:rPr>
        <w:tab/>
      </w:r>
      <w:r>
        <w:rPr>
          <w:b/>
          <w:bCs/>
          <w:noProof/>
        </w:rPr>
        <w:tab/>
      </w:r>
    </w:p>
    <w:p w14:paraId="3A452DBA" w14:textId="712D478A" w:rsidR="00BD27C4" w:rsidRDefault="00BD27C4" w:rsidP="00D26774">
      <w:pPr>
        <w:spacing w:after="0" w:line="240" w:lineRule="auto"/>
        <w:ind w:left="720"/>
        <w:jc w:val="lowKashida"/>
        <w:rPr>
          <w:noProof/>
        </w:rPr>
      </w:pPr>
      <w:r w:rsidRPr="000F0434">
        <w:rPr>
          <w:noProof/>
        </w:rPr>
        <w:t>Carrier shall not be deemed to have waived any of the terms conditions or provisions of the Agreement unless same shall be in writing and no such waiver shall constitute a waiver of any subsequent occurrence of the same or similar act or ommisin which may constitute a breach of this Agreement.</w:t>
      </w:r>
    </w:p>
    <w:p w14:paraId="0AF800BB" w14:textId="77777777" w:rsidR="00BD27C4" w:rsidRDefault="00BD27C4" w:rsidP="00FE22AF">
      <w:pPr>
        <w:spacing w:after="0" w:line="240" w:lineRule="auto"/>
        <w:jc w:val="lowKashida"/>
        <w:outlineLvl w:val="1"/>
        <w:rPr>
          <w:b/>
          <w:bCs/>
          <w:noProof/>
        </w:rPr>
      </w:pPr>
      <w:bookmarkStart w:id="246" w:name="_Toc88475454"/>
      <w:r w:rsidRPr="00F5013A">
        <w:rPr>
          <w:b/>
          <w:bCs/>
          <w:noProof/>
        </w:rPr>
        <w:t>15.CONSTRUCTION</w:t>
      </w:r>
      <w:bookmarkEnd w:id="246"/>
    </w:p>
    <w:p w14:paraId="6740B656" w14:textId="77777777" w:rsidR="00BD27C4" w:rsidRDefault="00BD27C4" w:rsidP="00FE22AF">
      <w:pPr>
        <w:spacing w:after="0" w:line="240" w:lineRule="auto"/>
        <w:ind w:left="1440"/>
        <w:jc w:val="lowKashida"/>
        <w:rPr>
          <w:b/>
          <w:bCs/>
          <w:noProof/>
        </w:rPr>
      </w:pPr>
    </w:p>
    <w:p w14:paraId="219D0A57" w14:textId="0D90B5EC" w:rsidR="00BD27C4" w:rsidRDefault="00BD27C4" w:rsidP="00D26774">
      <w:pPr>
        <w:spacing w:after="0" w:line="240" w:lineRule="auto"/>
        <w:ind w:left="720"/>
        <w:jc w:val="lowKashida"/>
        <w:rPr>
          <w:noProof/>
        </w:rPr>
      </w:pPr>
      <w:r w:rsidRPr="00F5013A">
        <w:rPr>
          <w:noProof/>
        </w:rPr>
        <w:t xml:space="preserve">This Agreement shall be performed.intercepted,interpreted and construed in accordance with the laws of </w:t>
      </w:r>
      <w:r w:rsidR="00FF1936">
        <w:rPr>
          <w:color w:val="0036E2"/>
        </w:rPr>
        <w:t xml:space="preserve">INDIA </w:t>
      </w:r>
      <w:r w:rsidR="006A2515">
        <w:rPr>
          <w:color w:val="0036E2"/>
        </w:rPr>
        <w:t xml:space="preserve"> </w:t>
      </w:r>
      <w:r w:rsidRPr="00F5013A">
        <w:rPr>
          <w:noProof/>
        </w:rPr>
        <w:t>.</w:t>
      </w:r>
    </w:p>
    <w:p w14:paraId="126E000D" w14:textId="25343E22" w:rsidR="00BD27C4" w:rsidRPr="00CC0717" w:rsidRDefault="00BD27C4" w:rsidP="00FE22AF">
      <w:pPr>
        <w:spacing w:after="0" w:line="240" w:lineRule="auto"/>
        <w:jc w:val="lowKashida"/>
        <w:outlineLvl w:val="1"/>
        <w:rPr>
          <w:b/>
          <w:bCs/>
          <w:noProof/>
        </w:rPr>
      </w:pPr>
      <w:bookmarkStart w:id="247" w:name="_Toc88475455"/>
      <w:r w:rsidRPr="00F315A2">
        <w:rPr>
          <w:b/>
          <w:bCs/>
          <w:noProof/>
        </w:rPr>
        <w:t>16.MODIFICATIONS</w:t>
      </w:r>
      <w:bookmarkEnd w:id="247"/>
    </w:p>
    <w:p w14:paraId="044CC0A8" w14:textId="416A6E45" w:rsidR="00BD27C4" w:rsidRDefault="00BD27C4" w:rsidP="00FE22AF">
      <w:pPr>
        <w:spacing w:after="0" w:line="240" w:lineRule="auto"/>
        <w:jc w:val="lowKashida"/>
        <w:rPr>
          <w:noProof/>
        </w:rPr>
      </w:pPr>
      <w:r>
        <w:rPr>
          <w:noProof/>
        </w:rPr>
        <w:tab/>
        <w:t>No modification to this Agreement is valid unless approved by both the parties.</w:t>
      </w:r>
    </w:p>
    <w:p w14:paraId="0F879486" w14:textId="77777777" w:rsidR="00BD27C4" w:rsidRDefault="00BD27C4" w:rsidP="00FE22AF">
      <w:pPr>
        <w:spacing w:after="0" w:line="240" w:lineRule="auto"/>
        <w:jc w:val="lowKashida"/>
        <w:rPr>
          <w:noProof/>
        </w:rPr>
      </w:pPr>
      <w:r>
        <w:rPr>
          <w:noProof/>
        </w:rPr>
        <w:tab/>
      </w:r>
    </w:p>
    <w:p w14:paraId="6CACCDB2" w14:textId="60406A1A" w:rsidR="00BD27C4" w:rsidRDefault="00BD27C4" w:rsidP="00FE22AF">
      <w:pPr>
        <w:spacing w:after="0" w:line="240" w:lineRule="auto"/>
        <w:ind w:left="720"/>
        <w:jc w:val="lowKashida"/>
        <w:rPr>
          <w:b/>
          <w:bCs/>
          <w:noProof/>
        </w:rPr>
      </w:pPr>
      <w:r w:rsidRPr="00690063">
        <w:rPr>
          <w:b/>
          <w:bCs/>
          <w:noProof/>
        </w:rPr>
        <w:t>IN WITNESS WHEREOF,EACH PARTY TO THIS AGREEMENT HAS CAUSED BE</w:t>
      </w:r>
      <w:r>
        <w:rPr>
          <w:b/>
          <w:bCs/>
          <w:noProof/>
        </w:rPr>
        <w:t xml:space="preserve"> </w:t>
      </w:r>
      <w:r w:rsidRPr="00690063">
        <w:rPr>
          <w:b/>
          <w:bCs/>
          <w:noProof/>
        </w:rPr>
        <w:t xml:space="preserve"> EXECUTED ON THE DATE INDICATED ABOVE</w:t>
      </w:r>
    </w:p>
    <w:p w14:paraId="223359CA" w14:textId="77777777" w:rsidR="00CC0717" w:rsidRPr="00CC0717" w:rsidRDefault="00CC0717" w:rsidP="00FE22AF">
      <w:pPr>
        <w:spacing w:after="0" w:line="240" w:lineRule="auto"/>
        <w:ind w:left="720"/>
        <w:jc w:val="lowKashida"/>
        <w:rPr>
          <w:b/>
          <w:bCs/>
        </w:rPr>
      </w:pPr>
    </w:p>
    <w:p w14:paraId="3C5C0BCB" w14:textId="0DFE7825" w:rsidR="00BD27C4" w:rsidRPr="002110AB" w:rsidRDefault="00BD27C4" w:rsidP="00FE22AF">
      <w:pPr>
        <w:spacing w:after="0" w:line="240" w:lineRule="auto"/>
        <w:ind w:left="1440"/>
        <w:jc w:val="lowKashida"/>
        <w:rPr>
          <w:b/>
          <w:bCs/>
        </w:rPr>
      </w:pPr>
      <w:r w:rsidRPr="002110AB">
        <w:rPr>
          <w:b/>
          <w:bCs/>
        </w:rPr>
        <w:t>Signed for on behalf of</w:t>
      </w:r>
      <w:r>
        <w:rPr>
          <w:b/>
          <w:bCs/>
        </w:rPr>
        <w:t xml:space="preserve">                                            Signed for on behalf of </w:t>
      </w:r>
      <w:r w:rsidR="00CC0717">
        <w:rPr>
          <w:b/>
          <w:bCs/>
        </w:rPr>
        <w:t>GSA</w:t>
      </w:r>
    </w:p>
    <w:p w14:paraId="763316CE" w14:textId="270854E7" w:rsidR="00BD27C4" w:rsidRPr="00CC0717" w:rsidRDefault="00BD27C4" w:rsidP="00FE22AF">
      <w:pPr>
        <w:spacing w:after="0" w:line="240" w:lineRule="auto"/>
        <w:jc w:val="lowKashida"/>
        <w:rPr>
          <w:b/>
          <w:bCs/>
        </w:rPr>
      </w:pPr>
      <w:r w:rsidRPr="002110AB">
        <w:rPr>
          <w:b/>
          <w:bCs/>
        </w:rPr>
        <w:tab/>
      </w:r>
      <w:r w:rsidRPr="002110AB">
        <w:rPr>
          <w:b/>
          <w:bCs/>
        </w:rPr>
        <w:tab/>
        <w:t>Ariana Afghan Airlines</w:t>
      </w:r>
      <w:r>
        <w:rPr>
          <w:b/>
          <w:bCs/>
        </w:rPr>
        <w:tab/>
      </w:r>
      <w:r>
        <w:rPr>
          <w:b/>
          <w:bCs/>
        </w:rPr>
        <w:tab/>
      </w:r>
      <w:r>
        <w:rPr>
          <w:b/>
          <w:bCs/>
        </w:rPr>
        <w:tab/>
        <w:t xml:space="preserve">             </w:t>
      </w:r>
    </w:p>
    <w:p w14:paraId="20FECF54" w14:textId="77777777" w:rsidR="00BD27C4" w:rsidRDefault="00BD27C4" w:rsidP="00FE22AF">
      <w:pPr>
        <w:spacing w:after="0" w:line="240" w:lineRule="auto"/>
        <w:ind w:left="720" w:hanging="720"/>
        <w:jc w:val="lowKashida"/>
        <w:rPr>
          <w:color w:val="000000"/>
        </w:rPr>
      </w:pPr>
    </w:p>
    <w:p w14:paraId="6A6491F8" w14:textId="77777777" w:rsidR="00BD27C4" w:rsidRDefault="00BD27C4" w:rsidP="00FE22AF">
      <w:pPr>
        <w:spacing w:after="0" w:line="240" w:lineRule="auto"/>
        <w:jc w:val="lowKashida"/>
      </w:pPr>
      <w:r>
        <w:tab/>
      </w:r>
      <w:r>
        <w:tab/>
        <w:t>-------------------------------</w:t>
      </w:r>
      <w:r>
        <w:tab/>
      </w:r>
      <w:r>
        <w:tab/>
      </w:r>
      <w:r>
        <w:tab/>
      </w:r>
      <w:r>
        <w:tab/>
        <w:t>----------------------------</w:t>
      </w:r>
    </w:p>
    <w:p w14:paraId="2F40C9BC" w14:textId="330E53B6" w:rsidR="00BD27C4" w:rsidRDefault="00BD27C4" w:rsidP="00FE22AF">
      <w:pPr>
        <w:spacing w:after="0" w:line="240" w:lineRule="auto"/>
        <w:jc w:val="lowKashida"/>
      </w:pPr>
      <w:r>
        <w:tab/>
      </w:r>
      <w:r>
        <w:tab/>
        <w:t>Nam</w:t>
      </w:r>
      <w:r>
        <w:tab/>
      </w:r>
      <w:r>
        <w:tab/>
      </w:r>
      <w:r w:rsidR="00CC0717">
        <w:t xml:space="preserve">          </w:t>
      </w:r>
      <w:r w:rsidR="00DC20BF">
        <w:t xml:space="preserve">                                              </w:t>
      </w:r>
      <w:r w:rsidR="00CC0717">
        <w:t xml:space="preserve">    </w:t>
      </w:r>
      <w:r>
        <w:t>Name:</w:t>
      </w:r>
      <w:r>
        <w:tab/>
      </w:r>
    </w:p>
    <w:p w14:paraId="638807B0" w14:textId="7F7E295E" w:rsidR="00BD27C4" w:rsidRDefault="00BD27C4" w:rsidP="00FE22AF">
      <w:pPr>
        <w:spacing w:after="0" w:line="240" w:lineRule="auto"/>
        <w:jc w:val="lowKashida"/>
      </w:pPr>
      <w:r>
        <w:tab/>
      </w:r>
      <w:r>
        <w:tab/>
        <w:t>Designation:</w:t>
      </w:r>
      <w:r w:rsidR="00D26774">
        <w:t xml:space="preserve"> President /CEO</w:t>
      </w:r>
      <w:r>
        <w:tab/>
      </w:r>
      <w:r>
        <w:tab/>
      </w:r>
      <w:r>
        <w:tab/>
        <w:t>Designation:</w:t>
      </w:r>
    </w:p>
    <w:p w14:paraId="749BD555" w14:textId="77777777" w:rsidR="00BD27C4" w:rsidRDefault="00BD27C4" w:rsidP="00FE22AF">
      <w:pPr>
        <w:spacing w:after="0" w:line="240" w:lineRule="auto"/>
        <w:jc w:val="lowKashida"/>
      </w:pPr>
    </w:p>
    <w:p w14:paraId="19541B63" w14:textId="77777777" w:rsidR="00BD27C4" w:rsidRDefault="00BD27C4" w:rsidP="00FE22AF">
      <w:pPr>
        <w:spacing w:after="0" w:line="240" w:lineRule="auto"/>
        <w:jc w:val="lowKashida"/>
      </w:pPr>
    </w:p>
    <w:p w14:paraId="4AAB6208" w14:textId="77777777" w:rsidR="00BD27C4" w:rsidRDefault="00BD27C4" w:rsidP="00FE22AF">
      <w:pPr>
        <w:spacing w:after="0" w:line="240" w:lineRule="auto"/>
        <w:ind w:left="720" w:hanging="720"/>
        <w:jc w:val="lowKashida"/>
        <w:rPr>
          <w:color w:val="000000"/>
        </w:rPr>
      </w:pPr>
    </w:p>
    <w:p w14:paraId="2BDCA82C" w14:textId="77777777" w:rsidR="00BD27C4" w:rsidRDefault="00BD27C4" w:rsidP="00FE22AF">
      <w:pPr>
        <w:spacing w:after="0" w:line="240" w:lineRule="auto"/>
        <w:ind w:left="720" w:hanging="720"/>
        <w:jc w:val="lowKashida"/>
        <w:rPr>
          <w:color w:val="000000"/>
        </w:rPr>
      </w:pPr>
      <w:r>
        <w:rPr>
          <w:color w:val="000000"/>
        </w:rPr>
        <w:tab/>
      </w:r>
      <w:r>
        <w:rPr>
          <w:color w:val="000000"/>
        </w:rPr>
        <w:tab/>
        <w:t>Witness:</w:t>
      </w:r>
      <w:r>
        <w:rPr>
          <w:color w:val="000000"/>
        </w:rPr>
        <w:tab/>
      </w:r>
      <w:r>
        <w:rPr>
          <w:color w:val="000000"/>
        </w:rPr>
        <w:tab/>
      </w:r>
      <w:r>
        <w:rPr>
          <w:color w:val="000000"/>
        </w:rPr>
        <w:tab/>
      </w:r>
      <w:r>
        <w:rPr>
          <w:color w:val="000000"/>
        </w:rPr>
        <w:tab/>
      </w:r>
      <w:r>
        <w:rPr>
          <w:color w:val="000000"/>
        </w:rPr>
        <w:tab/>
        <w:t>Witness:</w:t>
      </w:r>
    </w:p>
    <w:p w14:paraId="4B2C5C9A" w14:textId="77777777" w:rsidR="00BD27C4" w:rsidRDefault="00BD27C4" w:rsidP="00FE22AF">
      <w:pPr>
        <w:spacing w:after="0" w:line="240" w:lineRule="auto"/>
        <w:ind w:left="720" w:hanging="720"/>
        <w:jc w:val="lowKashida"/>
        <w:rPr>
          <w:color w:val="000000"/>
        </w:rPr>
      </w:pPr>
    </w:p>
    <w:p w14:paraId="7FE957C2" w14:textId="77777777" w:rsidR="00BD27C4" w:rsidRDefault="00BD27C4" w:rsidP="00FE22AF">
      <w:pPr>
        <w:spacing w:after="0" w:line="240" w:lineRule="auto"/>
        <w:ind w:left="720" w:hanging="720"/>
        <w:jc w:val="lowKashida"/>
        <w:rPr>
          <w:color w:val="000000"/>
        </w:rPr>
      </w:pPr>
    </w:p>
    <w:p w14:paraId="35D8A92F" w14:textId="77777777" w:rsidR="00BD27C4" w:rsidRDefault="00BD27C4" w:rsidP="00FE22AF">
      <w:pPr>
        <w:spacing w:after="0" w:line="240" w:lineRule="auto"/>
        <w:ind w:left="720" w:hanging="720"/>
        <w:jc w:val="lowKashida"/>
        <w:rPr>
          <w:color w:val="000000"/>
        </w:rPr>
      </w:pPr>
    </w:p>
    <w:p w14:paraId="53DF45B7" w14:textId="77777777" w:rsidR="00BD27C4" w:rsidRDefault="00BD27C4" w:rsidP="00FE22AF">
      <w:pPr>
        <w:spacing w:after="0" w:line="240" w:lineRule="auto"/>
        <w:ind w:left="720" w:hanging="720"/>
        <w:jc w:val="lowKashida"/>
        <w:rPr>
          <w:color w:val="000000"/>
        </w:rPr>
      </w:pPr>
    </w:p>
    <w:p w14:paraId="37826EEC" w14:textId="77777777" w:rsidR="00BD27C4" w:rsidRDefault="00BD27C4" w:rsidP="00FE22AF">
      <w:pPr>
        <w:spacing w:after="0" w:line="240" w:lineRule="auto"/>
        <w:jc w:val="lowKashida"/>
      </w:pPr>
      <w:r>
        <w:tab/>
        <w:t xml:space="preserve">             ------------------------------</w:t>
      </w:r>
      <w:r>
        <w:tab/>
      </w:r>
      <w:r>
        <w:tab/>
      </w:r>
      <w:r>
        <w:tab/>
      </w:r>
      <w:r>
        <w:tab/>
        <w:t>---------------------------</w:t>
      </w:r>
    </w:p>
    <w:p w14:paraId="21E62DBA" w14:textId="77777777" w:rsidR="00BD27C4" w:rsidRPr="00AE24F5" w:rsidRDefault="00BD27C4" w:rsidP="00FE22AF">
      <w:pPr>
        <w:spacing w:after="0" w:line="240" w:lineRule="auto"/>
        <w:jc w:val="lowKashida"/>
      </w:pPr>
      <w:r>
        <w:t xml:space="preserve">                           Name:</w:t>
      </w:r>
      <w:r>
        <w:tab/>
      </w:r>
      <w:r>
        <w:tab/>
      </w:r>
      <w:r>
        <w:tab/>
      </w:r>
      <w:r>
        <w:tab/>
      </w:r>
      <w:r>
        <w:tab/>
      </w:r>
      <w:r>
        <w:tab/>
        <w:t>Name:</w:t>
      </w:r>
    </w:p>
    <w:p w14:paraId="42F498E1" w14:textId="77777777" w:rsidR="0032133C" w:rsidRPr="002C1798" w:rsidRDefault="0032133C" w:rsidP="00FE22AF">
      <w:pPr>
        <w:tabs>
          <w:tab w:val="left" w:pos="540"/>
        </w:tabs>
        <w:spacing w:after="0" w:line="240" w:lineRule="auto"/>
        <w:jc w:val="lowKashida"/>
      </w:pPr>
    </w:p>
    <w:sectPr w:rsidR="0032133C" w:rsidRPr="002C179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E950" w14:textId="77777777" w:rsidR="009C765A" w:rsidRDefault="009C765A" w:rsidP="00E76CC0">
      <w:pPr>
        <w:spacing w:after="0" w:line="240" w:lineRule="auto"/>
      </w:pPr>
      <w:r>
        <w:separator/>
      </w:r>
    </w:p>
  </w:endnote>
  <w:endnote w:type="continuationSeparator" w:id="0">
    <w:p w14:paraId="3CE29E04" w14:textId="77777777" w:rsidR="009C765A" w:rsidRDefault="009C765A" w:rsidP="00E7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5740"/>
      <w:docPartObj>
        <w:docPartGallery w:val="Page Numbers (Bottom of Page)"/>
        <w:docPartUnique/>
      </w:docPartObj>
    </w:sdtPr>
    <w:sdtEndPr/>
    <w:sdtContent>
      <w:sdt>
        <w:sdtPr>
          <w:id w:val="-1705238520"/>
          <w:docPartObj>
            <w:docPartGallery w:val="Page Numbers (Top of Page)"/>
            <w:docPartUnique/>
          </w:docPartObj>
        </w:sdtPr>
        <w:sdtEndPr/>
        <w:sdtContent>
          <w:p w14:paraId="670618A7" w14:textId="637B1B32" w:rsidR="00A77749" w:rsidRDefault="00A777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C9A8F9" w14:textId="4BB7D8D4" w:rsidR="00B93B1F" w:rsidRDefault="00B93B1F">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C3F8" w14:textId="77777777" w:rsidR="009C765A" w:rsidRDefault="009C765A" w:rsidP="00E76CC0">
      <w:pPr>
        <w:spacing w:after="0" w:line="240" w:lineRule="auto"/>
      </w:pPr>
      <w:r>
        <w:separator/>
      </w:r>
    </w:p>
  </w:footnote>
  <w:footnote w:type="continuationSeparator" w:id="0">
    <w:p w14:paraId="6E945F5B" w14:textId="77777777" w:rsidR="009C765A" w:rsidRDefault="009C765A" w:rsidP="00E76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start w:val="1"/>
      <w:numFmt w:val="decimal"/>
      <w:lvlText w:val="%1."/>
      <w:lvlJc w:val="left"/>
      <w:pPr>
        <w:ind w:left="1524" w:hanging="336"/>
      </w:pPr>
      <w:rPr>
        <w:rFonts w:ascii="Arial" w:hAnsi="Arial" w:cs="Arial"/>
        <w:b w:val="0"/>
        <w:bCs w:val="0"/>
        <w:color w:val="38343B"/>
        <w:spacing w:val="-4"/>
        <w:w w:val="97"/>
        <w:sz w:val="22"/>
        <w:szCs w:val="22"/>
      </w:rPr>
    </w:lvl>
    <w:lvl w:ilvl="1">
      <w:numFmt w:val="bullet"/>
      <w:lvlText w:val="•"/>
      <w:lvlJc w:val="left"/>
      <w:pPr>
        <w:ind w:left="2507" w:hanging="336"/>
      </w:pPr>
    </w:lvl>
    <w:lvl w:ilvl="2">
      <w:numFmt w:val="bullet"/>
      <w:lvlText w:val="•"/>
      <w:lvlJc w:val="left"/>
      <w:pPr>
        <w:ind w:left="3491" w:hanging="336"/>
      </w:pPr>
    </w:lvl>
    <w:lvl w:ilvl="3">
      <w:numFmt w:val="bullet"/>
      <w:lvlText w:val="•"/>
      <w:lvlJc w:val="left"/>
      <w:pPr>
        <w:ind w:left="4474" w:hanging="336"/>
      </w:pPr>
    </w:lvl>
    <w:lvl w:ilvl="4">
      <w:numFmt w:val="bullet"/>
      <w:lvlText w:val="•"/>
      <w:lvlJc w:val="left"/>
      <w:pPr>
        <w:ind w:left="5458" w:hanging="336"/>
      </w:pPr>
    </w:lvl>
    <w:lvl w:ilvl="5">
      <w:numFmt w:val="bullet"/>
      <w:lvlText w:val="•"/>
      <w:lvlJc w:val="left"/>
      <w:pPr>
        <w:ind w:left="6442" w:hanging="336"/>
      </w:pPr>
    </w:lvl>
    <w:lvl w:ilvl="6">
      <w:numFmt w:val="bullet"/>
      <w:lvlText w:val="•"/>
      <w:lvlJc w:val="left"/>
      <w:pPr>
        <w:ind w:left="7425" w:hanging="336"/>
      </w:pPr>
    </w:lvl>
    <w:lvl w:ilvl="7">
      <w:numFmt w:val="bullet"/>
      <w:lvlText w:val="•"/>
      <w:lvlJc w:val="left"/>
      <w:pPr>
        <w:ind w:left="8409" w:hanging="336"/>
      </w:pPr>
    </w:lvl>
    <w:lvl w:ilvl="8">
      <w:numFmt w:val="bullet"/>
      <w:lvlText w:val="•"/>
      <w:lvlJc w:val="left"/>
      <w:pPr>
        <w:ind w:left="9392" w:hanging="336"/>
      </w:pPr>
    </w:lvl>
  </w:abstractNum>
  <w:abstractNum w:abstractNumId="1" w15:restartNumberingAfterBreak="0">
    <w:nsid w:val="01745E26"/>
    <w:multiLevelType w:val="multilevel"/>
    <w:tmpl w:val="69B8246A"/>
    <w:lvl w:ilvl="0">
      <w:start w:val="1"/>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 w15:restartNumberingAfterBreak="0">
    <w:nsid w:val="019E4379"/>
    <w:multiLevelType w:val="hybridMultilevel"/>
    <w:tmpl w:val="8884A4BA"/>
    <w:lvl w:ilvl="0" w:tplc="3E209BC4">
      <w:start w:val="1"/>
      <w:numFmt w:val="lowerLetter"/>
      <w:lvlText w:val="(%1)"/>
      <w:lvlJc w:val="left"/>
      <w:pPr>
        <w:ind w:left="1332" w:hanging="360"/>
      </w:pPr>
      <w:rPr>
        <w:rFonts w:ascii="Times New Roman" w:hAnsi="Times New Roman" w:hint="default"/>
        <w:b w:val="0"/>
        <w:i w:val="0"/>
        <w:sz w:val="24"/>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 w15:restartNumberingAfterBreak="0">
    <w:nsid w:val="06CC614C"/>
    <w:multiLevelType w:val="hybridMultilevel"/>
    <w:tmpl w:val="C1F20212"/>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DA1983"/>
    <w:multiLevelType w:val="hybridMultilevel"/>
    <w:tmpl w:val="05FCE016"/>
    <w:lvl w:ilvl="0" w:tplc="CA56C274">
      <w:start w:val="1"/>
      <w:numFmt w:val="lowerRoman"/>
      <w:lvlText w:val="(%1)"/>
      <w:lvlJc w:val="left"/>
      <w:pPr>
        <w:ind w:left="2520" w:hanging="360"/>
      </w:pPr>
      <w:rPr>
        <w:rFonts w:hint="default"/>
        <w:b w:val="0"/>
        <w:i w:val="0"/>
        <w:color w:val="auto"/>
        <w:sz w:val="22"/>
        <w:szCs w:val="22"/>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FF974F1"/>
    <w:multiLevelType w:val="hybridMultilevel"/>
    <w:tmpl w:val="3F88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C42B4"/>
    <w:multiLevelType w:val="hybridMultilevel"/>
    <w:tmpl w:val="24E2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0A73CF"/>
    <w:multiLevelType w:val="hybridMultilevel"/>
    <w:tmpl w:val="3BA6B5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2C410E"/>
    <w:multiLevelType w:val="multilevel"/>
    <w:tmpl w:val="DE38A344"/>
    <w:lvl w:ilvl="0">
      <w:start w:val="3"/>
      <w:numFmt w:val="decimal"/>
      <w:pStyle w:val="Head22"/>
      <w:lvlText w:val="%1-"/>
      <w:lvlJc w:val="left"/>
      <w:pPr>
        <w:ind w:left="360" w:hanging="360"/>
      </w:pPr>
      <w:rPr>
        <w:rFonts w:asciiTheme="minorHAnsi" w:hAnsiTheme="minorHAnsi" w:cstheme="minorHAnsi" w:hint="default"/>
        <w:b/>
        <w:bCs/>
        <w:sz w:val="22"/>
        <w:szCs w:val="22"/>
      </w:rPr>
    </w:lvl>
    <w:lvl w:ilvl="1">
      <w:start w:val="1"/>
      <w:numFmt w:val="decimal"/>
      <w:lvlText w:val="%1-%2-"/>
      <w:lvlJc w:val="left"/>
      <w:pPr>
        <w:ind w:left="1440" w:hanging="360"/>
      </w:pPr>
      <w:rPr>
        <w:rFonts w:asciiTheme="minorHAnsi" w:hAnsiTheme="minorHAnsi" w:cstheme="minorHAnsi" w:hint="default"/>
        <w:b/>
        <w:bCs/>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E933540"/>
    <w:multiLevelType w:val="hybridMultilevel"/>
    <w:tmpl w:val="063C91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53D33"/>
    <w:multiLevelType w:val="hybridMultilevel"/>
    <w:tmpl w:val="35EAA038"/>
    <w:lvl w:ilvl="0" w:tplc="3D3C866E">
      <w:start w:val="1"/>
      <w:numFmt w:val="upp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 w15:restartNumberingAfterBreak="0">
    <w:nsid w:val="21EB763E"/>
    <w:multiLevelType w:val="hybridMultilevel"/>
    <w:tmpl w:val="18F250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719F8"/>
    <w:multiLevelType w:val="hybridMultilevel"/>
    <w:tmpl w:val="4BB826D6"/>
    <w:lvl w:ilvl="0" w:tplc="460212E2">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6973CC"/>
    <w:multiLevelType w:val="multilevel"/>
    <w:tmpl w:val="3926E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095AE8"/>
    <w:multiLevelType w:val="hybridMultilevel"/>
    <w:tmpl w:val="6FEAC78C"/>
    <w:lvl w:ilvl="0" w:tplc="097E6466">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42CE6"/>
    <w:multiLevelType w:val="hybridMultilevel"/>
    <w:tmpl w:val="512C9D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06E1653"/>
    <w:multiLevelType w:val="multilevel"/>
    <w:tmpl w:val="C8A4DE88"/>
    <w:lvl w:ilvl="0">
      <w:start w:val="1"/>
      <w:numFmt w:val="decimal"/>
      <w:lvlText w:val="%1"/>
      <w:lvlJc w:val="left"/>
      <w:pPr>
        <w:ind w:left="564" w:hanging="564"/>
      </w:pPr>
      <w:rPr>
        <w:rFonts w:hint="default"/>
      </w:rPr>
    </w:lvl>
    <w:lvl w:ilvl="1">
      <w:start w:val="1"/>
      <w:numFmt w:val="decimal"/>
      <w:lvlText w:val="%1.%2"/>
      <w:lvlJc w:val="left"/>
      <w:pPr>
        <w:ind w:left="535" w:hanging="564"/>
      </w:pPr>
      <w:rPr>
        <w:rFonts w:hint="default"/>
        <w:b/>
        <w:bCs/>
      </w:rPr>
    </w:lvl>
    <w:lvl w:ilvl="2">
      <w:start w:val="1"/>
      <w:numFmt w:val="decimal"/>
      <w:lvlText w:val="%1.%2.%3"/>
      <w:lvlJc w:val="left"/>
      <w:pPr>
        <w:ind w:left="662" w:hanging="720"/>
      </w:pPr>
      <w:rPr>
        <w:rFonts w:hint="default"/>
      </w:rPr>
    </w:lvl>
    <w:lvl w:ilvl="3">
      <w:start w:val="1"/>
      <w:numFmt w:val="decimal"/>
      <w:lvlText w:val="%1.%2.%3.%4"/>
      <w:lvlJc w:val="left"/>
      <w:pPr>
        <w:ind w:left="633" w:hanging="72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935" w:hanging="1080"/>
      </w:pPr>
      <w:rPr>
        <w:rFonts w:hint="default"/>
      </w:rPr>
    </w:lvl>
    <w:lvl w:ilvl="6">
      <w:start w:val="1"/>
      <w:numFmt w:val="decimal"/>
      <w:lvlText w:val="%1.%2.%3.%4.%5.%6.%7"/>
      <w:lvlJc w:val="left"/>
      <w:pPr>
        <w:ind w:left="1266" w:hanging="1440"/>
      </w:pPr>
      <w:rPr>
        <w:rFonts w:hint="default"/>
      </w:rPr>
    </w:lvl>
    <w:lvl w:ilvl="7">
      <w:start w:val="1"/>
      <w:numFmt w:val="decimal"/>
      <w:lvlText w:val="%1.%2.%3.%4.%5.%6.%7.%8"/>
      <w:lvlJc w:val="left"/>
      <w:pPr>
        <w:ind w:left="1237" w:hanging="1440"/>
      </w:pPr>
      <w:rPr>
        <w:rFonts w:hint="default"/>
      </w:rPr>
    </w:lvl>
    <w:lvl w:ilvl="8">
      <w:start w:val="1"/>
      <w:numFmt w:val="decimal"/>
      <w:lvlText w:val="%1.%2.%3.%4.%5.%6.%7.%8.%9"/>
      <w:lvlJc w:val="left"/>
      <w:pPr>
        <w:ind w:left="1208" w:hanging="1440"/>
      </w:pPr>
      <w:rPr>
        <w:rFonts w:hint="default"/>
      </w:rPr>
    </w:lvl>
  </w:abstractNum>
  <w:abstractNum w:abstractNumId="20" w15:restartNumberingAfterBreak="0">
    <w:nsid w:val="314B3A70"/>
    <w:multiLevelType w:val="hybridMultilevel"/>
    <w:tmpl w:val="5A54D768"/>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F57E5"/>
    <w:multiLevelType w:val="multilevel"/>
    <w:tmpl w:val="A5D204B4"/>
    <w:lvl w:ilvl="0">
      <w:start w:val="1"/>
      <w:numFmt w:val="decimal"/>
      <w:lvlText w:val="%1-"/>
      <w:lvlJc w:val="left"/>
      <w:pPr>
        <w:ind w:left="36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3" w15:restartNumberingAfterBreak="0">
    <w:nsid w:val="362723D4"/>
    <w:multiLevelType w:val="hybridMultilevel"/>
    <w:tmpl w:val="A222631E"/>
    <w:lvl w:ilvl="0" w:tplc="38440582">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B017A"/>
    <w:multiLevelType w:val="hybridMultilevel"/>
    <w:tmpl w:val="94D065A6"/>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6627F"/>
    <w:multiLevelType w:val="hybridMultilevel"/>
    <w:tmpl w:val="DAB62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91F81"/>
    <w:multiLevelType w:val="hybridMultilevel"/>
    <w:tmpl w:val="5B96E4B8"/>
    <w:lvl w:ilvl="0" w:tplc="6882DE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EF3B26"/>
    <w:multiLevelType w:val="hybridMultilevel"/>
    <w:tmpl w:val="99365280"/>
    <w:lvl w:ilvl="0" w:tplc="E63A0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639D1"/>
    <w:multiLevelType w:val="hybridMultilevel"/>
    <w:tmpl w:val="7BAAAB48"/>
    <w:lvl w:ilvl="0" w:tplc="F5963D8E">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9"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3C31F1"/>
    <w:multiLevelType w:val="hybridMultilevel"/>
    <w:tmpl w:val="E46A766E"/>
    <w:lvl w:ilvl="0" w:tplc="DC46E1E8">
      <w:start w:val="1"/>
      <w:numFmt w:val="bullet"/>
      <w:lvlText w:val=""/>
      <w:lvlJc w:val="left"/>
      <w:pPr>
        <w:ind w:left="720" w:hanging="360"/>
      </w:pPr>
      <w:rPr>
        <w:rFonts w:ascii="Wingdings" w:hAnsi="Wingdings" w:hint="default"/>
        <w:b/>
        <w:bCs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7654F"/>
    <w:multiLevelType w:val="hybridMultilevel"/>
    <w:tmpl w:val="99F6F916"/>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50452FA"/>
    <w:multiLevelType w:val="hybridMultilevel"/>
    <w:tmpl w:val="119CD14A"/>
    <w:lvl w:ilvl="0" w:tplc="BE823B36">
      <w:start w:val="1"/>
      <w:numFmt w:val="decimal"/>
      <w:lvlText w:val="%1-"/>
      <w:lvlJc w:val="left"/>
      <w:pPr>
        <w:ind w:left="1128" w:hanging="360"/>
      </w:pPr>
      <w:rPr>
        <w:rFonts w:hint="default"/>
        <w:sz w:val="22"/>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3" w15:restartNumberingAfterBreak="0">
    <w:nsid w:val="56427B14"/>
    <w:multiLevelType w:val="hybridMultilevel"/>
    <w:tmpl w:val="ED48A080"/>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4"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36" w15:restartNumberingAfterBreak="0">
    <w:nsid w:val="5FB14772"/>
    <w:multiLevelType w:val="hybridMultilevel"/>
    <w:tmpl w:val="4AD40422"/>
    <w:lvl w:ilvl="0" w:tplc="5DC84FE4">
      <w:start w:val="1"/>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7" w15:restartNumberingAfterBreak="0">
    <w:nsid w:val="608B7444"/>
    <w:multiLevelType w:val="hybridMultilevel"/>
    <w:tmpl w:val="46AEE25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0B67923"/>
    <w:multiLevelType w:val="hybridMultilevel"/>
    <w:tmpl w:val="C8BC8B48"/>
    <w:lvl w:ilvl="0" w:tplc="0CDA43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D71C65"/>
    <w:multiLevelType w:val="hybridMultilevel"/>
    <w:tmpl w:val="FAECDA00"/>
    <w:lvl w:ilvl="0" w:tplc="3D3C86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5720B5E"/>
    <w:multiLevelType w:val="hybridMultilevel"/>
    <w:tmpl w:val="7978770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1" w15:restartNumberingAfterBreak="0">
    <w:nsid w:val="659A0BDF"/>
    <w:multiLevelType w:val="hybridMultilevel"/>
    <w:tmpl w:val="13982972"/>
    <w:lvl w:ilvl="0" w:tplc="3D3C866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2" w15:restartNumberingAfterBreak="0">
    <w:nsid w:val="72D221F3"/>
    <w:multiLevelType w:val="hybridMultilevel"/>
    <w:tmpl w:val="375879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1A0B5F"/>
    <w:multiLevelType w:val="hybridMultilevel"/>
    <w:tmpl w:val="BDCEFEA0"/>
    <w:lvl w:ilvl="0" w:tplc="3D3C86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4825EF5"/>
    <w:multiLevelType w:val="hybridMultilevel"/>
    <w:tmpl w:val="50E23E4C"/>
    <w:lvl w:ilvl="0" w:tplc="3D3C866E">
      <w:start w:val="1"/>
      <w:numFmt w:val="upperLetter"/>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45" w15:restartNumberingAfterBreak="0">
    <w:nsid w:val="78523AB0"/>
    <w:multiLevelType w:val="hybridMultilevel"/>
    <w:tmpl w:val="4E767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24B89"/>
    <w:multiLevelType w:val="hybridMultilevel"/>
    <w:tmpl w:val="A15016D4"/>
    <w:lvl w:ilvl="0" w:tplc="59BE59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3164EC"/>
    <w:multiLevelType w:val="hybridMultilevel"/>
    <w:tmpl w:val="424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9"/>
  </w:num>
  <w:num w:numId="3">
    <w:abstractNumId w:val="41"/>
  </w:num>
  <w:num w:numId="4">
    <w:abstractNumId w:val="17"/>
  </w:num>
  <w:num w:numId="5">
    <w:abstractNumId w:val="32"/>
  </w:num>
  <w:num w:numId="6">
    <w:abstractNumId w:val="26"/>
  </w:num>
  <w:num w:numId="7">
    <w:abstractNumId w:val="34"/>
  </w:num>
  <w:num w:numId="8">
    <w:abstractNumId w:val="11"/>
  </w:num>
  <w:num w:numId="9">
    <w:abstractNumId w:val="18"/>
  </w:num>
  <w:num w:numId="10">
    <w:abstractNumId w:val="43"/>
  </w:num>
  <w:num w:numId="11">
    <w:abstractNumId w:val="2"/>
  </w:num>
  <w:num w:numId="12">
    <w:abstractNumId w:val="28"/>
  </w:num>
  <w:num w:numId="13">
    <w:abstractNumId w:val="44"/>
  </w:num>
  <w:num w:numId="14">
    <w:abstractNumId w:val="31"/>
  </w:num>
  <w:num w:numId="15">
    <w:abstractNumId w:val="3"/>
  </w:num>
  <w:num w:numId="16">
    <w:abstractNumId w:val="36"/>
  </w:num>
  <w:num w:numId="17">
    <w:abstractNumId w:val="13"/>
  </w:num>
  <w:num w:numId="18">
    <w:abstractNumId w:val="29"/>
  </w:num>
  <w:num w:numId="19">
    <w:abstractNumId w:val="40"/>
  </w:num>
  <w:num w:numId="20">
    <w:abstractNumId w:val="25"/>
  </w:num>
  <w:num w:numId="21">
    <w:abstractNumId w:val="4"/>
  </w:num>
  <w:num w:numId="22">
    <w:abstractNumId w:val="33"/>
  </w:num>
  <w:num w:numId="23">
    <w:abstractNumId w:val="9"/>
  </w:num>
  <w:num w:numId="24">
    <w:abstractNumId w:val="21"/>
  </w:num>
  <w:num w:numId="25">
    <w:abstractNumId w:val="10"/>
  </w:num>
  <w:num w:numId="26">
    <w:abstractNumId w:val="6"/>
  </w:num>
  <w:num w:numId="27">
    <w:abstractNumId w:val="27"/>
  </w:num>
  <w:num w:numId="28">
    <w:abstractNumId w:val="12"/>
  </w:num>
  <w:num w:numId="29">
    <w:abstractNumId w:val="47"/>
  </w:num>
  <w:num w:numId="30">
    <w:abstractNumId w:val="0"/>
  </w:num>
  <w:num w:numId="31">
    <w:abstractNumId w:val="46"/>
  </w:num>
  <w:num w:numId="32">
    <w:abstractNumId w:val="38"/>
  </w:num>
  <w:num w:numId="33">
    <w:abstractNumId w:val="42"/>
  </w:num>
  <w:num w:numId="34">
    <w:abstractNumId w:val="5"/>
  </w:num>
  <w:num w:numId="35">
    <w:abstractNumId w:val="16"/>
  </w:num>
  <w:num w:numId="36">
    <w:abstractNumId w:val="35"/>
  </w:num>
  <w:num w:numId="37">
    <w:abstractNumId w:val="1"/>
  </w:num>
  <w:num w:numId="38">
    <w:abstractNumId w:val="20"/>
  </w:num>
  <w:num w:numId="39">
    <w:abstractNumId w:val="45"/>
  </w:num>
  <w:num w:numId="40">
    <w:abstractNumId w:val="37"/>
  </w:num>
  <w:num w:numId="41">
    <w:abstractNumId w:val="22"/>
  </w:num>
  <w:num w:numId="42">
    <w:abstractNumId w:val="14"/>
  </w:num>
  <w:num w:numId="43">
    <w:abstractNumId w:val="15"/>
  </w:num>
  <w:num w:numId="44">
    <w:abstractNumId w:val="7"/>
  </w:num>
  <w:num w:numId="45">
    <w:abstractNumId w:val="8"/>
  </w:num>
  <w:num w:numId="46">
    <w:abstractNumId w:val="30"/>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20"/>
    <w:rsid w:val="00004BA1"/>
    <w:rsid w:val="00007D8B"/>
    <w:rsid w:val="000249D0"/>
    <w:rsid w:val="000347D5"/>
    <w:rsid w:val="000406D2"/>
    <w:rsid w:val="0004172E"/>
    <w:rsid w:val="00060384"/>
    <w:rsid w:val="000625E3"/>
    <w:rsid w:val="00063EE3"/>
    <w:rsid w:val="000821AC"/>
    <w:rsid w:val="00097687"/>
    <w:rsid w:val="000A7AC3"/>
    <w:rsid w:val="000B0EB8"/>
    <w:rsid w:val="000B1194"/>
    <w:rsid w:val="000B5303"/>
    <w:rsid w:val="000D1FF9"/>
    <w:rsid w:val="000E6A49"/>
    <w:rsid w:val="00100B99"/>
    <w:rsid w:val="00101DEE"/>
    <w:rsid w:val="001032FF"/>
    <w:rsid w:val="00125371"/>
    <w:rsid w:val="001255B2"/>
    <w:rsid w:val="00142F66"/>
    <w:rsid w:val="0014636F"/>
    <w:rsid w:val="001539BE"/>
    <w:rsid w:val="00156C70"/>
    <w:rsid w:val="001577C0"/>
    <w:rsid w:val="0017355E"/>
    <w:rsid w:val="001826CE"/>
    <w:rsid w:val="00185519"/>
    <w:rsid w:val="001861AB"/>
    <w:rsid w:val="0018644B"/>
    <w:rsid w:val="001A0340"/>
    <w:rsid w:val="001A0408"/>
    <w:rsid w:val="001B2D24"/>
    <w:rsid w:val="001C4698"/>
    <w:rsid w:val="001C496E"/>
    <w:rsid w:val="001C6C29"/>
    <w:rsid w:val="001D4C62"/>
    <w:rsid w:val="001F376B"/>
    <w:rsid w:val="0020606A"/>
    <w:rsid w:val="00206137"/>
    <w:rsid w:val="00213F2D"/>
    <w:rsid w:val="00215732"/>
    <w:rsid w:val="00216082"/>
    <w:rsid w:val="00222DFE"/>
    <w:rsid w:val="00251519"/>
    <w:rsid w:val="00251791"/>
    <w:rsid w:val="00283757"/>
    <w:rsid w:val="00284D89"/>
    <w:rsid w:val="002A1388"/>
    <w:rsid w:val="002A2EB2"/>
    <w:rsid w:val="002B1880"/>
    <w:rsid w:val="002C1798"/>
    <w:rsid w:val="002D3FF0"/>
    <w:rsid w:val="002D7CF8"/>
    <w:rsid w:val="002E136F"/>
    <w:rsid w:val="002E22A1"/>
    <w:rsid w:val="002E4620"/>
    <w:rsid w:val="002E48AD"/>
    <w:rsid w:val="002E7B65"/>
    <w:rsid w:val="00301A51"/>
    <w:rsid w:val="00307902"/>
    <w:rsid w:val="00313E67"/>
    <w:rsid w:val="00314C7C"/>
    <w:rsid w:val="0032133C"/>
    <w:rsid w:val="00327F9A"/>
    <w:rsid w:val="00332A84"/>
    <w:rsid w:val="003363FA"/>
    <w:rsid w:val="003378E3"/>
    <w:rsid w:val="003400C3"/>
    <w:rsid w:val="003400F7"/>
    <w:rsid w:val="00344787"/>
    <w:rsid w:val="00355DB9"/>
    <w:rsid w:val="00370283"/>
    <w:rsid w:val="00382F12"/>
    <w:rsid w:val="00394500"/>
    <w:rsid w:val="00396EA4"/>
    <w:rsid w:val="003A4AAB"/>
    <w:rsid w:val="003B16D0"/>
    <w:rsid w:val="003B2225"/>
    <w:rsid w:val="003C6087"/>
    <w:rsid w:val="003F617A"/>
    <w:rsid w:val="003F6D68"/>
    <w:rsid w:val="00400F4D"/>
    <w:rsid w:val="004164B6"/>
    <w:rsid w:val="00423B6C"/>
    <w:rsid w:val="0043040D"/>
    <w:rsid w:val="00442521"/>
    <w:rsid w:val="004448E9"/>
    <w:rsid w:val="004516C3"/>
    <w:rsid w:val="00453A6F"/>
    <w:rsid w:val="00464FCB"/>
    <w:rsid w:val="00471A7D"/>
    <w:rsid w:val="004825DA"/>
    <w:rsid w:val="004A62DD"/>
    <w:rsid w:val="004B18DE"/>
    <w:rsid w:val="004B5FB2"/>
    <w:rsid w:val="004B5FBC"/>
    <w:rsid w:val="004C09E9"/>
    <w:rsid w:val="004D105B"/>
    <w:rsid w:val="004D3CFE"/>
    <w:rsid w:val="004D54E3"/>
    <w:rsid w:val="004D69F1"/>
    <w:rsid w:val="004F45A4"/>
    <w:rsid w:val="00522B25"/>
    <w:rsid w:val="00532D19"/>
    <w:rsid w:val="00533264"/>
    <w:rsid w:val="00547B99"/>
    <w:rsid w:val="00567D14"/>
    <w:rsid w:val="0057176F"/>
    <w:rsid w:val="00572954"/>
    <w:rsid w:val="005840FD"/>
    <w:rsid w:val="00596E45"/>
    <w:rsid w:val="00597163"/>
    <w:rsid w:val="005A20E2"/>
    <w:rsid w:val="005B1B63"/>
    <w:rsid w:val="005B2D97"/>
    <w:rsid w:val="005C0FF2"/>
    <w:rsid w:val="005D3F67"/>
    <w:rsid w:val="005E048E"/>
    <w:rsid w:val="005E3ECB"/>
    <w:rsid w:val="005F123B"/>
    <w:rsid w:val="005F402C"/>
    <w:rsid w:val="006053F0"/>
    <w:rsid w:val="00612239"/>
    <w:rsid w:val="00622411"/>
    <w:rsid w:val="006409DA"/>
    <w:rsid w:val="00642266"/>
    <w:rsid w:val="00653816"/>
    <w:rsid w:val="0066204A"/>
    <w:rsid w:val="00672008"/>
    <w:rsid w:val="00686B4C"/>
    <w:rsid w:val="00692212"/>
    <w:rsid w:val="006927B9"/>
    <w:rsid w:val="006A2515"/>
    <w:rsid w:val="006B6E7F"/>
    <w:rsid w:val="006B75AD"/>
    <w:rsid w:val="006B78D1"/>
    <w:rsid w:val="006C6A3A"/>
    <w:rsid w:val="006D010B"/>
    <w:rsid w:val="006D3005"/>
    <w:rsid w:val="006E58C1"/>
    <w:rsid w:val="006E6830"/>
    <w:rsid w:val="00720A35"/>
    <w:rsid w:val="00730C3D"/>
    <w:rsid w:val="007333B2"/>
    <w:rsid w:val="00737B3D"/>
    <w:rsid w:val="00744274"/>
    <w:rsid w:val="007575A1"/>
    <w:rsid w:val="00761CF2"/>
    <w:rsid w:val="007763CB"/>
    <w:rsid w:val="00776B3D"/>
    <w:rsid w:val="00781DAE"/>
    <w:rsid w:val="007859F2"/>
    <w:rsid w:val="0079093D"/>
    <w:rsid w:val="007A6C8C"/>
    <w:rsid w:val="007C1572"/>
    <w:rsid w:val="007C4826"/>
    <w:rsid w:val="007C623C"/>
    <w:rsid w:val="007D1749"/>
    <w:rsid w:val="007D2A0A"/>
    <w:rsid w:val="007E372B"/>
    <w:rsid w:val="007F07EF"/>
    <w:rsid w:val="008010DE"/>
    <w:rsid w:val="0081333C"/>
    <w:rsid w:val="008170A6"/>
    <w:rsid w:val="00831AC7"/>
    <w:rsid w:val="00834AB3"/>
    <w:rsid w:val="0084798A"/>
    <w:rsid w:val="00853634"/>
    <w:rsid w:val="00861314"/>
    <w:rsid w:val="00881CEA"/>
    <w:rsid w:val="0088419D"/>
    <w:rsid w:val="00892760"/>
    <w:rsid w:val="008B71B5"/>
    <w:rsid w:val="008B7761"/>
    <w:rsid w:val="008C40AE"/>
    <w:rsid w:val="008E7D23"/>
    <w:rsid w:val="008F029E"/>
    <w:rsid w:val="008F5D1F"/>
    <w:rsid w:val="008F6F26"/>
    <w:rsid w:val="009010AD"/>
    <w:rsid w:val="00902CDC"/>
    <w:rsid w:val="00902DFE"/>
    <w:rsid w:val="00905B89"/>
    <w:rsid w:val="00930413"/>
    <w:rsid w:val="00930E23"/>
    <w:rsid w:val="009332FC"/>
    <w:rsid w:val="00937DF7"/>
    <w:rsid w:val="009442D8"/>
    <w:rsid w:val="0095025A"/>
    <w:rsid w:val="00950B4F"/>
    <w:rsid w:val="00952990"/>
    <w:rsid w:val="0096311F"/>
    <w:rsid w:val="00975D71"/>
    <w:rsid w:val="00992D91"/>
    <w:rsid w:val="009A320D"/>
    <w:rsid w:val="009A5F1E"/>
    <w:rsid w:val="009B540D"/>
    <w:rsid w:val="009C1E50"/>
    <w:rsid w:val="009C765A"/>
    <w:rsid w:val="009D70C5"/>
    <w:rsid w:val="009E4D96"/>
    <w:rsid w:val="009F04C5"/>
    <w:rsid w:val="00A23D3C"/>
    <w:rsid w:val="00A42887"/>
    <w:rsid w:val="00A5086A"/>
    <w:rsid w:val="00A544C6"/>
    <w:rsid w:val="00A66D25"/>
    <w:rsid w:val="00A77749"/>
    <w:rsid w:val="00A8299C"/>
    <w:rsid w:val="00A83FFB"/>
    <w:rsid w:val="00A871F7"/>
    <w:rsid w:val="00A905A8"/>
    <w:rsid w:val="00A92599"/>
    <w:rsid w:val="00A96ABB"/>
    <w:rsid w:val="00AA3D2F"/>
    <w:rsid w:val="00AA7737"/>
    <w:rsid w:val="00AA7BDF"/>
    <w:rsid w:val="00AC2255"/>
    <w:rsid w:val="00AD518F"/>
    <w:rsid w:val="00AE6773"/>
    <w:rsid w:val="00AE6E78"/>
    <w:rsid w:val="00AF2C3A"/>
    <w:rsid w:val="00AF367A"/>
    <w:rsid w:val="00AF3B9D"/>
    <w:rsid w:val="00AF54A2"/>
    <w:rsid w:val="00B15AAD"/>
    <w:rsid w:val="00B21BFB"/>
    <w:rsid w:val="00B42692"/>
    <w:rsid w:val="00B47A77"/>
    <w:rsid w:val="00B651A2"/>
    <w:rsid w:val="00B90D68"/>
    <w:rsid w:val="00B91C17"/>
    <w:rsid w:val="00B93B1F"/>
    <w:rsid w:val="00BA270F"/>
    <w:rsid w:val="00BA3747"/>
    <w:rsid w:val="00BB6AD5"/>
    <w:rsid w:val="00BC09D2"/>
    <w:rsid w:val="00BC336D"/>
    <w:rsid w:val="00BC4FD2"/>
    <w:rsid w:val="00BC5A6B"/>
    <w:rsid w:val="00BD27C4"/>
    <w:rsid w:val="00BD41F4"/>
    <w:rsid w:val="00BD7FAA"/>
    <w:rsid w:val="00BD7FAF"/>
    <w:rsid w:val="00BE35C8"/>
    <w:rsid w:val="00BF08E3"/>
    <w:rsid w:val="00C0774B"/>
    <w:rsid w:val="00C10F7C"/>
    <w:rsid w:val="00C23F5F"/>
    <w:rsid w:val="00C24656"/>
    <w:rsid w:val="00C25299"/>
    <w:rsid w:val="00C434D9"/>
    <w:rsid w:val="00C702E8"/>
    <w:rsid w:val="00C72B85"/>
    <w:rsid w:val="00C81A06"/>
    <w:rsid w:val="00C831A6"/>
    <w:rsid w:val="00C861B6"/>
    <w:rsid w:val="00C86DFF"/>
    <w:rsid w:val="00CA6F95"/>
    <w:rsid w:val="00CB6181"/>
    <w:rsid w:val="00CC0717"/>
    <w:rsid w:val="00CD5985"/>
    <w:rsid w:val="00CF00B2"/>
    <w:rsid w:val="00D014EA"/>
    <w:rsid w:val="00D110D3"/>
    <w:rsid w:val="00D12CB3"/>
    <w:rsid w:val="00D26774"/>
    <w:rsid w:val="00D33F39"/>
    <w:rsid w:val="00D3578D"/>
    <w:rsid w:val="00D409AE"/>
    <w:rsid w:val="00D424EE"/>
    <w:rsid w:val="00D4708F"/>
    <w:rsid w:val="00D57F0A"/>
    <w:rsid w:val="00D707ED"/>
    <w:rsid w:val="00D7168E"/>
    <w:rsid w:val="00D71C98"/>
    <w:rsid w:val="00D77788"/>
    <w:rsid w:val="00D77B5F"/>
    <w:rsid w:val="00D819F8"/>
    <w:rsid w:val="00D86869"/>
    <w:rsid w:val="00D90D77"/>
    <w:rsid w:val="00D91F85"/>
    <w:rsid w:val="00D95BAF"/>
    <w:rsid w:val="00D975CA"/>
    <w:rsid w:val="00DB3116"/>
    <w:rsid w:val="00DC08FC"/>
    <w:rsid w:val="00DC20BF"/>
    <w:rsid w:val="00DC28FB"/>
    <w:rsid w:val="00DC3A23"/>
    <w:rsid w:val="00DC62C1"/>
    <w:rsid w:val="00DD5932"/>
    <w:rsid w:val="00E040EF"/>
    <w:rsid w:val="00E043E8"/>
    <w:rsid w:val="00E14106"/>
    <w:rsid w:val="00E33B52"/>
    <w:rsid w:val="00E5502D"/>
    <w:rsid w:val="00E67E24"/>
    <w:rsid w:val="00E70470"/>
    <w:rsid w:val="00E71EB8"/>
    <w:rsid w:val="00E76CC0"/>
    <w:rsid w:val="00E9130E"/>
    <w:rsid w:val="00EA0332"/>
    <w:rsid w:val="00EB06A5"/>
    <w:rsid w:val="00EB476B"/>
    <w:rsid w:val="00EC0169"/>
    <w:rsid w:val="00ED0B6A"/>
    <w:rsid w:val="00ED5A2B"/>
    <w:rsid w:val="00EE427E"/>
    <w:rsid w:val="00EF1817"/>
    <w:rsid w:val="00EF6BE5"/>
    <w:rsid w:val="00F0315B"/>
    <w:rsid w:val="00F06313"/>
    <w:rsid w:val="00F24946"/>
    <w:rsid w:val="00F27A18"/>
    <w:rsid w:val="00F62F7C"/>
    <w:rsid w:val="00F63821"/>
    <w:rsid w:val="00F652D6"/>
    <w:rsid w:val="00F757A8"/>
    <w:rsid w:val="00F86F38"/>
    <w:rsid w:val="00FA77F1"/>
    <w:rsid w:val="00FB314E"/>
    <w:rsid w:val="00FB7338"/>
    <w:rsid w:val="00FC0612"/>
    <w:rsid w:val="00FC3384"/>
    <w:rsid w:val="00FE22AF"/>
    <w:rsid w:val="00FE63FB"/>
    <w:rsid w:val="00FE663C"/>
    <w:rsid w:val="00FF1936"/>
    <w:rsid w:val="00FF5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D0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4620"/>
    <w:pPr>
      <w:suppressAutoHyphens/>
      <w:spacing w:after="0" w:line="240" w:lineRule="auto"/>
      <w:jc w:val="center"/>
      <w:outlineLvl w:val="0"/>
    </w:pPr>
    <w:rPr>
      <w:rFonts w:ascii="Times New Roman" w:eastAsia="Times New Roman" w:hAnsi="Times New Roman" w:cs="Times New Roman"/>
      <w:b/>
      <w:sz w:val="36"/>
      <w:szCs w:val="24"/>
    </w:rPr>
  </w:style>
  <w:style w:type="paragraph" w:styleId="Heading2">
    <w:name w:val="heading 2"/>
    <w:basedOn w:val="Normal"/>
    <w:next w:val="Normal"/>
    <w:link w:val="Heading2Char"/>
    <w:uiPriority w:val="9"/>
    <w:unhideWhenUsed/>
    <w:qFormat/>
    <w:rsid w:val="00BA27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1C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620"/>
    <w:rPr>
      <w:rFonts w:ascii="Times New Roman" w:eastAsia="Times New Roman" w:hAnsi="Times New Roman" w:cs="Times New Roman"/>
      <w:b/>
      <w:sz w:val="36"/>
      <w:szCs w:val="24"/>
    </w:rPr>
  </w:style>
  <w:style w:type="character" w:customStyle="1" w:styleId="Heading2Char">
    <w:name w:val="Heading 2 Char"/>
    <w:basedOn w:val="DefaultParagraphFont"/>
    <w:link w:val="Heading2"/>
    <w:uiPriority w:val="9"/>
    <w:rsid w:val="00BA27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71C9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uiPriority w:val="39"/>
    <w:rsid w:val="002E4620"/>
    <w:pPr>
      <w:tabs>
        <w:tab w:val="right" w:leader="dot" w:pos="9000"/>
      </w:tabs>
      <w:suppressAutoHyphens/>
      <w:spacing w:before="360" w:after="120" w:line="240" w:lineRule="auto"/>
      <w:ind w:left="720" w:right="720" w:hanging="720"/>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2E4620"/>
    <w:pPr>
      <w:tabs>
        <w:tab w:val="left" w:pos="1440"/>
        <w:tab w:val="right" w:leader="dot" w:pos="9000"/>
      </w:tabs>
      <w:suppressAutoHyphens/>
      <w:spacing w:before="120" w:after="120" w:line="240" w:lineRule="auto"/>
      <w:ind w:left="1440" w:right="720" w:hanging="720"/>
    </w:pPr>
    <w:rPr>
      <w:rFonts w:ascii="Times New Roman" w:eastAsia="Times New Roman" w:hAnsi="Times New Roman" w:cs="Times New Roman"/>
      <w:sz w:val="24"/>
      <w:szCs w:val="24"/>
    </w:rPr>
  </w:style>
  <w:style w:type="character" w:styleId="Hyperlink">
    <w:name w:val="Hyperlink"/>
    <w:uiPriority w:val="99"/>
    <w:rsid w:val="002E4620"/>
    <w:rPr>
      <w:color w:val="0000FF"/>
      <w:u w:val="single"/>
    </w:rPr>
  </w:style>
  <w:style w:type="paragraph" w:customStyle="1" w:styleId="Head21">
    <w:name w:val="Head 2.1"/>
    <w:basedOn w:val="Normal"/>
    <w:rsid w:val="002A1388"/>
    <w:pPr>
      <w:suppressAutoHyphens/>
      <w:spacing w:after="0" w:line="240" w:lineRule="auto"/>
      <w:jc w:val="center"/>
    </w:pPr>
    <w:rPr>
      <w:rFonts w:ascii="Times New Roman" w:eastAsia="Times New Roman" w:hAnsi="Times New Roman" w:cs="Times New Roman"/>
      <w:b/>
      <w:sz w:val="28"/>
      <w:szCs w:val="24"/>
    </w:rPr>
  </w:style>
  <w:style w:type="paragraph" w:styleId="ListParagraph">
    <w:name w:val="List Paragraph"/>
    <w:aliases w:val="Citation List,본문(내용),List Paragraph (numbered (a))"/>
    <w:basedOn w:val="Normal"/>
    <w:link w:val="ListParagraphChar"/>
    <w:uiPriority w:val="34"/>
    <w:qFormat/>
    <w:rsid w:val="002A1388"/>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8B7761"/>
  </w:style>
  <w:style w:type="character" w:styleId="UnresolvedMention">
    <w:name w:val="Unresolved Mention"/>
    <w:basedOn w:val="DefaultParagraphFont"/>
    <w:uiPriority w:val="99"/>
    <w:semiHidden/>
    <w:unhideWhenUsed/>
    <w:rsid w:val="000B0EB8"/>
    <w:rPr>
      <w:color w:val="605E5C"/>
      <w:shd w:val="clear" w:color="auto" w:fill="E1DFDD"/>
    </w:rPr>
  </w:style>
  <w:style w:type="paragraph" w:customStyle="1" w:styleId="Head22">
    <w:name w:val="Head 2.2"/>
    <w:basedOn w:val="Normal"/>
    <w:autoRedefine/>
    <w:rsid w:val="00FA77F1"/>
    <w:pPr>
      <w:numPr>
        <w:numId w:val="8"/>
      </w:numPr>
      <w:tabs>
        <w:tab w:val="left" w:pos="90"/>
      </w:tabs>
      <w:suppressAutoHyphens/>
      <w:spacing w:after="0" w:line="240" w:lineRule="auto"/>
    </w:pPr>
    <w:rPr>
      <w:rFonts w:asciiTheme="majorHAnsi" w:eastAsia="Times New Roman" w:hAnsiTheme="majorHAnsi" w:cstheme="majorHAnsi"/>
      <w:b/>
    </w:rPr>
  </w:style>
  <w:style w:type="paragraph" w:styleId="Header">
    <w:name w:val="header"/>
    <w:basedOn w:val="Normal"/>
    <w:link w:val="HeaderChar"/>
    <w:uiPriority w:val="99"/>
    <w:unhideWhenUsed/>
    <w:rsid w:val="00E76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CC0"/>
  </w:style>
  <w:style w:type="paragraph" w:styleId="Footer">
    <w:name w:val="footer"/>
    <w:basedOn w:val="Normal"/>
    <w:link w:val="FooterChar"/>
    <w:uiPriority w:val="99"/>
    <w:unhideWhenUsed/>
    <w:rsid w:val="00E76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CC0"/>
  </w:style>
  <w:style w:type="paragraph" w:customStyle="1" w:styleId="HeaderEvaCriteria">
    <w:name w:val="Header Eva Criteria"/>
    <w:basedOn w:val="Normal"/>
    <w:link w:val="HeaderEvaCriteriaChar"/>
    <w:qFormat/>
    <w:rsid w:val="003C6087"/>
    <w:pPr>
      <w:numPr>
        <w:numId w:val="18"/>
      </w:numPr>
      <w:spacing w:after="0" w:line="240" w:lineRule="auto"/>
    </w:pPr>
    <w:rPr>
      <w:rFonts w:ascii="Times New Roman Bold" w:eastAsia="Times New Roman" w:hAnsi="Times New Roman Bold" w:cs="Times New Roman"/>
      <w:b/>
      <w:sz w:val="32"/>
      <w:szCs w:val="24"/>
    </w:rPr>
  </w:style>
  <w:style w:type="character" w:customStyle="1" w:styleId="HeaderEvaCriteriaChar">
    <w:name w:val="Header Eva Criteria Char"/>
    <w:basedOn w:val="DefaultParagraphFont"/>
    <w:link w:val="HeaderEvaCriteria"/>
    <w:rsid w:val="003C6087"/>
    <w:rPr>
      <w:rFonts w:ascii="Times New Roman Bold" w:eastAsia="Times New Roman" w:hAnsi="Times New Roman Bold" w:cs="Times New Roman"/>
      <w:b/>
      <w:sz w:val="32"/>
      <w:szCs w:val="24"/>
    </w:rPr>
  </w:style>
  <w:style w:type="table" w:styleId="TableGrid">
    <w:name w:val="Table Grid"/>
    <w:basedOn w:val="TableNormal"/>
    <w:uiPriority w:val="39"/>
    <w:rsid w:val="00640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1">
    <w:name w:val="Section 3 - Heading 1"/>
    <w:basedOn w:val="Heading2"/>
    <w:rsid w:val="00BA270F"/>
    <w:pPr>
      <w:keepNext w:val="0"/>
      <w:keepLines w:val="0"/>
      <w:suppressAutoHyphens/>
      <w:spacing w:before="0" w:line="240" w:lineRule="auto"/>
      <w:jc w:val="center"/>
    </w:pPr>
    <w:rPr>
      <w:rFonts w:ascii="Times New Roman" w:eastAsia="Times New Roman" w:hAnsi="Times New Roman" w:cs="Times New Roman"/>
      <w:b/>
      <w:color w:val="auto"/>
      <w:sz w:val="32"/>
      <w:szCs w:val="24"/>
    </w:rPr>
  </w:style>
  <w:style w:type="paragraph" w:customStyle="1" w:styleId="BankNormal">
    <w:name w:val="BankNormal"/>
    <w:basedOn w:val="Normal"/>
    <w:rsid w:val="00BA270F"/>
    <w:pPr>
      <w:spacing w:after="240" w:line="240" w:lineRule="auto"/>
    </w:pPr>
    <w:rPr>
      <w:rFonts w:ascii="Times New Roman" w:eastAsia="Times New Roman" w:hAnsi="Times New Roman" w:cs="Times New Roman"/>
      <w:sz w:val="24"/>
      <w:szCs w:val="24"/>
    </w:rPr>
  </w:style>
  <w:style w:type="paragraph" w:customStyle="1" w:styleId="Outline">
    <w:name w:val="Outline"/>
    <w:basedOn w:val="Normal"/>
    <w:rsid w:val="00BA270F"/>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Normal"/>
    <w:rsid w:val="00BA270F"/>
    <w:pPr>
      <w:keepNext/>
      <w:tabs>
        <w:tab w:val="num" w:pos="360"/>
      </w:tabs>
      <w:ind w:left="360" w:hanging="360"/>
    </w:pPr>
  </w:style>
  <w:style w:type="character" w:styleId="FootnoteReference">
    <w:name w:val="footnote reference"/>
    <w:uiPriority w:val="99"/>
    <w:rsid w:val="00AF3B9D"/>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AF3B9D"/>
    <w:pPr>
      <w:tabs>
        <w:tab w:val="left" w:pos="360"/>
      </w:tabs>
      <w:suppressAutoHyphens/>
      <w:spacing w:after="0" w:line="240" w:lineRule="auto"/>
      <w:ind w:left="360" w:hanging="360"/>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AF3B9D"/>
    <w:rPr>
      <w:rFonts w:ascii="Times New Roman" w:eastAsia="Times New Roman" w:hAnsi="Times New Roman" w:cs="Times New Roman"/>
      <w:sz w:val="20"/>
      <w:szCs w:val="24"/>
    </w:rPr>
  </w:style>
  <w:style w:type="paragraph" w:customStyle="1" w:styleId="Part">
    <w:name w:val="Part"/>
    <w:basedOn w:val="Heading1"/>
    <w:rsid w:val="0032133C"/>
    <w:pPr>
      <w:numPr>
        <w:ilvl w:val="12"/>
      </w:numPr>
      <w:spacing w:before="2000"/>
    </w:pPr>
    <w:rPr>
      <w:sz w:val="52"/>
    </w:rPr>
  </w:style>
  <w:style w:type="paragraph" w:styleId="BodyText">
    <w:name w:val="Body Text"/>
    <w:basedOn w:val="Normal"/>
    <w:link w:val="BodyTextChar"/>
    <w:uiPriority w:val="99"/>
    <w:unhideWhenUsed/>
    <w:rsid w:val="00BD27C4"/>
    <w:pPr>
      <w:spacing w:after="120"/>
    </w:pPr>
  </w:style>
  <w:style w:type="character" w:customStyle="1" w:styleId="BodyTextChar">
    <w:name w:val="Body Text Char"/>
    <w:basedOn w:val="DefaultParagraphFont"/>
    <w:link w:val="BodyText"/>
    <w:uiPriority w:val="99"/>
    <w:rsid w:val="00BD27C4"/>
  </w:style>
  <w:style w:type="paragraph" w:styleId="NoSpacing">
    <w:name w:val="No Spacing"/>
    <w:qFormat/>
    <w:rsid w:val="00BD27C4"/>
    <w:pPr>
      <w:spacing w:after="0" w:line="240" w:lineRule="auto"/>
    </w:pPr>
  </w:style>
  <w:style w:type="paragraph" w:styleId="TOCHeading">
    <w:name w:val="TOC Heading"/>
    <w:basedOn w:val="Heading1"/>
    <w:next w:val="Normal"/>
    <w:uiPriority w:val="39"/>
    <w:unhideWhenUsed/>
    <w:qFormat/>
    <w:rsid w:val="00BD27C4"/>
    <w:pPr>
      <w:keepNext/>
      <w:keepLine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B93B1F"/>
    <w:pPr>
      <w:spacing w:after="100"/>
      <w:ind w:left="440"/>
    </w:pPr>
  </w:style>
  <w:style w:type="paragraph" w:styleId="TOC4">
    <w:name w:val="toc 4"/>
    <w:basedOn w:val="Normal"/>
    <w:next w:val="Normal"/>
    <w:autoRedefine/>
    <w:uiPriority w:val="39"/>
    <w:unhideWhenUsed/>
    <w:rsid w:val="005F402C"/>
    <w:pPr>
      <w:spacing w:after="100"/>
      <w:ind w:left="660"/>
    </w:pPr>
    <w:rPr>
      <w:rFonts w:eastAsiaTheme="minorEastAsia"/>
    </w:rPr>
  </w:style>
  <w:style w:type="paragraph" w:styleId="TOC5">
    <w:name w:val="toc 5"/>
    <w:basedOn w:val="Normal"/>
    <w:next w:val="Normal"/>
    <w:autoRedefine/>
    <w:uiPriority w:val="39"/>
    <w:unhideWhenUsed/>
    <w:rsid w:val="005F402C"/>
    <w:pPr>
      <w:spacing w:after="100"/>
      <w:ind w:left="880"/>
    </w:pPr>
    <w:rPr>
      <w:rFonts w:eastAsiaTheme="minorEastAsia"/>
    </w:rPr>
  </w:style>
  <w:style w:type="paragraph" w:styleId="TOC6">
    <w:name w:val="toc 6"/>
    <w:basedOn w:val="Normal"/>
    <w:next w:val="Normal"/>
    <w:autoRedefine/>
    <w:uiPriority w:val="39"/>
    <w:unhideWhenUsed/>
    <w:rsid w:val="005F402C"/>
    <w:pPr>
      <w:spacing w:after="100"/>
      <w:ind w:left="1100"/>
    </w:pPr>
    <w:rPr>
      <w:rFonts w:eastAsiaTheme="minorEastAsia"/>
    </w:rPr>
  </w:style>
  <w:style w:type="paragraph" w:styleId="TOC7">
    <w:name w:val="toc 7"/>
    <w:basedOn w:val="Normal"/>
    <w:next w:val="Normal"/>
    <w:autoRedefine/>
    <w:uiPriority w:val="39"/>
    <w:unhideWhenUsed/>
    <w:rsid w:val="005F402C"/>
    <w:pPr>
      <w:spacing w:after="100"/>
      <w:ind w:left="1320"/>
    </w:pPr>
    <w:rPr>
      <w:rFonts w:eastAsiaTheme="minorEastAsia"/>
    </w:rPr>
  </w:style>
  <w:style w:type="paragraph" w:styleId="TOC8">
    <w:name w:val="toc 8"/>
    <w:basedOn w:val="Normal"/>
    <w:next w:val="Normal"/>
    <w:autoRedefine/>
    <w:uiPriority w:val="39"/>
    <w:unhideWhenUsed/>
    <w:rsid w:val="005F402C"/>
    <w:pPr>
      <w:spacing w:after="100"/>
      <w:ind w:left="1540"/>
    </w:pPr>
    <w:rPr>
      <w:rFonts w:eastAsiaTheme="minorEastAsia"/>
    </w:rPr>
  </w:style>
  <w:style w:type="paragraph" w:styleId="TOC9">
    <w:name w:val="toc 9"/>
    <w:basedOn w:val="Normal"/>
    <w:next w:val="Normal"/>
    <w:autoRedefine/>
    <w:uiPriority w:val="39"/>
    <w:unhideWhenUsed/>
    <w:rsid w:val="005F402C"/>
    <w:pPr>
      <w:spacing w:after="100"/>
      <w:ind w:left="1760"/>
    </w:pPr>
    <w:rPr>
      <w:rFonts w:eastAsiaTheme="minorEastAsia"/>
    </w:rPr>
  </w:style>
  <w:style w:type="paragraph" w:styleId="Revision">
    <w:name w:val="Revision"/>
    <w:hidden/>
    <w:uiPriority w:val="99"/>
    <w:semiHidden/>
    <w:rsid w:val="00D70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4798">
      <w:bodyDiv w:val="1"/>
      <w:marLeft w:val="0"/>
      <w:marRight w:val="0"/>
      <w:marTop w:val="0"/>
      <w:marBottom w:val="0"/>
      <w:divBdr>
        <w:top w:val="none" w:sz="0" w:space="0" w:color="auto"/>
        <w:left w:val="none" w:sz="0" w:space="0" w:color="auto"/>
        <w:bottom w:val="none" w:sz="0" w:space="0" w:color="auto"/>
        <w:right w:val="none" w:sz="0" w:space="0" w:color="auto"/>
      </w:divBdr>
    </w:div>
    <w:div w:id="465202886">
      <w:bodyDiv w:val="1"/>
      <w:marLeft w:val="0"/>
      <w:marRight w:val="0"/>
      <w:marTop w:val="0"/>
      <w:marBottom w:val="0"/>
      <w:divBdr>
        <w:top w:val="none" w:sz="0" w:space="0" w:color="auto"/>
        <w:left w:val="none" w:sz="0" w:space="0" w:color="auto"/>
        <w:bottom w:val="none" w:sz="0" w:space="0" w:color="auto"/>
        <w:right w:val="none" w:sz="0" w:space="0" w:color="auto"/>
      </w:divBdr>
    </w:div>
    <w:div w:id="15449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dding-box@flyariana.com" TargetMode="External"/><Relationship Id="rId4" Type="http://schemas.openxmlformats.org/officeDocument/2006/relationships/settings" Target="settings.xml"/><Relationship Id="rId9" Type="http://schemas.openxmlformats.org/officeDocument/2006/relationships/hyperlink" Target="https://www.flyariana.com/Corp/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754E-0743-4092-826B-17826B26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12216</Words>
  <Characters>69637</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2025-06-04T13:57:00Z</dcterms:created>
  <dcterms:modified xsi:type="dcterms:W3CDTF">2025-06-04T13:57:00Z</dcterms:modified>
</cp:coreProperties>
</file>