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6BBA4" w14:textId="77777777" w:rsidR="00323D98" w:rsidRPr="00D07D12" w:rsidRDefault="00323D98" w:rsidP="00BF1C4B">
      <w:pPr>
        <w:spacing w:line="276" w:lineRule="auto"/>
        <w:rPr>
          <w:rFonts w:asciiTheme="majorBidi" w:hAnsiTheme="majorBidi" w:cstheme="majorBidi"/>
          <w:b/>
          <w:bCs/>
          <w:color w:val="FF0000"/>
        </w:rPr>
      </w:pPr>
    </w:p>
    <w:p w14:paraId="79094F27" w14:textId="5EDC7C30" w:rsidR="00B65E7D" w:rsidRPr="009334E3" w:rsidRDefault="00B65E7D" w:rsidP="00EF5116">
      <w:pPr>
        <w:spacing w:before="120" w:after="120" w:line="240" w:lineRule="auto"/>
        <w:jc w:val="center"/>
        <w:rPr>
          <w:rFonts w:asciiTheme="majorBidi" w:eastAsia="Times New Roman" w:hAnsiTheme="majorBidi" w:cstheme="majorBidi"/>
          <w:b/>
          <w:bCs/>
          <w:i/>
          <w:iCs/>
          <w:sz w:val="32"/>
          <w:szCs w:val="32"/>
          <w:lang w:val="en-GB" w:bidi="fa-IR"/>
        </w:rPr>
      </w:pPr>
      <w:r w:rsidRPr="009334E3">
        <w:rPr>
          <w:rFonts w:asciiTheme="majorBidi" w:eastAsia="Times New Roman" w:hAnsiTheme="majorBidi" w:cstheme="majorBidi"/>
          <w:b/>
          <w:bCs/>
          <w:i/>
          <w:iCs/>
          <w:sz w:val="32"/>
          <w:szCs w:val="32"/>
          <w:lang w:val="en-GB"/>
        </w:rPr>
        <w:t>Islamic</w:t>
      </w:r>
      <w:r w:rsidRPr="009334E3">
        <w:rPr>
          <w:rFonts w:asciiTheme="majorBidi" w:eastAsia="Times New Roman" w:hAnsiTheme="majorBidi" w:cstheme="majorBidi"/>
          <w:b/>
          <w:bCs/>
          <w:i/>
          <w:iCs/>
          <w:sz w:val="32"/>
          <w:szCs w:val="32"/>
          <w:lang w:val="en-GB" w:bidi="fa-IR"/>
        </w:rPr>
        <w:t xml:space="preserve"> Republic of Afghanistan</w:t>
      </w:r>
    </w:p>
    <w:p w14:paraId="4B9535D9" w14:textId="76FC14DF" w:rsidR="00D07D12" w:rsidRPr="009334E3" w:rsidRDefault="00D07D12" w:rsidP="00EF5116">
      <w:pPr>
        <w:spacing w:before="120" w:after="120" w:line="240" w:lineRule="auto"/>
        <w:jc w:val="center"/>
        <w:rPr>
          <w:rFonts w:asciiTheme="majorBidi" w:eastAsia="Times New Roman" w:hAnsiTheme="majorBidi" w:cstheme="majorBidi"/>
          <w:b/>
          <w:bCs/>
          <w:i/>
          <w:iCs/>
          <w:sz w:val="32"/>
          <w:szCs w:val="32"/>
          <w:lang w:val="en-GB" w:bidi="fa-IR"/>
        </w:rPr>
      </w:pPr>
      <w:r w:rsidRPr="009334E3">
        <w:rPr>
          <w:rFonts w:asciiTheme="majorBidi" w:eastAsia="Times New Roman" w:hAnsiTheme="majorBidi" w:cstheme="majorBidi"/>
          <w:b/>
          <w:bCs/>
          <w:i/>
          <w:iCs/>
          <w:sz w:val="32"/>
          <w:szCs w:val="32"/>
          <w:lang w:val="en-GB" w:bidi="fa-IR"/>
        </w:rPr>
        <w:t>Ariana Afghan Airlines</w:t>
      </w:r>
    </w:p>
    <w:p w14:paraId="752E7D6E" w14:textId="62EF72D9" w:rsidR="00EF5116" w:rsidRPr="009334E3" w:rsidRDefault="00B65E7D" w:rsidP="00B65E7D">
      <w:pPr>
        <w:spacing w:before="120" w:after="120" w:line="240" w:lineRule="auto"/>
        <w:jc w:val="center"/>
        <w:rPr>
          <w:rFonts w:asciiTheme="majorBidi" w:eastAsia="Times New Roman" w:hAnsiTheme="majorBidi" w:cstheme="majorBidi"/>
          <w:b/>
          <w:bCs/>
          <w:i/>
          <w:iCs/>
          <w:sz w:val="32"/>
          <w:szCs w:val="32"/>
          <w:lang w:val="en-GB" w:bidi="fa-IR"/>
        </w:rPr>
      </w:pPr>
      <w:r w:rsidRPr="009334E3">
        <w:rPr>
          <w:rFonts w:asciiTheme="majorBidi" w:eastAsia="Times New Roman" w:hAnsiTheme="majorBidi" w:cstheme="majorBidi"/>
          <w:b/>
          <w:bCs/>
          <w:i/>
          <w:iCs/>
          <w:sz w:val="32"/>
          <w:szCs w:val="32"/>
          <w:lang w:val="en-GB" w:bidi="fa-IR"/>
        </w:rPr>
        <w:t>Administrati</w:t>
      </w:r>
      <w:r w:rsidR="00D07D12" w:rsidRPr="009334E3">
        <w:rPr>
          <w:rFonts w:asciiTheme="majorBidi" w:eastAsia="Times New Roman" w:hAnsiTheme="majorBidi" w:cstheme="majorBidi"/>
          <w:b/>
          <w:bCs/>
          <w:i/>
          <w:iCs/>
          <w:sz w:val="32"/>
          <w:szCs w:val="32"/>
          <w:lang w:val="en-GB" w:bidi="fa-IR"/>
        </w:rPr>
        <w:t>ve</w:t>
      </w:r>
      <w:r w:rsidRPr="009334E3">
        <w:rPr>
          <w:rFonts w:asciiTheme="majorBidi" w:eastAsia="Times New Roman" w:hAnsiTheme="majorBidi" w:cstheme="majorBidi"/>
          <w:b/>
          <w:bCs/>
          <w:i/>
          <w:iCs/>
          <w:sz w:val="32"/>
          <w:szCs w:val="32"/>
          <w:lang w:val="en-GB" w:bidi="fa-IR"/>
        </w:rPr>
        <w:t xml:space="preserve"> and service</w:t>
      </w:r>
      <w:r w:rsidR="00D07D12" w:rsidRPr="009334E3">
        <w:rPr>
          <w:rFonts w:asciiTheme="majorBidi" w:eastAsia="Times New Roman" w:hAnsiTheme="majorBidi" w:cstheme="majorBidi"/>
          <w:b/>
          <w:bCs/>
          <w:i/>
          <w:iCs/>
          <w:sz w:val="32"/>
          <w:szCs w:val="32"/>
          <w:lang w:val="en-GB" w:bidi="fa-IR"/>
        </w:rPr>
        <w:t>s</w:t>
      </w:r>
      <w:r w:rsidRPr="009334E3">
        <w:rPr>
          <w:rFonts w:asciiTheme="majorBidi" w:eastAsia="Times New Roman" w:hAnsiTheme="majorBidi" w:cstheme="majorBidi"/>
          <w:b/>
          <w:bCs/>
          <w:i/>
          <w:iCs/>
          <w:sz w:val="32"/>
          <w:szCs w:val="32"/>
          <w:lang w:val="en-GB" w:bidi="fa-IR"/>
        </w:rPr>
        <w:t xml:space="preserve"> Directorate</w:t>
      </w:r>
    </w:p>
    <w:p w14:paraId="138EE551" w14:textId="05A6DCEB" w:rsidR="00EF5116" w:rsidRPr="009334E3" w:rsidRDefault="00EF5116" w:rsidP="00B65E7D">
      <w:pPr>
        <w:spacing w:before="120" w:after="120" w:line="240" w:lineRule="auto"/>
        <w:jc w:val="center"/>
        <w:rPr>
          <w:rFonts w:asciiTheme="majorBidi" w:eastAsia="Times New Roman" w:hAnsiTheme="majorBidi" w:cstheme="majorBidi"/>
          <w:b/>
          <w:bCs/>
          <w:i/>
          <w:iCs/>
          <w:sz w:val="32"/>
          <w:szCs w:val="32"/>
          <w:lang w:val="en-GB" w:bidi="fa-IR"/>
        </w:rPr>
      </w:pPr>
      <w:r w:rsidRPr="009334E3">
        <w:rPr>
          <w:rFonts w:asciiTheme="majorBidi" w:eastAsia="Times New Roman" w:hAnsiTheme="majorBidi" w:cstheme="majorBidi"/>
          <w:b/>
          <w:bCs/>
          <w:i/>
          <w:iCs/>
          <w:sz w:val="32"/>
          <w:szCs w:val="32"/>
          <w:lang w:val="en-GB" w:bidi="fa-IR"/>
        </w:rPr>
        <w:t>Procurement Department</w:t>
      </w:r>
    </w:p>
    <w:p w14:paraId="6D75E4EE" w14:textId="77777777" w:rsidR="00D07D12" w:rsidRPr="009334E3" w:rsidRDefault="00D07D12" w:rsidP="00B65E7D">
      <w:pPr>
        <w:spacing w:before="120" w:after="120" w:line="240" w:lineRule="auto"/>
        <w:jc w:val="center"/>
        <w:rPr>
          <w:rFonts w:asciiTheme="majorBidi" w:eastAsia="Times New Roman" w:hAnsiTheme="majorBidi" w:cstheme="majorBidi"/>
          <w:b/>
          <w:bCs/>
          <w:i/>
          <w:iCs/>
          <w:sz w:val="28"/>
          <w:szCs w:val="28"/>
        </w:rPr>
      </w:pPr>
    </w:p>
    <w:p w14:paraId="6C000DBE" w14:textId="798123F1" w:rsidR="00B65E7D" w:rsidRPr="009334E3" w:rsidRDefault="00B65E7D" w:rsidP="00EF5116">
      <w:pPr>
        <w:spacing w:before="120" w:after="120" w:line="240" w:lineRule="auto"/>
        <w:jc w:val="center"/>
        <w:rPr>
          <w:rFonts w:asciiTheme="majorBidi" w:eastAsia="Times New Roman" w:hAnsiTheme="majorBidi" w:cstheme="majorBidi"/>
          <w:b/>
          <w:bCs/>
          <w:i/>
          <w:iCs/>
          <w:sz w:val="28"/>
          <w:szCs w:val="28"/>
        </w:rPr>
      </w:pPr>
      <w:r w:rsidRPr="009334E3">
        <w:rPr>
          <w:rFonts w:asciiTheme="majorBidi" w:eastAsia="Times New Roman" w:hAnsiTheme="majorBidi" w:cstheme="majorBidi"/>
          <w:b/>
          <w:bCs/>
          <w:i/>
          <w:iCs/>
          <w:sz w:val="28"/>
          <w:szCs w:val="28"/>
        </w:rPr>
        <w:t xml:space="preserve"> </w:t>
      </w:r>
    </w:p>
    <w:p w14:paraId="591C3080" w14:textId="77777777" w:rsidR="00B65E7D" w:rsidRPr="009334E3" w:rsidRDefault="00B65E7D" w:rsidP="00B65E7D">
      <w:pPr>
        <w:spacing w:before="120" w:after="120" w:line="240" w:lineRule="auto"/>
        <w:jc w:val="center"/>
        <w:rPr>
          <w:rFonts w:asciiTheme="majorBidi" w:eastAsia="Times New Roman" w:hAnsiTheme="majorBidi" w:cstheme="majorBidi"/>
          <w:sz w:val="28"/>
          <w:szCs w:val="28"/>
          <w:lang w:val="en-GB"/>
        </w:rPr>
      </w:pPr>
    </w:p>
    <w:p w14:paraId="297D8FB8" w14:textId="77777777" w:rsidR="00B65E7D" w:rsidRPr="009334E3" w:rsidRDefault="00B65E7D" w:rsidP="00306AE1">
      <w:pPr>
        <w:spacing w:before="120" w:after="120" w:line="240" w:lineRule="auto"/>
        <w:rPr>
          <w:rFonts w:asciiTheme="majorBidi" w:eastAsia="Times New Roman" w:hAnsiTheme="majorBidi" w:cstheme="majorBidi"/>
          <w:sz w:val="28"/>
          <w:szCs w:val="28"/>
          <w:lang w:val="en-GB"/>
        </w:rPr>
      </w:pPr>
    </w:p>
    <w:p w14:paraId="50FF4AED" w14:textId="77777777" w:rsidR="00B65E7D" w:rsidRPr="009334E3" w:rsidRDefault="00B65E7D" w:rsidP="00B65E7D">
      <w:pPr>
        <w:spacing w:before="120" w:after="120" w:line="240" w:lineRule="auto"/>
        <w:jc w:val="center"/>
        <w:rPr>
          <w:rFonts w:asciiTheme="majorBidi" w:eastAsia="Times New Roman" w:hAnsiTheme="majorBidi" w:cstheme="majorBidi"/>
          <w:sz w:val="28"/>
          <w:szCs w:val="28"/>
          <w:lang w:val="en-GB"/>
        </w:rPr>
      </w:pPr>
    </w:p>
    <w:p w14:paraId="6CEA5211" w14:textId="0D5D0167" w:rsidR="006715ED" w:rsidRPr="009334E3" w:rsidRDefault="00EF5116" w:rsidP="00B65E7D">
      <w:pPr>
        <w:spacing w:before="120" w:after="120" w:line="240" w:lineRule="auto"/>
        <w:jc w:val="center"/>
        <w:rPr>
          <w:rFonts w:asciiTheme="majorBidi" w:eastAsia="Times New Roman" w:hAnsiTheme="majorBidi" w:cstheme="majorBidi"/>
          <w:b/>
          <w:bCs/>
          <w:sz w:val="32"/>
          <w:szCs w:val="32"/>
          <w:lang w:val="en-GB"/>
        </w:rPr>
      </w:pPr>
      <w:r w:rsidRPr="009334E3">
        <w:rPr>
          <w:rFonts w:asciiTheme="majorBidi" w:eastAsia="Times New Roman" w:hAnsiTheme="majorBidi" w:cstheme="majorBidi"/>
          <w:b/>
          <w:bCs/>
          <w:sz w:val="32"/>
          <w:szCs w:val="32"/>
          <w:lang w:val="en-GB"/>
        </w:rPr>
        <w:t>General Sales Agent</w:t>
      </w:r>
      <w:r w:rsidR="00AE1BCA" w:rsidRPr="009334E3">
        <w:rPr>
          <w:rFonts w:asciiTheme="majorBidi" w:eastAsia="Times New Roman" w:hAnsiTheme="majorBidi" w:cstheme="majorBidi"/>
          <w:b/>
          <w:bCs/>
          <w:sz w:val="32"/>
          <w:szCs w:val="32"/>
          <w:lang w:val="en-GB"/>
        </w:rPr>
        <w:t xml:space="preserve"> </w:t>
      </w:r>
      <w:r w:rsidR="00D45579" w:rsidRPr="009334E3">
        <w:rPr>
          <w:rFonts w:asciiTheme="majorBidi" w:eastAsia="Times New Roman" w:hAnsiTheme="majorBidi" w:cstheme="majorBidi"/>
          <w:b/>
          <w:bCs/>
          <w:sz w:val="32"/>
          <w:szCs w:val="32"/>
          <w:lang w:val="en-GB"/>
        </w:rPr>
        <w:t xml:space="preserve">(Cargo + Passenger) </w:t>
      </w:r>
      <w:r w:rsidR="00B65E7D" w:rsidRPr="009334E3">
        <w:rPr>
          <w:rFonts w:asciiTheme="majorBidi" w:eastAsia="Times New Roman" w:hAnsiTheme="majorBidi" w:cstheme="majorBidi"/>
          <w:b/>
          <w:bCs/>
          <w:sz w:val="32"/>
          <w:szCs w:val="32"/>
          <w:lang w:val="en-GB"/>
        </w:rPr>
        <w:t xml:space="preserve">Standard </w:t>
      </w:r>
      <w:r w:rsidR="00574DA6" w:rsidRPr="009334E3">
        <w:rPr>
          <w:rFonts w:asciiTheme="majorBidi" w:eastAsia="Times New Roman" w:hAnsiTheme="majorBidi" w:cstheme="majorBidi"/>
          <w:b/>
          <w:bCs/>
          <w:sz w:val="32"/>
          <w:szCs w:val="32"/>
          <w:lang w:val="en-GB"/>
        </w:rPr>
        <w:t>Tendering Document</w:t>
      </w:r>
      <w:r w:rsidR="003A7F56" w:rsidRPr="009334E3">
        <w:rPr>
          <w:rFonts w:asciiTheme="majorBidi" w:eastAsia="Times New Roman" w:hAnsiTheme="majorBidi" w:cstheme="majorBidi"/>
          <w:b/>
          <w:bCs/>
          <w:sz w:val="32"/>
          <w:szCs w:val="32"/>
          <w:lang w:val="en-GB"/>
        </w:rPr>
        <w:t xml:space="preserve"> (</w:t>
      </w:r>
      <w:r w:rsidR="00603F3B">
        <w:rPr>
          <w:rFonts w:asciiTheme="majorBidi" w:eastAsia="Times New Roman" w:hAnsiTheme="majorBidi" w:cstheme="majorBidi"/>
          <w:b/>
          <w:bCs/>
          <w:sz w:val="32"/>
          <w:szCs w:val="32"/>
          <w:lang w:val="en-GB"/>
        </w:rPr>
        <w:t xml:space="preserve">STANDARD TENDER </w:t>
      </w:r>
      <w:r w:rsidR="00F30B73">
        <w:rPr>
          <w:rFonts w:asciiTheme="majorBidi" w:eastAsia="Times New Roman" w:hAnsiTheme="majorBidi" w:cstheme="majorBidi"/>
          <w:b/>
          <w:bCs/>
          <w:sz w:val="32"/>
          <w:szCs w:val="32"/>
          <w:lang w:val="en-GB"/>
        </w:rPr>
        <w:t>DOCUMENT 002</w:t>
      </w:r>
      <w:r w:rsidR="0097546E">
        <w:rPr>
          <w:rFonts w:asciiTheme="majorBidi" w:eastAsia="Times New Roman" w:hAnsiTheme="majorBidi" w:cstheme="majorBidi"/>
          <w:b/>
          <w:bCs/>
          <w:sz w:val="32"/>
          <w:szCs w:val="32"/>
          <w:lang w:val="en-GB"/>
        </w:rPr>
        <w:t>-827-Dubai-GSA</w:t>
      </w:r>
      <w:r w:rsidR="00B65E7D" w:rsidRPr="009334E3">
        <w:rPr>
          <w:rFonts w:asciiTheme="majorBidi" w:eastAsia="Times New Roman" w:hAnsiTheme="majorBidi" w:cstheme="majorBidi"/>
          <w:b/>
          <w:bCs/>
          <w:sz w:val="32"/>
          <w:szCs w:val="32"/>
          <w:lang w:val="en-GB"/>
        </w:rPr>
        <w:t>)</w:t>
      </w:r>
    </w:p>
    <w:p w14:paraId="745B4C8F" w14:textId="3D8334D5" w:rsidR="00B65E7D" w:rsidRPr="009334E3" w:rsidRDefault="00EF5116" w:rsidP="007D3439">
      <w:pPr>
        <w:spacing w:before="120" w:after="120" w:line="240" w:lineRule="auto"/>
        <w:jc w:val="center"/>
        <w:rPr>
          <w:rFonts w:asciiTheme="majorBidi" w:eastAsia="Times New Roman" w:hAnsiTheme="majorBidi" w:cstheme="majorBidi"/>
          <w:b/>
          <w:bCs/>
          <w:smallCaps/>
          <w:sz w:val="28"/>
          <w:szCs w:val="28"/>
          <w:lang w:val="en-GB"/>
        </w:rPr>
      </w:pPr>
      <w:r w:rsidRPr="009334E3">
        <w:rPr>
          <w:rFonts w:asciiTheme="majorBidi" w:eastAsia="Times New Roman" w:hAnsiTheme="majorBidi" w:cstheme="majorBidi"/>
          <w:b/>
          <w:bCs/>
          <w:sz w:val="32"/>
          <w:szCs w:val="32"/>
          <w:lang w:val="en-GB"/>
        </w:rPr>
        <w:t xml:space="preserve">For </w:t>
      </w:r>
      <w:r w:rsidR="00D97428" w:rsidRPr="009334E3">
        <w:rPr>
          <w:rFonts w:asciiTheme="majorBidi" w:eastAsia="Times New Roman" w:hAnsiTheme="majorBidi" w:cstheme="majorBidi"/>
          <w:b/>
          <w:bCs/>
          <w:sz w:val="32"/>
          <w:szCs w:val="32"/>
          <w:lang w:val="en-GB"/>
        </w:rPr>
        <w:t>H</w:t>
      </w:r>
      <w:r w:rsidR="00D07D12" w:rsidRPr="009334E3">
        <w:rPr>
          <w:rFonts w:asciiTheme="majorBidi" w:eastAsia="Times New Roman" w:hAnsiTheme="majorBidi" w:cstheme="majorBidi"/>
          <w:b/>
          <w:bCs/>
          <w:sz w:val="32"/>
          <w:szCs w:val="32"/>
          <w:lang w:val="en-GB"/>
        </w:rPr>
        <w:t>i</w:t>
      </w:r>
      <w:r w:rsidR="00D97428" w:rsidRPr="009334E3">
        <w:rPr>
          <w:rFonts w:asciiTheme="majorBidi" w:eastAsia="Times New Roman" w:hAnsiTheme="majorBidi" w:cstheme="majorBidi"/>
          <w:b/>
          <w:bCs/>
          <w:sz w:val="32"/>
          <w:szCs w:val="32"/>
          <w:lang w:val="en-GB"/>
        </w:rPr>
        <w:t>ring</w:t>
      </w:r>
      <w:r w:rsidR="00AE1BCA" w:rsidRPr="009334E3">
        <w:rPr>
          <w:rFonts w:asciiTheme="majorBidi" w:eastAsia="Times New Roman" w:hAnsiTheme="majorBidi" w:cstheme="majorBidi"/>
          <w:b/>
          <w:bCs/>
          <w:sz w:val="32"/>
          <w:szCs w:val="32"/>
          <w:lang w:val="en-GB"/>
        </w:rPr>
        <w:t xml:space="preserve"> </w:t>
      </w:r>
      <w:r w:rsidR="006715ED" w:rsidRPr="009334E3">
        <w:rPr>
          <w:rFonts w:asciiTheme="majorBidi" w:eastAsia="Times New Roman" w:hAnsiTheme="majorBidi" w:cstheme="majorBidi"/>
          <w:b/>
          <w:bCs/>
          <w:smallCaps/>
          <w:sz w:val="32"/>
          <w:szCs w:val="32"/>
          <w:lang w:val="en-GB"/>
        </w:rPr>
        <w:t>o</w:t>
      </w:r>
      <w:r w:rsidR="00B65E7D" w:rsidRPr="009334E3">
        <w:rPr>
          <w:rFonts w:asciiTheme="majorBidi" w:eastAsia="Times New Roman" w:hAnsiTheme="majorBidi" w:cstheme="majorBidi"/>
          <w:b/>
          <w:bCs/>
          <w:smallCaps/>
          <w:sz w:val="32"/>
          <w:szCs w:val="32"/>
          <w:lang w:val="en-GB"/>
        </w:rPr>
        <w:t xml:space="preserve">f </w:t>
      </w:r>
      <w:r w:rsidRPr="009334E3">
        <w:rPr>
          <w:rFonts w:asciiTheme="majorBidi" w:eastAsia="Times New Roman" w:hAnsiTheme="majorBidi" w:cstheme="majorBidi"/>
          <w:b/>
          <w:bCs/>
          <w:smallCaps/>
          <w:sz w:val="32"/>
          <w:szCs w:val="32"/>
          <w:lang w:val="en-GB"/>
        </w:rPr>
        <w:t>GSA</w:t>
      </w:r>
      <w:r w:rsidR="00D45579" w:rsidRPr="009334E3">
        <w:rPr>
          <w:rFonts w:asciiTheme="majorBidi" w:eastAsia="Times New Roman" w:hAnsiTheme="majorBidi" w:cstheme="majorBidi"/>
          <w:b/>
          <w:bCs/>
          <w:smallCaps/>
          <w:sz w:val="32"/>
          <w:szCs w:val="32"/>
          <w:lang w:val="en-GB"/>
        </w:rPr>
        <w:t xml:space="preserve"> </w:t>
      </w:r>
      <w:r w:rsidR="00D612DB" w:rsidRPr="009334E3">
        <w:rPr>
          <w:rFonts w:asciiTheme="majorBidi" w:eastAsia="Times New Roman" w:hAnsiTheme="majorBidi" w:cstheme="majorBidi"/>
          <w:b/>
          <w:bCs/>
          <w:smallCaps/>
          <w:sz w:val="32"/>
          <w:szCs w:val="32"/>
          <w:lang w:val="en-GB"/>
        </w:rPr>
        <w:t>(Cargo</w:t>
      </w:r>
      <w:r w:rsidR="00D45579" w:rsidRPr="009334E3">
        <w:rPr>
          <w:rFonts w:asciiTheme="majorBidi" w:eastAsia="Times New Roman" w:hAnsiTheme="majorBidi" w:cstheme="majorBidi"/>
          <w:b/>
          <w:bCs/>
          <w:sz w:val="32"/>
          <w:szCs w:val="32"/>
          <w:lang w:val="en-GB"/>
        </w:rPr>
        <w:t xml:space="preserve"> + </w:t>
      </w:r>
      <w:r w:rsidR="00D612DB" w:rsidRPr="009334E3">
        <w:rPr>
          <w:rFonts w:asciiTheme="majorBidi" w:eastAsia="Times New Roman" w:hAnsiTheme="majorBidi" w:cstheme="majorBidi"/>
          <w:b/>
          <w:bCs/>
          <w:sz w:val="32"/>
          <w:szCs w:val="32"/>
          <w:lang w:val="en-GB"/>
        </w:rPr>
        <w:t xml:space="preserve">Passenger) </w:t>
      </w:r>
      <w:r w:rsidR="007D3439" w:rsidRPr="009334E3">
        <w:rPr>
          <w:rFonts w:asciiTheme="majorBidi" w:eastAsia="Times New Roman" w:hAnsiTheme="majorBidi" w:cstheme="majorBidi"/>
          <w:b/>
          <w:bCs/>
          <w:smallCaps/>
          <w:sz w:val="32"/>
          <w:szCs w:val="32"/>
          <w:lang w:val="en-GB"/>
        </w:rPr>
        <w:t xml:space="preserve">at </w:t>
      </w:r>
      <w:proofErr w:type="spellStart"/>
      <w:r w:rsidR="007D3439" w:rsidRPr="009334E3">
        <w:rPr>
          <w:rFonts w:asciiTheme="majorBidi" w:eastAsia="Times New Roman" w:hAnsiTheme="majorBidi" w:cstheme="majorBidi"/>
          <w:b/>
          <w:bCs/>
          <w:smallCaps/>
          <w:sz w:val="32"/>
          <w:szCs w:val="32"/>
          <w:lang w:val="en-GB"/>
        </w:rPr>
        <w:t>uae</w:t>
      </w:r>
      <w:proofErr w:type="spellEnd"/>
      <w:r w:rsidRPr="009334E3">
        <w:rPr>
          <w:rFonts w:asciiTheme="majorBidi" w:eastAsia="Times New Roman" w:hAnsiTheme="majorBidi" w:cstheme="majorBidi"/>
          <w:b/>
          <w:bCs/>
          <w:smallCaps/>
          <w:sz w:val="32"/>
          <w:szCs w:val="32"/>
          <w:lang w:val="en-GB"/>
        </w:rPr>
        <w:t xml:space="preserve"> </w:t>
      </w:r>
    </w:p>
    <w:p w14:paraId="6D9509D9" w14:textId="77777777" w:rsidR="00B65E7D" w:rsidRPr="009334E3" w:rsidRDefault="00B65E7D" w:rsidP="00B65E7D">
      <w:pPr>
        <w:spacing w:before="120" w:after="120" w:line="240" w:lineRule="auto"/>
        <w:jc w:val="center"/>
        <w:rPr>
          <w:rFonts w:asciiTheme="majorBidi" w:eastAsia="Times New Roman" w:hAnsiTheme="majorBidi" w:cstheme="majorBidi"/>
          <w:b/>
          <w:bCs/>
          <w:smallCaps/>
          <w:sz w:val="28"/>
          <w:szCs w:val="28"/>
          <w:lang w:val="en-GB"/>
        </w:rPr>
      </w:pPr>
    </w:p>
    <w:p w14:paraId="09A7CC70" w14:textId="77777777" w:rsidR="00B65E7D" w:rsidRPr="009334E3" w:rsidRDefault="00B65E7D" w:rsidP="00B65E7D">
      <w:pPr>
        <w:spacing w:before="120" w:after="120" w:line="240" w:lineRule="auto"/>
        <w:jc w:val="center"/>
        <w:rPr>
          <w:rFonts w:asciiTheme="majorBidi" w:eastAsia="Times New Roman" w:hAnsiTheme="majorBidi" w:cstheme="majorBidi"/>
          <w:smallCaps/>
          <w:sz w:val="28"/>
          <w:szCs w:val="28"/>
          <w:lang w:val="en-GB"/>
        </w:rPr>
      </w:pPr>
    </w:p>
    <w:p w14:paraId="055A88E2" w14:textId="77777777" w:rsidR="00B65E7D" w:rsidRPr="009334E3" w:rsidRDefault="00B65E7D" w:rsidP="00B65E7D">
      <w:pPr>
        <w:spacing w:before="120" w:after="120" w:line="240" w:lineRule="auto"/>
        <w:jc w:val="center"/>
        <w:rPr>
          <w:rFonts w:asciiTheme="majorBidi" w:eastAsia="Times New Roman" w:hAnsiTheme="majorBidi" w:cstheme="majorBidi"/>
          <w:smallCaps/>
          <w:sz w:val="24"/>
          <w:szCs w:val="24"/>
          <w:lang w:val="en-GB"/>
        </w:rPr>
      </w:pPr>
    </w:p>
    <w:p w14:paraId="7D41EF4F" w14:textId="77777777" w:rsidR="00B65E7D" w:rsidRPr="009334E3" w:rsidRDefault="00B65E7D" w:rsidP="00B65E7D">
      <w:pPr>
        <w:spacing w:before="120" w:after="120" w:line="240" w:lineRule="auto"/>
        <w:jc w:val="center"/>
        <w:rPr>
          <w:rFonts w:asciiTheme="majorBidi" w:eastAsia="Times New Roman" w:hAnsiTheme="majorBidi" w:cstheme="majorBidi"/>
          <w:smallCaps/>
          <w:sz w:val="28"/>
          <w:szCs w:val="28"/>
          <w:lang w:val="en-GB"/>
        </w:rPr>
      </w:pPr>
      <w:r w:rsidRPr="009334E3">
        <w:rPr>
          <w:rFonts w:asciiTheme="majorBidi" w:eastAsia="Times New Roman" w:hAnsiTheme="majorBidi" w:cstheme="majorBidi"/>
          <w:smallCaps/>
          <w:sz w:val="28"/>
          <w:szCs w:val="28"/>
          <w:highlight w:val="yellow"/>
          <w:lang w:val="en-GB"/>
        </w:rPr>
        <w:t>Description of services:</w:t>
      </w:r>
      <w:r w:rsidRPr="009334E3">
        <w:rPr>
          <w:rFonts w:asciiTheme="majorBidi" w:eastAsia="Times New Roman" w:hAnsiTheme="majorBidi" w:cstheme="majorBidi"/>
          <w:smallCaps/>
          <w:sz w:val="28"/>
          <w:szCs w:val="28"/>
          <w:lang w:val="en-GB"/>
        </w:rPr>
        <w:t xml:space="preserve"> </w:t>
      </w:r>
    </w:p>
    <w:p w14:paraId="6586A627" w14:textId="77777777" w:rsidR="00B65E7D" w:rsidRPr="009334E3" w:rsidRDefault="00EF5116" w:rsidP="00B65E7D">
      <w:pPr>
        <w:spacing w:before="120" w:after="120" w:line="240" w:lineRule="auto"/>
        <w:jc w:val="center"/>
        <w:rPr>
          <w:rFonts w:asciiTheme="majorBidi" w:eastAsia="Times New Roman" w:hAnsiTheme="majorBidi" w:cstheme="majorBidi"/>
          <w:smallCaps/>
          <w:sz w:val="28"/>
          <w:szCs w:val="28"/>
          <w:lang w:val="en-GB"/>
        </w:rPr>
      </w:pPr>
      <w:r w:rsidRPr="009334E3">
        <w:rPr>
          <w:rFonts w:asciiTheme="majorBidi" w:eastAsia="Times New Roman" w:hAnsiTheme="majorBidi" w:cstheme="majorBidi"/>
          <w:smallCaps/>
          <w:sz w:val="28"/>
          <w:szCs w:val="28"/>
          <w:highlight w:val="yellow"/>
          <w:lang w:val="en-GB"/>
        </w:rPr>
        <w:t xml:space="preserve"> assist Ariana </w:t>
      </w:r>
      <w:r w:rsidR="006D75AB" w:rsidRPr="009334E3">
        <w:rPr>
          <w:rFonts w:asciiTheme="majorBidi" w:eastAsia="Times New Roman" w:hAnsiTheme="majorBidi" w:cstheme="majorBidi"/>
          <w:smallCaps/>
          <w:sz w:val="28"/>
          <w:szCs w:val="28"/>
          <w:highlight w:val="yellow"/>
          <w:lang w:val="en-GB"/>
        </w:rPr>
        <w:t>for</w:t>
      </w:r>
      <w:r w:rsidR="00BD2550" w:rsidRPr="009334E3">
        <w:rPr>
          <w:rFonts w:asciiTheme="majorBidi" w:eastAsia="Times New Roman" w:hAnsiTheme="majorBidi" w:cstheme="majorBidi"/>
          <w:smallCaps/>
          <w:sz w:val="28"/>
          <w:szCs w:val="28"/>
          <w:highlight w:val="yellow"/>
          <w:lang w:val="en-GB"/>
        </w:rPr>
        <w:t xml:space="preserve"> tickets </w:t>
      </w:r>
      <w:r w:rsidR="00BD2550" w:rsidRPr="009334E3">
        <w:rPr>
          <w:rFonts w:asciiTheme="majorBidi" w:eastAsia="Times New Roman" w:hAnsiTheme="majorBidi" w:cstheme="majorBidi"/>
          <w:smallCaps/>
          <w:highlight w:val="yellow"/>
          <w:lang w:val="en-GB"/>
        </w:rPr>
        <w:t>AND</w:t>
      </w:r>
      <w:r w:rsidR="00BD2550" w:rsidRPr="009334E3">
        <w:rPr>
          <w:rFonts w:asciiTheme="majorBidi" w:eastAsia="Times New Roman" w:hAnsiTheme="majorBidi" w:cstheme="majorBidi"/>
          <w:smallCaps/>
          <w:sz w:val="28"/>
          <w:szCs w:val="28"/>
          <w:highlight w:val="yellow"/>
          <w:lang w:val="en-GB"/>
        </w:rPr>
        <w:t xml:space="preserve"> cargo</w:t>
      </w:r>
      <w:r w:rsidR="00D97428" w:rsidRPr="009334E3">
        <w:rPr>
          <w:rFonts w:asciiTheme="majorBidi" w:eastAsia="Times New Roman" w:hAnsiTheme="majorBidi" w:cstheme="majorBidi"/>
          <w:smallCaps/>
          <w:sz w:val="28"/>
          <w:szCs w:val="28"/>
          <w:highlight w:val="yellow"/>
          <w:lang w:val="en-GB"/>
        </w:rPr>
        <w:t xml:space="preserve"> </w:t>
      </w:r>
      <w:r w:rsidR="006D75AB" w:rsidRPr="009334E3">
        <w:rPr>
          <w:rFonts w:asciiTheme="majorBidi" w:eastAsia="Times New Roman" w:hAnsiTheme="majorBidi" w:cstheme="majorBidi"/>
          <w:smallCaps/>
          <w:sz w:val="28"/>
          <w:szCs w:val="28"/>
          <w:highlight w:val="yellow"/>
          <w:lang w:val="en-GB"/>
        </w:rPr>
        <w:t xml:space="preserve">sale </w:t>
      </w:r>
      <w:r w:rsidR="00D97428" w:rsidRPr="009334E3">
        <w:rPr>
          <w:rFonts w:asciiTheme="majorBidi" w:eastAsia="Times New Roman" w:hAnsiTheme="majorBidi" w:cstheme="majorBidi"/>
          <w:smallCaps/>
          <w:sz w:val="28"/>
          <w:szCs w:val="28"/>
          <w:highlight w:val="yellow"/>
          <w:lang w:val="en-GB"/>
        </w:rPr>
        <w:t xml:space="preserve">in </w:t>
      </w:r>
      <w:r w:rsidR="00DC33BB" w:rsidRPr="009334E3">
        <w:rPr>
          <w:rFonts w:asciiTheme="majorBidi" w:eastAsia="Times New Roman" w:hAnsiTheme="majorBidi" w:cstheme="majorBidi"/>
          <w:smallCaps/>
          <w:sz w:val="28"/>
          <w:szCs w:val="28"/>
          <w:highlight w:val="yellow"/>
          <w:lang w:val="en-GB"/>
        </w:rPr>
        <w:t>Dubai</w:t>
      </w:r>
      <w:r w:rsidR="00D97428" w:rsidRPr="009334E3">
        <w:rPr>
          <w:rFonts w:asciiTheme="majorBidi" w:eastAsia="Times New Roman" w:hAnsiTheme="majorBidi" w:cstheme="majorBidi"/>
          <w:smallCaps/>
          <w:sz w:val="28"/>
          <w:szCs w:val="28"/>
          <w:lang w:val="en-GB"/>
        </w:rPr>
        <w:t xml:space="preserve"> </w:t>
      </w:r>
    </w:p>
    <w:p w14:paraId="79A11B21" w14:textId="77777777" w:rsidR="00B65E7D" w:rsidRPr="009334E3" w:rsidRDefault="00B65E7D" w:rsidP="00B65E7D">
      <w:pPr>
        <w:spacing w:before="120" w:after="120" w:line="240" w:lineRule="auto"/>
        <w:jc w:val="center"/>
        <w:rPr>
          <w:rFonts w:asciiTheme="majorBidi" w:eastAsia="Times New Roman" w:hAnsiTheme="majorBidi" w:cstheme="majorBidi"/>
          <w:b/>
          <w:sz w:val="28"/>
          <w:szCs w:val="28"/>
          <w:lang w:val="en-GB"/>
        </w:rPr>
      </w:pPr>
    </w:p>
    <w:p w14:paraId="349AAF95" w14:textId="77777777" w:rsidR="00B65E7D" w:rsidRPr="009334E3" w:rsidRDefault="00B65E7D" w:rsidP="00B65E7D">
      <w:pPr>
        <w:spacing w:before="120" w:after="120" w:line="240" w:lineRule="auto"/>
        <w:jc w:val="center"/>
        <w:rPr>
          <w:rFonts w:asciiTheme="majorBidi" w:eastAsia="Times New Roman" w:hAnsiTheme="majorBidi" w:cstheme="majorBidi"/>
          <w:b/>
          <w:sz w:val="28"/>
          <w:szCs w:val="28"/>
          <w:lang w:val="en-GB"/>
        </w:rPr>
      </w:pPr>
    </w:p>
    <w:p w14:paraId="4476A9E8" w14:textId="6D8EA94A" w:rsidR="00B65E7D" w:rsidRPr="009334E3" w:rsidRDefault="00B65E7D" w:rsidP="009334E3">
      <w:pPr>
        <w:spacing w:before="120" w:after="120" w:line="240" w:lineRule="auto"/>
        <w:rPr>
          <w:rFonts w:asciiTheme="majorBidi" w:eastAsia="Times New Roman" w:hAnsiTheme="majorBidi" w:cstheme="majorBidi"/>
          <w:b/>
          <w:sz w:val="28"/>
          <w:szCs w:val="28"/>
          <w:lang w:val="en-GB"/>
        </w:rPr>
      </w:pPr>
    </w:p>
    <w:p w14:paraId="15017AE4" w14:textId="77777777" w:rsidR="00D07D12" w:rsidRPr="009334E3" w:rsidRDefault="00D07D12" w:rsidP="00B65E7D">
      <w:pPr>
        <w:spacing w:before="120" w:after="120" w:line="240" w:lineRule="auto"/>
        <w:jc w:val="center"/>
        <w:rPr>
          <w:rFonts w:asciiTheme="majorBidi" w:eastAsia="Times New Roman" w:hAnsiTheme="majorBidi" w:cstheme="majorBidi"/>
          <w:b/>
          <w:sz w:val="28"/>
          <w:szCs w:val="28"/>
          <w:lang w:val="en-GB"/>
        </w:rPr>
      </w:pPr>
    </w:p>
    <w:p w14:paraId="17610AFE" w14:textId="77777777" w:rsidR="00B65E7D" w:rsidRPr="009334E3" w:rsidRDefault="00B65E7D" w:rsidP="00B65E7D">
      <w:pPr>
        <w:spacing w:before="120" w:after="120" w:line="240" w:lineRule="auto"/>
        <w:jc w:val="center"/>
        <w:rPr>
          <w:rFonts w:asciiTheme="majorBidi" w:eastAsia="Times New Roman" w:hAnsiTheme="majorBidi" w:cstheme="majorBidi"/>
          <w:b/>
          <w:sz w:val="28"/>
          <w:szCs w:val="28"/>
          <w:lang w:val="en-GB"/>
        </w:rPr>
      </w:pPr>
    </w:p>
    <w:p w14:paraId="00EF605C" w14:textId="6651A3E1" w:rsidR="00B65E7D" w:rsidRPr="00C93AB4" w:rsidRDefault="00603F3B" w:rsidP="00C93AB4">
      <w:pPr>
        <w:spacing w:after="0" w:line="240" w:lineRule="auto"/>
        <w:rPr>
          <w:rFonts w:asciiTheme="majorBidi" w:eastAsia="Times New Roman" w:hAnsiTheme="majorBidi" w:cstheme="majorBidi"/>
          <w:bCs/>
          <w:sz w:val="24"/>
          <w:szCs w:val="24"/>
          <w:lang w:val="en-GB"/>
        </w:rPr>
      </w:pPr>
      <w:r w:rsidRPr="00C93AB4">
        <w:rPr>
          <w:rFonts w:asciiTheme="majorBidi" w:eastAsia="Times New Roman" w:hAnsiTheme="majorBidi" w:cstheme="majorBidi"/>
          <w:bCs/>
          <w:sz w:val="24"/>
          <w:szCs w:val="24"/>
          <w:lang w:val="en-GB"/>
        </w:rPr>
        <w:t xml:space="preserve">STANDARD TENDER </w:t>
      </w:r>
      <w:r w:rsidR="00C93AB4" w:rsidRPr="00C93AB4">
        <w:rPr>
          <w:rFonts w:asciiTheme="majorBidi" w:eastAsia="Times New Roman" w:hAnsiTheme="majorBidi" w:cstheme="majorBidi"/>
          <w:bCs/>
          <w:sz w:val="24"/>
          <w:szCs w:val="24"/>
          <w:lang w:val="en-GB"/>
        </w:rPr>
        <w:t>DOCUMENT Number</w:t>
      </w:r>
      <w:r w:rsidR="00B65E7D" w:rsidRPr="00C93AB4">
        <w:rPr>
          <w:rFonts w:asciiTheme="majorBidi" w:eastAsia="Times New Roman" w:hAnsiTheme="majorBidi" w:cstheme="majorBidi"/>
          <w:bCs/>
          <w:sz w:val="24"/>
          <w:szCs w:val="24"/>
          <w:lang w:val="en-GB"/>
        </w:rPr>
        <w:t xml:space="preserve">: </w:t>
      </w:r>
      <w:bookmarkStart w:id="0" w:name="_Hlk50850282"/>
      <w:r w:rsidR="00B65E7D" w:rsidRPr="00C93AB4">
        <w:rPr>
          <w:rFonts w:asciiTheme="majorBidi" w:eastAsia="Times New Roman" w:hAnsiTheme="majorBidi" w:cstheme="majorBidi"/>
          <w:bCs/>
          <w:sz w:val="24"/>
          <w:szCs w:val="24"/>
          <w:lang w:val="en-GB"/>
        </w:rPr>
        <w:t>(</w:t>
      </w:r>
      <w:r w:rsidR="00D07D12" w:rsidRPr="00C93AB4">
        <w:rPr>
          <w:rFonts w:asciiTheme="majorBidi" w:eastAsia="Times New Roman" w:hAnsiTheme="majorBidi" w:cstheme="majorBidi"/>
          <w:bCs/>
          <w:sz w:val="24"/>
          <w:szCs w:val="24"/>
          <w:lang w:val="en-GB"/>
        </w:rPr>
        <w:t>002-827-</w:t>
      </w:r>
      <w:r w:rsidR="00DC33BB" w:rsidRPr="00C93AB4">
        <w:rPr>
          <w:rFonts w:asciiTheme="majorBidi" w:eastAsia="Times New Roman" w:hAnsiTheme="majorBidi" w:cstheme="majorBidi"/>
          <w:bCs/>
          <w:sz w:val="24"/>
          <w:szCs w:val="24"/>
          <w:lang w:val="en-GB"/>
        </w:rPr>
        <w:t xml:space="preserve">DUBAI </w:t>
      </w:r>
      <w:r w:rsidR="008B55EA" w:rsidRPr="00C93AB4">
        <w:rPr>
          <w:rFonts w:asciiTheme="majorBidi" w:eastAsia="Times New Roman" w:hAnsiTheme="majorBidi" w:cstheme="majorBidi"/>
          <w:bCs/>
          <w:sz w:val="24"/>
          <w:szCs w:val="24"/>
          <w:lang w:val="en-GB"/>
        </w:rPr>
        <w:t>-GSA (Cargo+ Passenger</w:t>
      </w:r>
      <w:r w:rsidR="00AC7D6C" w:rsidRPr="00C93AB4">
        <w:rPr>
          <w:rFonts w:asciiTheme="majorBidi" w:eastAsia="Times New Roman" w:hAnsiTheme="majorBidi" w:cstheme="majorBidi"/>
          <w:bCs/>
          <w:sz w:val="24"/>
          <w:szCs w:val="24"/>
          <w:lang w:val="en-GB"/>
        </w:rPr>
        <w:t>)</w:t>
      </w:r>
      <w:r w:rsidR="0089535F" w:rsidRPr="00C93AB4">
        <w:rPr>
          <w:rFonts w:asciiTheme="majorBidi" w:eastAsia="Times New Roman" w:hAnsiTheme="majorBidi" w:cstheme="majorBidi"/>
          <w:bCs/>
          <w:sz w:val="24"/>
          <w:szCs w:val="24"/>
          <w:lang w:val="en-GB"/>
        </w:rPr>
        <w:t>)</w:t>
      </w:r>
      <w:bookmarkEnd w:id="0"/>
    </w:p>
    <w:p w14:paraId="7A5051BB" w14:textId="3A43E764" w:rsidR="00B65E7D" w:rsidRPr="00C93AB4" w:rsidRDefault="00603F3B" w:rsidP="00C93AB4">
      <w:pPr>
        <w:spacing w:after="0" w:line="240" w:lineRule="auto"/>
        <w:rPr>
          <w:rFonts w:asciiTheme="majorBidi" w:eastAsia="Times New Roman" w:hAnsiTheme="majorBidi" w:cstheme="majorBidi"/>
          <w:bCs/>
          <w:sz w:val="24"/>
          <w:szCs w:val="24"/>
          <w:lang w:val="en-GB"/>
        </w:rPr>
      </w:pPr>
      <w:r w:rsidRPr="00C93AB4">
        <w:rPr>
          <w:rFonts w:asciiTheme="majorBidi" w:eastAsia="Times New Roman" w:hAnsiTheme="majorBidi" w:cstheme="majorBidi"/>
          <w:bCs/>
          <w:sz w:val="24"/>
          <w:szCs w:val="24"/>
          <w:lang w:val="en-GB"/>
        </w:rPr>
        <w:t xml:space="preserve">STANDARD TENDER </w:t>
      </w:r>
      <w:r w:rsidR="00C93AB4" w:rsidRPr="00C93AB4">
        <w:rPr>
          <w:rFonts w:asciiTheme="majorBidi" w:eastAsia="Times New Roman" w:hAnsiTheme="majorBidi" w:cstheme="majorBidi"/>
          <w:bCs/>
          <w:sz w:val="24"/>
          <w:szCs w:val="24"/>
          <w:lang w:val="en-GB"/>
        </w:rPr>
        <w:t>DOCUMENT Date</w:t>
      </w:r>
      <w:r w:rsidR="008B55EA" w:rsidRPr="00C93AB4">
        <w:rPr>
          <w:rFonts w:asciiTheme="majorBidi" w:eastAsia="Times New Roman" w:hAnsiTheme="majorBidi" w:cstheme="majorBidi"/>
          <w:bCs/>
          <w:sz w:val="24"/>
          <w:szCs w:val="24"/>
          <w:lang w:val="en-GB"/>
        </w:rPr>
        <w:t xml:space="preserve"> :( </w:t>
      </w:r>
      <w:r w:rsidR="00AE704D">
        <w:rPr>
          <w:rFonts w:asciiTheme="majorBidi" w:eastAsia="Times New Roman" w:hAnsiTheme="majorBidi" w:cstheme="majorBidi"/>
          <w:bCs/>
          <w:sz w:val="24"/>
          <w:szCs w:val="24"/>
          <w:lang w:val="en-GB"/>
        </w:rPr>
        <w:t>19</w:t>
      </w:r>
      <w:r w:rsidR="00DC33BB" w:rsidRPr="00C93AB4">
        <w:rPr>
          <w:rFonts w:asciiTheme="majorBidi" w:eastAsia="Times New Roman" w:hAnsiTheme="majorBidi" w:cstheme="majorBidi"/>
          <w:bCs/>
          <w:sz w:val="24"/>
          <w:szCs w:val="24"/>
          <w:lang w:val="en-GB"/>
        </w:rPr>
        <w:t>-</w:t>
      </w:r>
      <w:r w:rsidR="00AC7D6C" w:rsidRPr="00C93AB4">
        <w:rPr>
          <w:rFonts w:asciiTheme="majorBidi" w:eastAsia="Times New Roman" w:hAnsiTheme="majorBidi" w:cstheme="majorBidi"/>
          <w:bCs/>
          <w:sz w:val="24"/>
          <w:szCs w:val="24"/>
          <w:lang w:val="en-GB"/>
        </w:rPr>
        <w:t>Sep</w:t>
      </w:r>
      <w:r w:rsidR="000716FF" w:rsidRPr="00C93AB4">
        <w:rPr>
          <w:rFonts w:asciiTheme="majorBidi" w:eastAsia="Times New Roman" w:hAnsiTheme="majorBidi" w:cstheme="majorBidi"/>
          <w:bCs/>
          <w:sz w:val="24"/>
          <w:szCs w:val="24"/>
          <w:lang w:val="en-GB"/>
        </w:rPr>
        <w:t>-2020</w:t>
      </w:r>
      <w:r w:rsidR="008B55EA" w:rsidRPr="00C93AB4">
        <w:rPr>
          <w:rFonts w:asciiTheme="majorBidi" w:eastAsia="Times New Roman" w:hAnsiTheme="majorBidi" w:cstheme="majorBidi"/>
          <w:bCs/>
          <w:sz w:val="24"/>
          <w:szCs w:val="24"/>
          <w:lang w:val="en-GB"/>
        </w:rPr>
        <w:t>)</w:t>
      </w:r>
    </w:p>
    <w:p w14:paraId="1FDE800A" w14:textId="3405F358" w:rsidR="00C93AB4" w:rsidRDefault="00B75499" w:rsidP="00C93AB4">
      <w:pPr>
        <w:spacing w:after="0" w:line="240" w:lineRule="auto"/>
        <w:rPr>
          <w:rFonts w:asciiTheme="majorBidi" w:eastAsia="Times New Roman" w:hAnsiTheme="majorBidi" w:cstheme="majorBidi"/>
          <w:bCs/>
          <w:sz w:val="24"/>
          <w:szCs w:val="24"/>
          <w:lang w:val="en-GB"/>
        </w:rPr>
      </w:pPr>
      <w:r w:rsidRPr="00C93AB4">
        <w:rPr>
          <w:rFonts w:asciiTheme="majorBidi" w:eastAsia="Times New Roman" w:hAnsiTheme="majorBidi" w:cstheme="majorBidi"/>
          <w:bCs/>
          <w:sz w:val="24"/>
          <w:szCs w:val="24"/>
          <w:lang w:val="en-GB"/>
        </w:rPr>
        <w:t>Deadline of Tender’s Submission</w:t>
      </w:r>
      <w:r w:rsidR="00C93AB4">
        <w:rPr>
          <w:rFonts w:asciiTheme="majorBidi" w:eastAsia="Times New Roman" w:hAnsiTheme="majorBidi" w:cstheme="majorBidi"/>
          <w:bCs/>
          <w:sz w:val="24"/>
          <w:szCs w:val="24"/>
          <w:lang w:val="en-GB"/>
        </w:rPr>
        <w:t xml:space="preserve"> (Closing Date and Time):</w:t>
      </w:r>
    </w:p>
    <w:p w14:paraId="765C687F" w14:textId="35E2D5BA" w:rsidR="00B75499" w:rsidRPr="00C93AB4" w:rsidRDefault="00B75499" w:rsidP="00C93AB4">
      <w:pPr>
        <w:spacing w:after="0" w:line="240" w:lineRule="auto"/>
        <w:rPr>
          <w:rFonts w:asciiTheme="majorBidi" w:eastAsia="Times New Roman" w:hAnsiTheme="majorBidi" w:cstheme="majorBidi"/>
          <w:bCs/>
          <w:sz w:val="24"/>
          <w:szCs w:val="24"/>
          <w:lang w:val="en-GB"/>
        </w:rPr>
      </w:pPr>
      <w:r w:rsidRPr="00C93AB4">
        <w:rPr>
          <w:rFonts w:asciiTheme="majorBidi" w:eastAsia="Times New Roman" w:hAnsiTheme="majorBidi" w:cstheme="majorBidi"/>
          <w:bCs/>
          <w:sz w:val="24"/>
          <w:szCs w:val="24"/>
          <w:lang w:val="en-GB"/>
        </w:rPr>
        <w:t xml:space="preserve"> </w:t>
      </w:r>
      <w:r w:rsidR="0097546E" w:rsidRPr="00C93AB4">
        <w:rPr>
          <w:rFonts w:asciiTheme="majorBidi" w:eastAsia="Times New Roman" w:hAnsiTheme="majorBidi" w:cstheme="majorBidi"/>
          <w:bCs/>
          <w:sz w:val="24"/>
          <w:szCs w:val="24"/>
          <w:lang w:val="en-GB"/>
        </w:rPr>
        <w:t>(</w:t>
      </w:r>
      <w:r w:rsidR="0097546E" w:rsidRPr="00C93AB4">
        <w:rPr>
          <w:rFonts w:asciiTheme="majorBidi" w:eastAsia="Times New Roman" w:hAnsiTheme="majorBidi" w:cstheme="majorBidi"/>
          <w:bCs/>
          <w:color w:val="FF0000"/>
          <w:sz w:val="24"/>
          <w:szCs w:val="24"/>
          <w:lang w:val="en-GB"/>
        </w:rPr>
        <w:t>26-Sep-</w:t>
      </w:r>
      <w:r w:rsidR="00C93AB4" w:rsidRPr="00C93AB4">
        <w:rPr>
          <w:rFonts w:asciiTheme="majorBidi" w:eastAsia="Times New Roman" w:hAnsiTheme="majorBidi" w:cstheme="majorBidi"/>
          <w:bCs/>
          <w:color w:val="FF0000"/>
          <w:sz w:val="24"/>
          <w:szCs w:val="24"/>
          <w:lang w:val="en-GB"/>
        </w:rPr>
        <w:t>2020, Kabul</w:t>
      </w:r>
      <w:r w:rsidR="0097546E" w:rsidRPr="00C93AB4">
        <w:rPr>
          <w:rFonts w:asciiTheme="majorBidi" w:eastAsia="Times New Roman" w:hAnsiTheme="majorBidi" w:cstheme="majorBidi"/>
          <w:bCs/>
          <w:color w:val="FF0000"/>
          <w:sz w:val="24"/>
          <w:szCs w:val="24"/>
          <w:lang w:val="en-GB"/>
        </w:rPr>
        <w:t xml:space="preserve"> Local Time: 08:30 AM</w:t>
      </w:r>
      <w:r w:rsidR="0097546E" w:rsidRPr="00C93AB4">
        <w:rPr>
          <w:rFonts w:asciiTheme="majorBidi" w:eastAsia="Times New Roman" w:hAnsiTheme="majorBidi" w:cstheme="majorBidi"/>
          <w:bCs/>
          <w:sz w:val="24"/>
          <w:szCs w:val="24"/>
          <w:lang w:val="en-GB"/>
        </w:rPr>
        <w:t>,</w:t>
      </w:r>
      <w:r w:rsidR="00AC7D6C" w:rsidRPr="00C93AB4">
        <w:rPr>
          <w:rFonts w:asciiTheme="majorBidi" w:eastAsia="Times New Roman" w:hAnsiTheme="majorBidi" w:cstheme="majorBidi"/>
          <w:bCs/>
          <w:sz w:val="24"/>
          <w:szCs w:val="24"/>
          <w:lang w:val="en-GB"/>
        </w:rPr>
        <w:t>)</w:t>
      </w:r>
      <w:r w:rsidR="008B55EA" w:rsidRPr="00C93AB4">
        <w:rPr>
          <w:rFonts w:asciiTheme="majorBidi" w:eastAsia="Times New Roman" w:hAnsiTheme="majorBidi" w:cstheme="majorBidi"/>
          <w:bCs/>
          <w:sz w:val="24"/>
          <w:szCs w:val="24"/>
          <w:lang w:val="en-GB"/>
        </w:rPr>
        <w:t xml:space="preserve"> </w:t>
      </w:r>
    </w:p>
    <w:p w14:paraId="5221B55D" w14:textId="77777777" w:rsidR="00B65E7D" w:rsidRPr="00C93AB4" w:rsidRDefault="00B65E7D" w:rsidP="00C93AB4">
      <w:pPr>
        <w:spacing w:after="0" w:line="240" w:lineRule="auto"/>
        <w:rPr>
          <w:rFonts w:asciiTheme="majorBidi" w:eastAsia="Times New Roman" w:hAnsiTheme="majorBidi" w:cstheme="majorBidi"/>
          <w:bCs/>
          <w:sz w:val="24"/>
          <w:szCs w:val="24"/>
          <w:lang w:val="en-GB"/>
        </w:rPr>
      </w:pPr>
      <w:r w:rsidRPr="00C93AB4">
        <w:rPr>
          <w:rFonts w:asciiTheme="majorBidi" w:eastAsia="Times New Roman" w:hAnsiTheme="majorBidi" w:cstheme="majorBidi"/>
          <w:bCs/>
          <w:sz w:val="24"/>
          <w:szCs w:val="24"/>
          <w:lang w:val="en-GB"/>
        </w:rPr>
        <w:t>Clarification is possible through introduced email IDs only.</w:t>
      </w:r>
    </w:p>
    <w:p w14:paraId="723799E8" w14:textId="77777777" w:rsidR="00B65E7D" w:rsidRPr="00C93AB4" w:rsidRDefault="00B65E7D" w:rsidP="00C93AB4">
      <w:pPr>
        <w:spacing w:after="0" w:line="240" w:lineRule="auto"/>
        <w:rPr>
          <w:rFonts w:asciiTheme="majorBidi" w:eastAsia="Times New Roman" w:hAnsiTheme="majorBidi" w:cstheme="majorBidi"/>
          <w:bCs/>
          <w:sz w:val="24"/>
          <w:szCs w:val="24"/>
          <w:lang w:val="en-GB"/>
        </w:rPr>
      </w:pPr>
      <w:r w:rsidRPr="00C93AB4">
        <w:rPr>
          <w:rFonts w:asciiTheme="majorBidi" w:eastAsia="Times New Roman" w:hAnsiTheme="majorBidi" w:cstheme="majorBidi"/>
          <w:bCs/>
          <w:sz w:val="24"/>
          <w:szCs w:val="24"/>
          <w:lang w:val="en-GB"/>
        </w:rPr>
        <w:t>Procurement Procedure is supported by electronic system (Ariana Net)</w:t>
      </w:r>
    </w:p>
    <w:p w14:paraId="635558D3" w14:textId="77777777" w:rsidR="00C93AB4" w:rsidRDefault="00603F3B" w:rsidP="00C93AB4">
      <w:pPr>
        <w:spacing w:after="0" w:line="240" w:lineRule="auto"/>
        <w:rPr>
          <w:rFonts w:asciiTheme="majorBidi" w:eastAsia="Times New Roman" w:hAnsiTheme="majorBidi" w:cstheme="majorBidi"/>
          <w:bCs/>
          <w:sz w:val="24"/>
          <w:szCs w:val="24"/>
          <w:lang w:val="en-GB"/>
        </w:rPr>
      </w:pPr>
      <w:r w:rsidRPr="00C93AB4">
        <w:rPr>
          <w:rFonts w:asciiTheme="majorBidi" w:eastAsia="Times New Roman" w:hAnsiTheme="majorBidi" w:cstheme="majorBidi"/>
          <w:bCs/>
          <w:sz w:val="24"/>
          <w:szCs w:val="24"/>
          <w:lang w:val="en-GB"/>
        </w:rPr>
        <w:t>Submission date of offer:</w:t>
      </w:r>
    </w:p>
    <w:p w14:paraId="6C70F757" w14:textId="12076CFE" w:rsidR="00603F3B" w:rsidRPr="00C93AB4" w:rsidRDefault="00603F3B" w:rsidP="00C93AB4">
      <w:pPr>
        <w:spacing w:after="0" w:line="240" w:lineRule="auto"/>
        <w:rPr>
          <w:rFonts w:asciiTheme="majorBidi" w:eastAsia="Times New Roman" w:hAnsiTheme="majorBidi" w:cstheme="majorBidi"/>
          <w:bCs/>
          <w:sz w:val="24"/>
          <w:szCs w:val="24"/>
          <w:lang w:val="en-GB"/>
        </w:rPr>
      </w:pPr>
      <w:r w:rsidRPr="00C93AB4">
        <w:rPr>
          <w:rFonts w:asciiTheme="majorBidi" w:eastAsia="Times New Roman" w:hAnsiTheme="majorBidi" w:cstheme="majorBidi"/>
          <w:bCs/>
          <w:sz w:val="24"/>
          <w:szCs w:val="24"/>
          <w:lang w:val="en-GB"/>
        </w:rPr>
        <w:t xml:space="preserve"> From </w:t>
      </w:r>
      <w:r w:rsidRPr="00C93AB4">
        <w:rPr>
          <w:rFonts w:asciiTheme="majorBidi" w:eastAsia="Times New Roman" w:hAnsiTheme="majorBidi" w:cstheme="majorBidi"/>
          <w:bCs/>
          <w:color w:val="FF0000"/>
          <w:sz w:val="24"/>
          <w:szCs w:val="24"/>
          <w:lang w:val="en-GB"/>
        </w:rPr>
        <w:t xml:space="preserve">24-Sep-2020 </w:t>
      </w:r>
      <w:r w:rsidRPr="00C93AB4">
        <w:rPr>
          <w:rFonts w:asciiTheme="majorBidi" w:eastAsia="Times New Roman" w:hAnsiTheme="majorBidi" w:cstheme="majorBidi"/>
          <w:bCs/>
          <w:sz w:val="24"/>
          <w:szCs w:val="24"/>
          <w:lang w:val="en-GB"/>
        </w:rPr>
        <w:t xml:space="preserve">up to </w:t>
      </w:r>
      <w:r w:rsidR="00C93AB4" w:rsidRPr="00C93AB4">
        <w:rPr>
          <w:rFonts w:asciiTheme="majorBidi" w:eastAsia="Times New Roman" w:hAnsiTheme="majorBidi" w:cstheme="majorBidi"/>
          <w:bCs/>
          <w:color w:val="FF0000"/>
          <w:sz w:val="24"/>
          <w:szCs w:val="24"/>
          <w:lang w:val="en-GB"/>
        </w:rPr>
        <w:t>26-Sep-2020, Kabul Local Time: 08:30 AM</w:t>
      </w:r>
      <w:r w:rsidR="00C93AB4" w:rsidRPr="00C93AB4">
        <w:rPr>
          <w:rFonts w:asciiTheme="majorBidi" w:eastAsia="Times New Roman" w:hAnsiTheme="majorBidi" w:cstheme="majorBidi"/>
          <w:bCs/>
          <w:sz w:val="24"/>
          <w:szCs w:val="24"/>
          <w:lang w:val="en-GB"/>
        </w:rPr>
        <w:t xml:space="preserve"> </w:t>
      </w:r>
    </w:p>
    <w:p w14:paraId="5A18536A" w14:textId="77777777" w:rsidR="00B65E7D" w:rsidRPr="009334E3" w:rsidRDefault="00B65E7D" w:rsidP="00B65E7D">
      <w:pPr>
        <w:spacing w:before="120" w:after="120" w:line="240" w:lineRule="auto"/>
        <w:jc w:val="center"/>
        <w:rPr>
          <w:rFonts w:asciiTheme="majorBidi" w:eastAsia="Times New Roman" w:hAnsiTheme="majorBidi" w:cstheme="majorBidi"/>
          <w:iCs/>
          <w:sz w:val="36"/>
          <w:szCs w:val="36"/>
          <w:lang w:val="en-GB"/>
        </w:rPr>
      </w:pPr>
    </w:p>
    <w:p w14:paraId="75707C30" w14:textId="1771969F" w:rsidR="00B65E7D" w:rsidRPr="00F30B73" w:rsidRDefault="00B65E7D" w:rsidP="00F30B73">
      <w:pPr>
        <w:spacing w:before="120" w:after="120" w:line="240" w:lineRule="auto"/>
        <w:rPr>
          <w:rFonts w:asciiTheme="majorBidi" w:eastAsia="Times New Roman" w:hAnsiTheme="majorBidi" w:cstheme="majorBidi"/>
          <w:lang w:val="en-GB"/>
        </w:rPr>
      </w:pPr>
      <w:r w:rsidRPr="009334E3">
        <w:rPr>
          <w:rFonts w:asciiTheme="majorBidi" w:eastAsia="Times New Roman" w:hAnsiTheme="majorBidi" w:cstheme="majorBidi"/>
          <w:b/>
          <w:bCs/>
          <w:sz w:val="24"/>
          <w:szCs w:val="24"/>
          <w:lang w:val="en-GB"/>
        </w:rPr>
        <w:t>To:   Ariana Afghan Airline</w:t>
      </w:r>
    </w:p>
    <w:p w14:paraId="775933E6" w14:textId="77777777" w:rsidR="00B65E7D" w:rsidRPr="009334E3" w:rsidRDefault="00B65E7D" w:rsidP="007D3439">
      <w:pPr>
        <w:spacing w:before="120" w:after="120" w:line="240" w:lineRule="auto"/>
        <w:rPr>
          <w:rFonts w:asciiTheme="majorBidi" w:eastAsia="Times New Roman" w:hAnsiTheme="majorBidi" w:cstheme="majorBidi"/>
          <w:b/>
          <w:bCs/>
          <w:sz w:val="24"/>
          <w:szCs w:val="24"/>
          <w:lang w:val="en-GB"/>
        </w:rPr>
      </w:pPr>
      <w:r w:rsidRPr="009334E3">
        <w:rPr>
          <w:rFonts w:asciiTheme="majorBidi" w:eastAsia="Times New Roman" w:hAnsiTheme="majorBidi" w:cstheme="majorBidi"/>
          <w:b/>
          <w:bCs/>
          <w:sz w:val="24"/>
          <w:szCs w:val="24"/>
          <w:lang w:val="en-GB"/>
        </w:rPr>
        <w:tab/>
        <w:t xml:space="preserve">Kabul- Afghanistan </w:t>
      </w:r>
    </w:p>
    <w:p w14:paraId="3428EAAD" w14:textId="77777777" w:rsidR="00B65E7D" w:rsidRPr="009334E3" w:rsidRDefault="00B65E7D" w:rsidP="00B65E7D">
      <w:pPr>
        <w:spacing w:before="120" w:after="120" w:line="240" w:lineRule="auto"/>
        <w:rPr>
          <w:rFonts w:asciiTheme="majorBidi" w:eastAsia="Times New Roman" w:hAnsiTheme="majorBidi" w:cstheme="majorBidi"/>
          <w:b/>
          <w:bCs/>
          <w:sz w:val="24"/>
          <w:szCs w:val="24"/>
          <w:lang w:val="en-GB"/>
        </w:rPr>
      </w:pPr>
      <w:r w:rsidRPr="009334E3">
        <w:rPr>
          <w:rFonts w:asciiTheme="majorBidi" w:eastAsia="Times New Roman" w:hAnsiTheme="majorBidi" w:cstheme="majorBidi"/>
          <w:b/>
          <w:bCs/>
          <w:sz w:val="24"/>
          <w:szCs w:val="24"/>
          <w:lang w:val="en-GB"/>
        </w:rPr>
        <w:t>To whom it may concern,</w:t>
      </w:r>
    </w:p>
    <w:p w14:paraId="20BFCCE3" w14:textId="43C5436C" w:rsidR="00B65E7D" w:rsidRPr="009334E3" w:rsidRDefault="00B65E7D" w:rsidP="009E40E6">
      <w:pPr>
        <w:spacing w:before="120" w:after="120" w:line="240" w:lineRule="auto"/>
        <w:jc w:val="both"/>
        <w:rPr>
          <w:rFonts w:asciiTheme="majorBidi" w:eastAsia="Times New Roman" w:hAnsiTheme="majorBidi" w:cstheme="majorBidi"/>
          <w:i/>
          <w:iCs/>
          <w:sz w:val="24"/>
          <w:szCs w:val="24"/>
          <w:lang w:val="en-GB"/>
        </w:rPr>
      </w:pPr>
      <w:r w:rsidRPr="009334E3">
        <w:rPr>
          <w:rFonts w:asciiTheme="majorBidi" w:eastAsia="Times New Roman" w:hAnsiTheme="majorBidi" w:cstheme="majorBidi"/>
          <w:sz w:val="24"/>
          <w:szCs w:val="24"/>
          <w:lang w:val="en-GB"/>
        </w:rPr>
        <w:t xml:space="preserve">Referring term and conditions mentioned in this tender document, we hereby request you to accept our offer regarding </w:t>
      </w:r>
      <w:r w:rsidR="006D40AA" w:rsidRPr="0097546E">
        <w:rPr>
          <w:rFonts w:asciiTheme="majorBidi" w:eastAsia="Times New Roman" w:hAnsiTheme="majorBidi" w:cstheme="majorBidi"/>
          <w:i/>
          <w:iCs/>
          <w:sz w:val="24"/>
          <w:szCs w:val="24"/>
          <w:lang w:val="en-GB"/>
        </w:rPr>
        <w:t>Hiring of General Sales Agent</w:t>
      </w:r>
      <w:r w:rsidR="00D45579" w:rsidRPr="0097546E">
        <w:rPr>
          <w:rFonts w:asciiTheme="majorBidi" w:eastAsia="Times New Roman" w:hAnsiTheme="majorBidi" w:cstheme="majorBidi"/>
          <w:i/>
          <w:iCs/>
          <w:sz w:val="24"/>
          <w:szCs w:val="24"/>
          <w:lang w:val="en-GB"/>
        </w:rPr>
        <w:t xml:space="preserve"> (Cargo + Passenger</w:t>
      </w:r>
      <w:r w:rsidR="008B55EA" w:rsidRPr="0097546E">
        <w:rPr>
          <w:rFonts w:asciiTheme="majorBidi" w:eastAsia="Times New Roman" w:hAnsiTheme="majorBidi" w:cstheme="majorBidi"/>
          <w:i/>
          <w:iCs/>
          <w:sz w:val="24"/>
          <w:szCs w:val="24"/>
          <w:lang w:val="en-GB"/>
        </w:rPr>
        <w:t>) in</w:t>
      </w:r>
      <w:r w:rsidR="006D40AA" w:rsidRPr="0097546E">
        <w:rPr>
          <w:rFonts w:asciiTheme="majorBidi" w:eastAsia="Times New Roman" w:hAnsiTheme="majorBidi" w:cstheme="majorBidi"/>
          <w:i/>
          <w:iCs/>
          <w:sz w:val="24"/>
          <w:szCs w:val="24"/>
          <w:lang w:val="en-GB"/>
        </w:rPr>
        <w:t xml:space="preserve"> </w:t>
      </w:r>
      <w:r w:rsidR="00DC33BB" w:rsidRPr="0097546E">
        <w:rPr>
          <w:rFonts w:asciiTheme="majorBidi" w:eastAsia="Times New Roman" w:hAnsiTheme="majorBidi" w:cstheme="majorBidi"/>
          <w:i/>
          <w:iCs/>
          <w:sz w:val="24"/>
          <w:szCs w:val="24"/>
          <w:lang w:val="en-GB"/>
        </w:rPr>
        <w:t>Dubai UAE</w:t>
      </w:r>
      <w:r w:rsidR="00AC7D6C" w:rsidRPr="009334E3">
        <w:rPr>
          <w:rFonts w:asciiTheme="majorBidi" w:eastAsia="Times New Roman" w:hAnsiTheme="majorBidi" w:cstheme="majorBidi"/>
          <w:i/>
          <w:iCs/>
          <w:sz w:val="24"/>
          <w:szCs w:val="24"/>
          <w:lang w:val="en-GB"/>
        </w:rPr>
        <w:t>.</w:t>
      </w:r>
    </w:p>
    <w:p w14:paraId="7923D25D" w14:textId="6CB42065" w:rsidR="00B65E7D" w:rsidRPr="009334E3" w:rsidRDefault="00B65E7D" w:rsidP="00603F3B">
      <w:pPr>
        <w:spacing w:before="120" w:after="120" w:line="240" w:lineRule="auto"/>
        <w:jc w:val="both"/>
        <w:rPr>
          <w:rFonts w:asciiTheme="majorBidi" w:eastAsia="Times New Roman" w:hAnsiTheme="majorBidi" w:cstheme="majorBidi"/>
          <w:i/>
          <w:iCs/>
          <w:sz w:val="24"/>
          <w:szCs w:val="24"/>
          <w:lang w:val="en-GB"/>
        </w:rPr>
      </w:pPr>
      <w:r w:rsidRPr="009334E3">
        <w:rPr>
          <w:rFonts w:asciiTheme="majorBidi" w:eastAsia="Times New Roman" w:hAnsiTheme="majorBidi" w:cstheme="majorBidi"/>
          <w:sz w:val="24"/>
          <w:szCs w:val="24"/>
          <w:lang w:val="en-GB"/>
        </w:rPr>
        <w:t>It is respectively confirmed that this company has accepted and agreed upon terms an</w:t>
      </w:r>
      <w:r w:rsidR="006D40AA" w:rsidRPr="009334E3">
        <w:rPr>
          <w:rFonts w:asciiTheme="majorBidi" w:eastAsia="Times New Roman" w:hAnsiTheme="majorBidi" w:cstheme="majorBidi"/>
          <w:sz w:val="24"/>
          <w:szCs w:val="24"/>
          <w:lang w:val="en-GB"/>
        </w:rPr>
        <w:t>d requirements reflected in</w:t>
      </w:r>
      <w:r w:rsidR="00BF0A80" w:rsidRPr="009334E3">
        <w:rPr>
          <w:rFonts w:asciiTheme="majorBidi" w:eastAsia="Times New Roman" w:hAnsiTheme="majorBidi" w:cstheme="majorBidi"/>
          <w:sz w:val="24"/>
          <w:szCs w:val="24"/>
          <w:lang w:val="en-GB"/>
        </w:rPr>
        <w:t xml:space="preserve"> standard </w:t>
      </w:r>
      <w:r w:rsidR="00C93AB4" w:rsidRPr="009334E3">
        <w:rPr>
          <w:rFonts w:asciiTheme="majorBidi" w:eastAsia="Times New Roman" w:hAnsiTheme="majorBidi" w:cstheme="majorBidi"/>
          <w:sz w:val="24"/>
          <w:szCs w:val="24"/>
          <w:lang w:val="en-GB"/>
        </w:rPr>
        <w:t>tendering</w:t>
      </w:r>
      <w:r w:rsidRPr="009334E3">
        <w:rPr>
          <w:rFonts w:asciiTheme="majorBidi" w:eastAsia="Times New Roman" w:hAnsiTheme="majorBidi" w:cstheme="majorBidi"/>
          <w:sz w:val="24"/>
          <w:szCs w:val="24"/>
          <w:lang w:val="en-GB"/>
        </w:rPr>
        <w:t xml:space="preserve"> documents </w:t>
      </w:r>
      <w:r w:rsidR="008B55EA" w:rsidRPr="009334E3">
        <w:rPr>
          <w:rFonts w:asciiTheme="majorBidi" w:eastAsia="Times New Roman" w:hAnsiTheme="majorBidi" w:cstheme="majorBidi"/>
          <w:sz w:val="24"/>
          <w:szCs w:val="24"/>
          <w:lang w:val="en-GB"/>
        </w:rPr>
        <w:t>a</w:t>
      </w:r>
      <w:r w:rsidR="00BF0A80" w:rsidRPr="009334E3">
        <w:rPr>
          <w:rFonts w:asciiTheme="majorBidi" w:eastAsia="Times New Roman" w:hAnsiTheme="majorBidi" w:cstheme="majorBidi"/>
          <w:sz w:val="24"/>
          <w:szCs w:val="24"/>
          <w:lang w:val="en-GB"/>
        </w:rPr>
        <w:t>nd attached annex</w:t>
      </w:r>
      <w:r w:rsidR="008B55EA" w:rsidRPr="009334E3">
        <w:rPr>
          <w:rFonts w:asciiTheme="majorBidi" w:eastAsia="Times New Roman" w:hAnsiTheme="majorBidi" w:cstheme="majorBidi"/>
          <w:sz w:val="24"/>
          <w:szCs w:val="24"/>
          <w:lang w:val="en-GB"/>
        </w:rPr>
        <w:t xml:space="preserve">es (TOR + </w:t>
      </w:r>
      <w:r w:rsidR="00D612DB" w:rsidRPr="009334E3">
        <w:rPr>
          <w:rFonts w:asciiTheme="majorBidi" w:eastAsia="Times New Roman" w:hAnsiTheme="majorBidi" w:cstheme="majorBidi"/>
          <w:sz w:val="24"/>
          <w:szCs w:val="24"/>
          <w:lang w:val="en-GB"/>
        </w:rPr>
        <w:t>Tenderer qualification</w:t>
      </w:r>
      <w:r w:rsidR="008B55EA" w:rsidRPr="009334E3">
        <w:rPr>
          <w:rFonts w:asciiTheme="majorBidi" w:eastAsia="Times New Roman" w:hAnsiTheme="majorBidi" w:cstheme="majorBidi"/>
          <w:sz w:val="24"/>
          <w:szCs w:val="24"/>
          <w:lang w:val="en-GB"/>
        </w:rPr>
        <w:t xml:space="preserve"> and information form) </w:t>
      </w:r>
    </w:p>
    <w:p w14:paraId="6E4A38F0" w14:textId="77777777" w:rsidR="00B65E7D" w:rsidRPr="009334E3" w:rsidRDefault="00B65E7D" w:rsidP="00B65E7D">
      <w:pPr>
        <w:spacing w:before="120" w:after="120" w:line="240" w:lineRule="auto"/>
        <w:jc w:val="both"/>
        <w:rPr>
          <w:rFonts w:asciiTheme="majorBidi" w:eastAsia="Times New Roman" w:hAnsiTheme="majorBidi" w:cstheme="majorBidi"/>
          <w:sz w:val="24"/>
          <w:szCs w:val="24"/>
          <w:lang w:val="en-GB"/>
        </w:rPr>
      </w:pPr>
      <w:r w:rsidRPr="009334E3">
        <w:rPr>
          <w:rFonts w:asciiTheme="majorBidi" w:eastAsia="Times New Roman" w:hAnsiTheme="majorBidi" w:cstheme="majorBidi"/>
          <w:sz w:val="24"/>
          <w:szCs w:val="24"/>
          <w:lang w:val="en-GB"/>
        </w:rPr>
        <w:t xml:space="preserve">We acknowledge this is an official engagement into the process and we will not withdraw our offer up to end of the validity time. </w:t>
      </w:r>
    </w:p>
    <w:p w14:paraId="30773278" w14:textId="77777777" w:rsidR="00B65E7D" w:rsidRPr="009334E3" w:rsidRDefault="00B65E7D" w:rsidP="00B65E7D">
      <w:pPr>
        <w:spacing w:before="120" w:after="120" w:line="240" w:lineRule="auto"/>
        <w:jc w:val="both"/>
        <w:rPr>
          <w:rFonts w:asciiTheme="majorBidi" w:eastAsia="Times New Roman" w:hAnsiTheme="majorBidi" w:cstheme="majorBidi"/>
          <w:sz w:val="24"/>
          <w:szCs w:val="24"/>
          <w:lang w:val="en-GB"/>
        </w:rPr>
      </w:pPr>
    </w:p>
    <w:p w14:paraId="67D7F2FE" w14:textId="77777777" w:rsidR="00B65E7D" w:rsidRPr="009334E3" w:rsidRDefault="00B65E7D" w:rsidP="00B65E7D">
      <w:pPr>
        <w:spacing w:before="120" w:after="120" w:line="240" w:lineRule="auto"/>
        <w:jc w:val="both"/>
        <w:rPr>
          <w:rFonts w:asciiTheme="majorBidi" w:eastAsia="Times New Roman" w:hAnsiTheme="majorBidi" w:cstheme="majorBidi"/>
          <w:b/>
          <w:bCs/>
          <w:sz w:val="24"/>
          <w:szCs w:val="24"/>
          <w:lang w:val="en-GB"/>
        </w:rPr>
      </w:pPr>
      <w:r w:rsidRPr="009334E3">
        <w:rPr>
          <w:rFonts w:asciiTheme="majorBidi" w:eastAsia="Times New Roman" w:hAnsiTheme="majorBidi" w:cstheme="majorBidi"/>
          <w:b/>
          <w:bCs/>
          <w:sz w:val="24"/>
          <w:szCs w:val="24"/>
          <w:lang w:val="en-GB"/>
        </w:rPr>
        <w:t>Best regards,</w:t>
      </w:r>
    </w:p>
    <w:p w14:paraId="6291EC76" w14:textId="77777777" w:rsidR="00B65E7D" w:rsidRPr="009334E3" w:rsidRDefault="00B65E7D" w:rsidP="00B65E7D">
      <w:pPr>
        <w:spacing w:before="120" w:after="120" w:line="240" w:lineRule="auto"/>
        <w:jc w:val="both"/>
        <w:rPr>
          <w:rFonts w:asciiTheme="majorBidi" w:eastAsia="Times New Roman" w:hAnsiTheme="majorBidi" w:cstheme="majorBidi"/>
          <w:b/>
          <w:bCs/>
          <w:lang w:val="en-GB"/>
        </w:rPr>
      </w:pPr>
    </w:p>
    <w:p w14:paraId="1329642E" w14:textId="77777777" w:rsidR="00B65E7D" w:rsidRPr="009334E3" w:rsidRDefault="00B65E7D" w:rsidP="00B049D5">
      <w:pPr>
        <w:spacing w:before="120" w:after="120" w:line="240" w:lineRule="auto"/>
        <w:jc w:val="both"/>
        <w:rPr>
          <w:rFonts w:asciiTheme="majorBidi" w:eastAsia="Times New Roman" w:hAnsiTheme="majorBidi" w:cstheme="majorBidi"/>
          <w:b/>
          <w:bCs/>
          <w:lang w:val="en-GB"/>
        </w:rPr>
      </w:pPr>
      <w:r w:rsidRPr="009334E3">
        <w:rPr>
          <w:rFonts w:asciiTheme="majorBidi" w:eastAsia="Times New Roman" w:hAnsiTheme="majorBidi" w:cstheme="majorBidi"/>
          <w:b/>
          <w:bCs/>
          <w:lang w:val="en-GB"/>
        </w:rPr>
        <w:t xml:space="preserve">Name of </w:t>
      </w:r>
      <w:r w:rsidR="00B049D5" w:rsidRPr="009334E3">
        <w:rPr>
          <w:rFonts w:asciiTheme="majorBidi" w:eastAsia="Times New Roman" w:hAnsiTheme="majorBidi" w:cstheme="majorBidi"/>
          <w:b/>
          <w:bCs/>
          <w:lang w:val="en-GB"/>
        </w:rPr>
        <w:t>Tender’s</w:t>
      </w:r>
      <w:r w:rsidRPr="009334E3">
        <w:rPr>
          <w:rFonts w:asciiTheme="majorBidi" w:eastAsia="Times New Roman" w:hAnsiTheme="majorBidi" w:cstheme="majorBidi"/>
          <w:b/>
          <w:bCs/>
          <w:lang w:val="en-GB"/>
        </w:rPr>
        <w:t xml:space="preserve"> Representative</w:t>
      </w:r>
      <w:r w:rsidR="005353D6" w:rsidRPr="009334E3">
        <w:rPr>
          <w:rFonts w:asciiTheme="majorBidi" w:eastAsia="Times New Roman" w:hAnsiTheme="majorBidi" w:cstheme="majorBidi"/>
          <w:b/>
          <w:bCs/>
          <w:lang w:val="en-GB"/>
        </w:rPr>
        <w:t>: ------------------</w:t>
      </w:r>
    </w:p>
    <w:p w14:paraId="35F4EF1C" w14:textId="77777777" w:rsidR="00B65E7D" w:rsidRPr="009334E3" w:rsidRDefault="00B65E7D" w:rsidP="00B65E7D">
      <w:pPr>
        <w:spacing w:before="120" w:after="120" w:line="240" w:lineRule="auto"/>
        <w:jc w:val="both"/>
        <w:rPr>
          <w:rFonts w:asciiTheme="majorBidi" w:eastAsia="Times New Roman" w:hAnsiTheme="majorBidi" w:cstheme="majorBidi"/>
          <w:b/>
          <w:bCs/>
          <w:lang w:val="en-GB"/>
        </w:rPr>
      </w:pPr>
    </w:p>
    <w:p w14:paraId="1085DA12" w14:textId="77777777" w:rsidR="000E7E23" w:rsidRPr="009334E3" w:rsidRDefault="000E7E23" w:rsidP="00B65E7D">
      <w:pPr>
        <w:spacing w:before="120" w:after="120" w:line="240" w:lineRule="auto"/>
        <w:jc w:val="both"/>
        <w:rPr>
          <w:rFonts w:asciiTheme="majorBidi" w:eastAsia="Times New Roman" w:hAnsiTheme="majorBidi" w:cstheme="majorBidi"/>
          <w:b/>
          <w:bCs/>
          <w:lang w:val="en-GB"/>
        </w:rPr>
      </w:pPr>
    </w:p>
    <w:p w14:paraId="7A0B904B" w14:textId="77777777" w:rsidR="00B65E7D" w:rsidRPr="009334E3" w:rsidRDefault="00B65E7D" w:rsidP="00B65E7D">
      <w:pPr>
        <w:spacing w:before="120" w:after="120" w:line="240" w:lineRule="auto"/>
        <w:jc w:val="both"/>
        <w:rPr>
          <w:rFonts w:asciiTheme="majorBidi" w:eastAsia="Times New Roman" w:hAnsiTheme="majorBidi" w:cstheme="majorBidi"/>
          <w:b/>
          <w:bCs/>
          <w:lang w:val="en-GB"/>
        </w:rPr>
      </w:pPr>
      <w:r w:rsidRPr="009334E3">
        <w:rPr>
          <w:rFonts w:asciiTheme="majorBidi" w:eastAsia="Times New Roman" w:hAnsiTheme="majorBidi" w:cstheme="majorBidi"/>
          <w:b/>
          <w:bCs/>
          <w:lang w:val="en-GB"/>
        </w:rPr>
        <w:t>Signature</w:t>
      </w:r>
      <w:r w:rsidR="005353D6" w:rsidRPr="009334E3">
        <w:rPr>
          <w:rFonts w:asciiTheme="majorBidi" w:eastAsia="Times New Roman" w:hAnsiTheme="majorBidi" w:cstheme="majorBidi"/>
          <w:b/>
          <w:bCs/>
          <w:lang w:val="en-GB"/>
        </w:rPr>
        <w:t>: -------------------</w:t>
      </w:r>
    </w:p>
    <w:p w14:paraId="28AB9073" w14:textId="77777777" w:rsidR="00B65E7D" w:rsidRPr="009334E3" w:rsidRDefault="00B65E7D" w:rsidP="00B65E7D">
      <w:pPr>
        <w:spacing w:before="120" w:after="120" w:line="240" w:lineRule="auto"/>
        <w:jc w:val="both"/>
        <w:rPr>
          <w:rFonts w:asciiTheme="majorBidi" w:eastAsia="Times New Roman" w:hAnsiTheme="majorBidi" w:cstheme="majorBidi"/>
          <w:b/>
          <w:bCs/>
          <w:lang w:val="en-GB"/>
        </w:rPr>
      </w:pPr>
    </w:p>
    <w:p w14:paraId="58D1415A" w14:textId="77777777" w:rsidR="000E7E23" w:rsidRPr="009334E3" w:rsidRDefault="000E7E23" w:rsidP="00B65E7D">
      <w:pPr>
        <w:spacing w:before="120" w:after="120" w:line="240" w:lineRule="auto"/>
        <w:jc w:val="both"/>
        <w:rPr>
          <w:rFonts w:asciiTheme="majorBidi" w:eastAsia="Times New Roman" w:hAnsiTheme="majorBidi" w:cstheme="majorBidi"/>
          <w:b/>
          <w:bCs/>
          <w:lang w:val="en-GB"/>
        </w:rPr>
      </w:pPr>
    </w:p>
    <w:p w14:paraId="6EC4EEA9" w14:textId="77777777" w:rsidR="000E7E23" w:rsidRPr="009334E3" w:rsidRDefault="000E7E23" w:rsidP="00B65E7D">
      <w:pPr>
        <w:spacing w:before="120" w:after="120" w:line="240" w:lineRule="auto"/>
        <w:jc w:val="both"/>
        <w:rPr>
          <w:rFonts w:asciiTheme="majorBidi" w:eastAsia="Times New Roman" w:hAnsiTheme="majorBidi" w:cstheme="majorBidi"/>
          <w:b/>
          <w:bCs/>
          <w:lang w:val="en-GB"/>
        </w:rPr>
      </w:pPr>
    </w:p>
    <w:p w14:paraId="1404C8DA" w14:textId="77777777" w:rsidR="00B65E7D" w:rsidRPr="009334E3" w:rsidRDefault="00B65E7D" w:rsidP="00B65E7D">
      <w:pPr>
        <w:spacing w:before="120" w:after="120" w:line="240" w:lineRule="auto"/>
        <w:jc w:val="both"/>
        <w:rPr>
          <w:rFonts w:asciiTheme="majorBidi" w:eastAsia="Times New Roman" w:hAnsiTheme="majorBidi" w:cstheme="majorBidi"/>
          <w:b/>
          <w:bCs/>
          <w:lang w:val="en-GB"/>
        </w:rPr>
      </w:pPr>
      <w:r w:rsidRPr="009334E3">
        <w:rPr>
          <w:rFonts w:asciiTheme="majorBidi" w:eastAsia="Times New Roman" w:hAnsiTheme="majorBidi" w:cstheme="majorBidi"/>
          <w:b/>
          <w:bCs/>
          <w:lang w:val="en-GB"/>
        </w:rPr>
        <w:t>Stamp</w:t>
      </w:r>
      <w:r w:rsidR="005353D6" w:rsidRPr="009334E3">
        <w:rPr>
          <w:rFonts w:asciiTheme="majorBidi" w:eastAsia="Times New Roman" w:hAnsiTheme="majorBidi" w:cstheme="majorBidi"/>
          <w:b/>
          <w:bCs/>
          <w:lang w:val="en-GB"/>
        </w:rPr>
        <w:t>: -----------------------</w:t>
      </w:r>
    </w:p>
    <w:p w14:paraId="169A05A0" w14:textId="77777777" w:rsidR="00B65E7D" w:rsidRPr="009334E3" w:rsidRDefault="00B65E7D" w:rsidP="00B65E7D">
      <w:pPr>
        <w:spacing w:before="120" w:after="120" w:line="240" w:lineRule="auto"/>
        <w:jc w:val="both"/>
        <w:rPr>
          <w:rFonts w:asciiTheme="majorBidi" w:eastAsia="Times New Roman" w:hAnsiTheme="majorBidi" w:cstheme="majorBidi"/>
          <w:sz w:val="28"/>
          <w:szCs w:val="28"/>
          <w:lang w:val="en-GB"/>
        </w:rPr>
      </w:pPr>
    </w:p>
    <w:tbl>
      <w:tblPr>
        <w:tblW w:w="0" w:type="auto"/>
        <w:tblLook w:val="01E0" w:firstRow="1" w:lastRow="1" w:firstColumn="1" w:lastColumn="1" w:noHBand="0" w:noVBand="0"/>
      </w:tblPr>
      <w:tblGrid>
        <w:gridCol w:w="486"/>
        <w:gridCol w:w="8376"/>
      </w:tblGrid>
      <w:tr w:rsidR="00B65E7D" w:rsidRPr="009334E3" w14:paraId="47264892" w14:textId="77777777" w:rsidTr="00642EEB">
        <w:trPr>
          <w:trHeight w:val="220"/>
        </w:trPr>
        <w:tc>
          <w:tcPr>
            <w:tcW w:w="486" w:type="dxa"/>
          </w:tcPr>
          <w:p w14:paraId="2DD687F8" w14:textId="77777777" w:rsidR="00B65E7D" w:rsidRPr="009334E3" w:rsidRDefault="00B65E7D" w:rsidP="00B65E7D">
            <w:pPr>
              <w:spacing w:before="120" w:after="120" w:line="240" w:lineRule="auto"/>
              <w:rPr>
                <w:rFonts w:asciiTheme="majorBidi" w:eastAsia="Times New Roman" w:hAnsiTheme="majorBidi" w:cstheme="majorBidi"/>
                <w:lang w:val="en-GB"/>
              </w:rPr>
            </w:pPr>
          </w:p>
          <w:p w14:paraId="1A2AFB74" w14:textId="77777777" w:rsidR="00B65E7D" w:rsidRPr="009334E3" w:rsidRDefault="00B65E7D" w:rsidP="00B65E7D">
            <w:pPr>
              <w:spacing w:before="120" w:after="120" w:line="240" w:lineRule="auto"/>
              <w:rPr>
                <w:rFonts w:asciiTheme="majorBidi" w:eastAsia="Times New Roman" w:hAnsiTheme="majorBidi" w:cstheme="majorBidi"/>
                <w:lang w:val="en-GB"/>
              </w:rPr>
            </w:pPr>
          </w:p>
          <w:p w14:paraId="7DFD5A1E" w14:textId="77777777" w:rsidR="00B65E7D" w:rsidRPr="009334E3" w:rsidRDefault="00B65E7D" w:rsidP="00B65E7D">
            <w:pPr>
              <w:spacing w:before="120" w:after="120" w:line="240" w:lineRule="auto"/>
              <w:rPr>
                <w:rFonts w:asciiTheme="majorBidi" w:eastAsia="Times New Roman" w:hAnsiTheme="majorBidi" w:cstheme="majorBidi"/>
                <w:lang w:val="en-GB"/>
              </w:rPr>
            </w:pPr>
          </w:p>
          <w:p w14:paraId="7B772DF3" w14:textId="77777777" w:rsidR="00B65E7D" w:rsidRPr="009334E3" w:rsidRDefault="00B65E7D" w:rsidP="00B65E7D">
            <w:pPr>
              <w:spacing w:before="120" w:after="120" w:line="240" w:lineRule="auto"/>
              <w:rPr>
                <w:rFonts w:asciiTheme="majorBidi" w:eastAsia="Times New Roman" w:hAnsiTheme="majorBidi" w:cstheme="majorBidi"/>
                <w:lang w:val="en-GB"/>
              </w:rPr>
            </w:pPr>
          </w:p>
          <w:p w14:paraId="262AC9A0" w14:textId="77777777" w:rsidR="00B65E7D" w:rsidRDefault="00B65E7D" w:rsidP="00B65E7D">
            <w:pPr>
              <w:spacing w:before="120" w:after="120" w:line="240" w:lineRule="auto"/>
              <w:rPr>
                <w:rFonts w:asciiTheme="majorBidi" w:eastAsia="Times New Roman" w:hAnsiTheme="majorBidi" w:cstheme="majorBidi"/>
                <w:lang w:val="en-GB"/>
              </w:rPr>
            </w:pPr>
          </w:p>
          <w:p w14:paraId="655420C3" w14:textId="77777777" w:rsidR="007B4FE1" w:rsidRDefault="007B4FE1" w:rsidP="00B65E7D">
            <w:pPr>
              <w:spacing w:before="120" w:after="120" w:line="240" w:lineRule="auto"/>
              <w:rPr>
                <w:rFonts w:asciiTheme="majorBidi" w:eastAsia="Times New Roman" w:hAnsiTheme="majorBidi" w:cstheme="majorBidi"/>
                <w:lang w:val="en-GB"/>
              </w:rPr>
            </w:pPr>
          </w:p>
          <w:p w14:paraId="6779B2AD" w14:textId="77777777" w:rsidR="007B4FE1" w:rsidRDefault="007B4FE1" w:rsidP="00B65E7D">
            <w:pPr>
              <w:spacing w:before="120" w:after="120" w:line="240" w:lineRule="auto"/>
              <w:rPr>
                <w:rFonts w:asciiTheme="majorBidi" w:eastAsia="Times New Roman" w:hAnsiTheme="majorBidi" w:cstheme="majorBidi"/>
                <w:lang w:val="en-GB"/>
              </w:rPr>
            </w:pPr>
          </w:p>
          <w:p w14:paraId="42C88EE2" w14:textId="77777777" w:rsidR="007B4FE1" w:rsidRDefault="007B4FE1" w:rsidP="00B65E7D">
            <w:pPr>
              <w:spacing w:before="120" w:after="120" w:line="240" w:lineRule="auto"/>
              <w:rPr>
                <w:rFonts w:asciiTheme="majorBidi" w:eastAsia="Times New Roman" w:hAnsiTheme="majorBidi" w:cstheme="majorBidi"/>
                <w:lang w:val="en-GB"/>
              </w:rPr>
            </w:pPr>
          </w:p>
          <w:p w14:paraId="231E4D7E" w14:textId="77777777" w:rsidR="007B4FE1" w:rsidRDefault="007B4FE1" w:rsidP="00B65E7D">
            <w:pPr>
              <w:spacing w:before="120" w:after="120" w:line="240" w:lineRule="auto"/>
              <w:rPr>
                <w:rFonts w:asciiTheme="majorBidi" w:eastAsia="Times New Roman" w:hAnsiTheme="majorBidi" w:cstheme="majorBidi"/>
                <w:lang w:val="en-GB"/>
              </w:rPr>
            </w:pPr>
          </w:p>
          <w:p w14:paraId="5C8FA8FF" w14:textId="77777777" w:rsidR="007B4FE1" w:rsidRDefault="007B4FE1" w:rsidP="00B65E7D">
            <w:pPr>
              <w:spacing w:before="120" w:after="120" w:line="240" w:lineRule="auto"/>
              <w:rPr>
                <w:rFonts w:asciiTheme="majorBidi" w:eastAsia="Times New Roman" w:hAnsiTheme="majorBidi" w:cstheme="majorBidi"/>
                <w:lang w:val="en-GB"/>
              </w:rPr>
            </w:pPr>
          </w:p>
          <w:p w14:paraId="0E5330C2" w14:textId="77777777" w:rsidR="007B4FE1" w:rsidRDefault="007B4FE1" w:rsidP="00B65E7D">
            <w:pPr>
              <w:spacing w:before="120" w:after="120" w:line="240" w:lineRule="auto"/>
              <w:rPr>
                <w:rFonts w:asciiTheme="majorBidi" w:eastAsia="Times New Roman" w:hAnsiTheme="majorBidi" w:cstheme="majorBidi"/>
                <w:lang w:val="en-GB"/>
              </w:rPr>
            </w:pPr>
          </w:p>
          <w:p w14:paraId="28822818" w14:textId="77777777" w:rsidR="007B4FE1" w:rsidRDefault="007B4FE1" w:rsidP="00B65E7D">
            <w:pPr>
              <w:spacing w:before="120" w:after="120" w:line="240" w:lineRule="auto"/>
              <w:rPr>
                <w:rFonts w:asciiTheme="majorBidi" w:eastAsia="Times New Roman" w:hAnsiTheme="majorBidi" w:cstheme="majorBidi"/>
                <w:lang w:val="en-GB"/>
              </w:rPr>
            </w:pPr>
          </w:p>
          <w:p w14:paraId="2448DB3D" w14:textId="77777777" w:rsidR="007B4FE1" w:rsidRDefault="007B4FE1" w:rsidP="00B65E7D">
            <w:pPr>
              <w:spacing w:before="120" w:after="120" w:line="240" w:lineRule="auto"/>
              <w:rPr>
                <w:rFonts w:asciiTheme="majorBidi" w:eastAsia="Times New Roman" w:hAnsiTheme="majorBidi" w:cstheme="majorBidi"/>
                <w:lang w:val="en-GB"/>
              </w:rPr>
            </w:pPr>
          </w:p>
          <w:p w14:paraId="1A0F87AF" w14:textId="77777777" w:rsidR="007B4FE1" w:rsidRDefault="007B4FE1" w:rsidP="00B65E7D">
            <w:pPr>
              <w:spacing w:before="120" w:after="120" w:line="240" w:lineRule="auto"/>
              <w:rPr>
                <w:rFonts w:asciiTheme="majorBidi" w:eastAsia="Times New Roman" w:hAnsiTheme="majorBidi" w:cstheme="majorBidi"/>
                <w:lang w:val="en-GB"/>
              </w:rPr>
            </w:pPr>
          </w:p>
          <w:p w14:paraId="60D4F3DA" w14:textId="77777777" w:rsidR="007B4FE1" w:rsidRPr="009334E3" w:rsidRDefault="007B4FE1" w:rsidP="00B65E7D">
            <w:pPr>
              <w:spacing w:before="120" w:after="120" w:line="240" w:lineRule="auto"/>
              <w:rPr>
                <w:rFonts w:asciiTheme="majorBidi" w:eastAsia="Times New Roman" w:hAnsiTheme="majorBidi" w:cstheme="majorBidi"/>
                <w:lang w:val="en-GB"/>
              </w:rPr>
            </w:pPr>
          </w:p>
          <w:p w14:paraId="5285CCD3" w14:textId="77777777" w:rsidR="00B65E7D" w:rsidRPr="009334E3" w:rsidRDefault="00B65E7D" w:rsidP="00B65E7D">
            <w:pPr>
              <w:spacing w:before="120" w:after="120" w:line="240" w:lineRule="auto"/>
              <w:rPr>
                <w:rFonts w:asciiTheme="majorBidi" w:eastAsia="Times New Roman" w:hAnsiTheme="majorBidi" w:cstheme="majorBidi"/>
                <w:lang w:val="en-GB"/>
              </w:rPr>
            </w:pPr>
          </w:p>
          <w:p w14:paraId="720FA25A" w14:textId="77777777" w:rsidR="00B65E7D" w:rsidRPr="009334E3" w:rsidRDefault="00B65E7D" w:rsidP="00B65E7D">
            <w:pPr>
              <w:spacing w:before="120" w:after="120" w:line="240" w:lineRule="auto"/>
              <w:rPr>
                <w:rFonts w:asciiTheme="majorBidi" w:eastAsia="Times New Roman" w:hAnsiTheme="majorBidi" w:cstheme="majorBidi"/>
                <w:lang w:val="en-GB"/>
              </w:rPr>
            </w:pPr>
          </w:p>
          <w:p w14:paraId="5CD43F85" w14:textId="77777777" w:rsidR="00B65E7D" w:rsidRPr="009334E3" w:rsidRDefault="00B65E7D" w:rsidP="00B65E7D">
            <w:pPr>
              <w:spacing w:before="120" w:after="120" w:line="240" w:lineRule="auto"/>
              <w:rPr>
                <w:rFonts w:asciiTheme="majorBidi" w:eastAsia="Times New Roman" w:hAnsiTheme="majorBidi" w:cstheme="majorBidi"/>
                <w:lang w:val="en-GB"/>
              </w:rPr>
            </w:pPr>
          </w:p>
          <w:p w14:paraId="5595AFA6" w14:textId="77777777" w:rsidR="00B65E7D" w:rsidRPr="009334E3" w:rsidRDefault="00B65E7D" w:rsidP="00B65E7D">
            <w:pPr>
              <w:spacing w:before="120" w:after="120" w:line="240" w:lineRule="auto"/>
              <w:rPr>
                <w:rFonts w:asciiTheme="majorBidi" w:eastAsia="Times New Roman" w:hAnsiTheme="majorBidi" w:cstheme="majorBidi"/>
                <w:lang w:val="en-GB"/>
              </w:rPr>
            </w:pPr>
          </w:p>
          <w:p w14:paraId="6A806771" w14:textId="77777777" w:rsidR="00B65E7D" w:rsidRPr="009334E3" w:rsidRDefault="00B65E7D" w:rsidP="00B65E7D">
            <w:pPr>
              <w:spacing w:before="120" w:after="120" w:line="240" w:lineRule="auto"/>
              <w:rPr>
                <w:rFonts w:asciiTheme="majorBidi" w:eastAsia="Times New Roman" w:hAnsiTheme="majorBidi" w:cstheme="majorBidi"/>
                <w:lang w:val="en-GB"/>
              </w:rPr>
            </w:pPr>
          </w:p>
          <w:p w14:paraId="5B0D48B8" w14:textId="77777777" w:rsidR="00B65E7D" w:rsidRPr="009334E3" w:rsidRDefault="00B65E7D" w:rsidP="00B65E7D">
            <w:pPr>
              <w:spacing w:before="120" w:after="120" w:line="240" w:lineRule="auto"/>
              <w:rPr>
                <w:rFonts w:asciiTheme="majorBidi" w:eastAsia="Times New Roman" w:hAnsiTheme="majorBidi" w:cstheme="majorBidi"/>
                <w:lang w:val="en-GB"/>
              </w:rPr>
            </w:pPr>
          </w:p>
          <w:p w14:paraId="27AB9F8D" w14:textId="77777777" w:rsidR="00B65E7D" w:rsidRPr="009334E3" w:rsidRDefault="00B65E7D" w:rsidP="00B65E7D">
            <w:pPr>
              <w:spacing w:before="120" w:after="120" w:line="240" w:lineRule="auto"/>
              <w:rPr>
                <w:rFonts w:asciiTheme="majorBidi" w:eastAsia="Times New Roman" w:hAnsiTheme="majorBidi" w:cstheme="majorBidi"/>
                <w:b/>
                <w:bCs/>
                <w:lang w:val="en-GB"/>
              </w:rPr>
            </w:pPr>
          </w:p>
        </w:tc>
        <w:tc>
          <w:tcPr>
            <w:tcW w:w="8376" w:type="dxa"/>
          </w:tcPr>
          <w:p w14:paraId="7E149C7E" w14:textId="77777777" w:rsidR="00B65E7D" w:rsidRPr="009334E3" w:rsidRDefault="00B65E7D" w:rsidP="00B65E7D">
            <w:pPr>
              <w:spacing w:after="0" w:line="240" w:lineRule="auto"/>
              <w:rPr>
                <w:rFonts w:asciiTheme="majorBidi" w:eastAsia="Times New Roman" w:hAnsiTheme="majorBidi" w:cstheme="majorBidi"/>
                <w:i/>
                <w:iCs/>
                <w:lang w:val="en-GB"/>
              </w:rPr>
            </w:pPr>
          </w:p>
          <w:p w14:paraId="7BAC1079" w14:textId="77777777" w:rsidR="00B65E7D" w:rsidRDefault="00B65E7D" w:rsidP="00B65E7D">
            <w:pPr>
              <w:spacing w:after="0" w:line="240" w:lineRule="auto"/>
              <w:rPr>
                <w:rFonts w:asciiTheme="majorBidi" w:eastAsia="Times New Roman" w:hAnsiTheme="majorBidi" w:cstheme="majorBidi"/>
                <w:lang w:val="en-GB"/>
              </w:rPr>
            </w:pPr>
          </w:p>
          <w:p w14:paraId="1300F370" w14:textId="77777777" w:rsidR="00F30B73" w:rsidRDefault="00F30B73" w:rsidP="00B65E7D">
            <w:pPr>
              <w:spacing w:after="0" w:line="240" w:lineRule="auto"/>
              <w:rPr>
                <w:rFonts w:asciiTheme="majorBidi" w:eastAsia="Times New Roman" w:hAnsiTheme="majorBidi" w:cstheme="majorBidi"/>
                <w:lang w:val="en-GB"/>
              </w:rPr>
            </w:pPr>
          </w:p>
          <w:p w14:paraId="2687BE5F" w14:textId="77777777" w:rsidR="00F30B73" w:rsidRDefault="00F30B73" w:rsidP="00B65E7D">
            <w:pPr>
              <w:spacing w:after="0" w:line="240" w:lineRule="auto"/>
              <w:rPr>
                <w:rFonts w:asciiTheme="majorBidi" w:eastAsia="Times New Roman" w:hAnsiTheme="majorBidi" w:cstheme="majorBidi"/>
                <w:lang w:val="en-GB"/>
              </w:rPr>
            </w:pPr>
          </w:p>
          <w:p w14:paraId="409EFC35" w14:textId="77777777" w:rsidR="00F30B73" w:rsidRDefault="00F30B73" w:rsidP="00B65E7D">
            <w:pPr>
              <w:spacing w:after="0" w:line="240" w:lineRule="auto"/>
              <w:rPr>
                <w:rFonts w:asciiTheme="majorBidi" w:eastAsia="Times New Roman" w:hAnsiTheme="majorBidi" w:cstheme="majorBidi"/>
                <w:lang w:val="en-GB"/>
              </w:rPr>
            </w:pPr>
          </w:p>
          <w:p w14:paraId="2E3E51D9" w14:textId="77777777" w:rsidR="00F30B73" w:rsidRDefault="00F30B73" w:rsidP="00B65E7D">
            <w:pPr>
              <w:spacing w:after="0" w:line="240" w:lineRule="auto"/>
              <w:rPr>
                <w:rFonts w:asciiTheme="majorBidi" w:eastAsia="Times New Roman" w:hAnsiTheme="majorBidi" w:cstheme="majorBidi"/>
                <w:lang w:val="en-GB"/>
              </w:rPr>
            </w:pPr>
          </w:p>
          <w:p w14:paraId="27D6CE72" w14:textId="77777777" w:rsidR="00F30B73" w:rsidRDefault="00F30B73" w:rsidP="00B65E7D">
            <w:pPr>
              <w:spacing w:after="0" w:line="240" w:lineRule="auto"/>
              <w:rPr>
                <w:rFonts w:asciiTheme="majorBidi" w:eastAsia="Times New Roman" w:hAnsiTheme="majorBidi" w:cstheme="majorBidi"/>
                <w:lang w:val="en-GB"/>
              </w:rPr>
            </w:pPr>
          </w:p>
          <w:p w14:paraId="76BAB25E" w14:textId="77777777" w:rsidR="00F30B73" w:rsidRDefault="00F30B73" w:rsidP="00B65E7D">
            <w:pPr>
              <w:spacing w:after="0" w:line="240" w:lineRule="auto"/>
              <w:rPr>
                <w:rFonts w:asciiTheme="majorBidi" w:eastAsia="Times New Roman" w:hAnsiTheme="majorBidi" w:cstheme="majorBidi"/>
                <w:lang w:val="en-GB"/>
              </w:rPr>
            </w:pPr>
          </w:p>
          <w:p w14:paraId="7359C0DF" w14:textId="77777777" w:rsidR="00F30B73" w:rsidRDefault="00F30B73" w:rsidP="00B65E7D">
            <w:pPr>
              <w:spacing w:after="0" w:line="240" w:lineRule="auto"/>
              <w:rPr>
                <w:rFonts w:asciiTheme="majorBidi" w:eastAsia="Times New Roman" w:hAnsiTheme="majorBidi" w:cstheme="majorBidi"/>
                <w:lang w:val="en-GB"/>
              </w:rPr>
            </w:pPr>
          </w:p>
          <w:p w14:paraId="55492D9C" w14:textId="77777777" w:rsidR="00F30B73" w:rsidRDefault="00F30B73" w:rsidP="00B65E7D">
            <w:pPr>
              <w:spacing w:after="0" w:line="240" w:lineRule="auto"/>
              <w:rPr>
                <w:rFonts w:asciiTheme="majorBidi" w:eastAsia="Times New Roman" w:hAnsiTheme="majorBidi" w:cstheme="majorBidi"/>
                <w:lang w:val="en-GB"/>
              </w:rPr>
            </w:pPr>
          </w:p>
          <w:p w14:paraId="7367AA96" w14:textId="77777777" w:rsidR="00F30B73" w:rsidRDefault="00F30B73" w:rsidP="00B65E7D">
            <w:pPr>
              <w:spacing w:after="0" w:line="240" w:lineRule="auto"/>
              <w:rPr>
                <w:rFonts w:asciiTheme="majorBidi" w:eastAsia="Times New Roman" w:hAnsiTheme="majorBidi" w:cstheme="majorBidi"/>
                <w:lang w:val="en-GB"/>
              </w:rPr>
            </w:pPr>
          </w:p>
          <w:p w14:paraId="6B08326D" w14:textId="77777777" w:rsidR="00F30B73" w:rsidRDefault="00F30B73" w:rsidP="00B65E7D">
            <w:pPr>
              <w:spacing w:after="0" w:line="240" w:lineRule="auto"/>
              <w:rPr>
                <w:rFonts w:asciiTheme="majorBidi" w:eastAsia="Times New Roman" w:hAnsiTheme="majorBidi" w:cstheme="majorBidi"/>
                <w:lang w:val="en-GB"/>
              </w:rPr>
            </w:pPr>
          </w:p>
          <w:p w14:paraId="34837C34" w14:textId="77777777" w:rsidR="00F30B73" w:rsidRDefault="00F30B73" w:rsidP="00B65E7D">
            <w:pPr>
              <w:spacing w:after="0" w:line="240" w:lineRule="auto"/>
              <w:rPr>
                <w:rFonts w:asciiTheme="majorBidi" w:eastAsia="Times New Roman" w:hAnsiTheme="majorBidi" w:cstheme="majorBidi"/>
                <w:lang w:val="en-GB"/>
              </w:rPr>
            </w:pPr>
          </w:p>
          <w:p w14:paraId="3340B36E" w14:textId="77777777" w:rsidR="00F30B73" w:rsidRDefault="00F30B73" w:rsidP="00B65E7D">
            <w:pPr>
              <w:spacing w:after="0" w:line="240" w:lineRule="auto"/>
              <w:rPr>
                <w:rFonts w:asciiTheme="majorBidi" w:eastAsia="Times New Roman" w:hAnsiTheme="majorBidi" w:cstheme="majorBidi"/>
                <w:lang w:val="en-GB"/>
              </w:rPr>
            </w:pPr>
          </w:p>
          <w:p w14:paraId="543042F3" w14:textId="77777777" w:rsidR="00F30B73" w:rsidRDefault="00F30B73" w:rsidP="00B65E7D">
            <w:pPr>
              <w:spacing w:after="0" w:line="240" w:lineRule="auto"/>
              <w:rPr>
                <w:rFonts w:asciiTheme="majorBidi" w:eastAsia="Times New Roman" w:hAnsiTheme="majorBidi" w:cstheme="majorBidi"/>
                <w:lang w:val="en-GB"/>
              </w:rPr>
            </w:pPr>
          </w:p>
          <w:p w14:paraId="5A8542C3" w14:textId="77777777" w:rsidR="00F30B73" w:rsidRDefault="00F30B73" w:rsidP="00B65E7D">
            <w:pPr>
              <w:spacing w:after="0" w:line="240" w:lineRule="auto"/>
              <w:rPr>
                <w:rFonts w:asciiTheme="majorBidi" w:eastAsia="Times New Roman" w:hAnsiTheme="majorBidi" w:cstheme="majorBidi"/>
                <w:lang w:val="en-GB"/>
              </w:rPr>
            </w:pPr>
          </w:p>
          <w:p w14:paraId="455F0E8D" w14:textId="77777777" w:rsidR="00F30B73" w:rsidRDefault="00F30B73" w:rsidP="00B65E7D">
            <w:pPr>
              <w:spacing w:after="0" w:line="240" w:lineRule="auto"/>
              <w:rPr>
                <w:rFonts w:asciiTheme="majorBidi" w:eastAsia="Times New Roman" w:hAnsiTheme="majorBidi" w:cstheme="majorBidi"/>
                <w:lang w:val="en-GB"/>
              </w:rPr>
            </w:pPr>
          </w:p>
          <w:p w14:paraId="6ABE1DA6" w14:textId="77777777" w:rsidR="00F30B73" w:rsidRDefault="00F30B73" w:rsidP="00B65E7D">
            <w:pPr>
              <w:spacing w:after="0" w:line="240" w:lineRule="auto"/>
              <w:rPr>
                <w:rFonts w:asciiTheme="majorBidi" w:eastAsia="Times New Roman" w:hAnsiTheme="majorBidi" w:cstheme="majorBidi"/>
                <w:lang w:val="en-GB"/>
              </w:rPr>
            </w:pPr>
          </w:p>
          <w:p w14:paraId="1A844EC3" w14:textId="77777777" w:rsidR="00F30B73" w:rsidRDefault="00F30B73" w:rsidP="00B65E7D">
            <w:pPr>
              <w:spacing w:after="0" w:line="240" w:lineRule="auto"/>
              <w:rPr>
                <w:rFonts w:asciiTheme="majorBidi" w:eastAsia="Times New Roman" w:hAnsiTheme="majorBidi" w:cstheme="majorBidi"/>
                <w:lang w:val="en-GB"/>
              </w:rPr>
            </w:pPr>
          </w:p>
          <w:p w14:paraId="77C4776B" w14:textId="77777777" w:rsidR="00F30B73" w:rsidRPr="009334E3" w:rsidRDefault="00F30B73" w:rsidP="00B65E7D">
            <w:pPr>
              <w:spacing w:after="0" w:line="240" w:lineRule="auto"/>
              <w:rPr>
                <w:rFonts w:asciiTheme="majorBidi" w:eastAsia="Times New Roman" w:hAnsiTheme="majorBidi" w:cstheme="majorBidi"/>
                <w:lang w:val="en-GB"/>
              </w:rPr>
            </w:pPr>
          </w:p>
        </w:tc>
      </w:tr>
    </w:tbl>
    <w:p w14:paraId="74B65B3F" w14:textId="1D14FEE1" w:rsidR="0047262A" w:rsidRPr="00F30B73" w:rsidRDefault="00B65E7D" w:rsidP="00F30B73">
      <w:pPr>
        <w:pStyle w:val="ListParagraph"/>
        <w:numPr>
          <w:ilvl w:val="0"/>
          <w:numId w:val="19"/>
        </w:numPr>
        <w:spacing w:before="120" w:after="120" w:line="240" w:lineRule="auto"/>
        <w:jc w:val="center"/>
        <w:rPr>
          <w:rFonts w:asciiTheme="majorBidi" w:hAnsiTheme="majorBidi" w:cstheme="majorBidi"/>
          <w:b/>
          <w:bCs/>
          <w:color w:val="0000CC"/>
          <w:sz w:val="26"/>
          <w:szCs w:val="26"/>
        </w:rPr>
      </w:pPr>
      <w:r w:rsidRPr="0047262A">
        <w:rPr>
          <w:rFonts w:asciiTheme="majorBidi" w:hAnsiTheme="majorBidi" w:cstheme="majorBidi"/>
          <w:b/>
          <w:bCs/>
          <w:color w:val="0000CC"/>
          <w:sz w:val="26"/>
          <w:szCs w:val="26"/>
        </w:rPr>
        <w:lastRenderedPageBreak/>
        <w:t xml:space="preserve">Instruction to </w:t>
      </w:r>
      <w:r w:rsidR="00D612DB" w:rsidRPr="0047262A">
        <w:rPr>
          <w:rFonts w:asciiTheme="majorBidi" w:hAnsiTheme="majorBidi" w:cstheme="majorBidi"/>
          <w:b/>
          <w:bCs/>
          <w:color w:val="0000CC"/>
          <w:sz w:val="26"/>
          <w:szCs w:val="26"/>
        </w:rPr>
        <w:t>Tenderers</w:t>
      </w:r>
    </w:p>
    <w:p w14:paraId="00D451A2" w14:textId="77777777" w:rsidR="00F9070C" w:rsidRPr="0047262A" w:rsidRDefault="00B65E7D" w:rsidP="00243299">
      <w:pPr>
        <w:numPr>
          <w:ilvl w:val="0"/>
          <w:numId w:val="15"/>
        </w:numPr>
        <w:spacing w:before="120" w:after="120" w:line="240" w:lineRule="auto"/>
        <w:jc w:val="lowKashida"/>
        <w:rPr>
          <w:rFonts w:asciiTheme="majorBidi" w:eastAsia="Times New Roman" w:hAnsiTheme="majorBidi" w:cstheme="majorBidi"/>
          <w:sz w:val="26"/>
          <w:szCs w:val="26"/>
          <w:lang w:val="en-GB"/>
        </w:rPr>
      </w:pPr>
      <w:r w:rsidRPr="0047262A">
        <w:rPr>
          <w:rFonts w:asciiTheme="majorBidi" w:eastAsia="Times New Roman" w:hAnsiTheme="majorBidi" w:cstheme="majorBidi"/>
          <w:i/>
          <w:iCs/>
          <w:sz w:val="26"/>
          <w:szCs w:val="26"/>
          <w:lang w:val="en-GB"/>
        </w:rPr>
        <w:t xml:space="preserve">Ariana Afghan Airlines </w:t>
      </w:r>
      <w:r w:rsidR="00BF0A80" w:rsidRPr="0047262A">
        <w:rPr>
          <w:rFonts w:asciiTheme="majorBidi" w:eastAsia="Times New Roman" w:hAnsiTheme="majorBidi" w:cstheme="majorBidi"/>
          <w:sz w:val="26"/>
          <w:szCs w:val="26"/>
          <w:lang w:val="en-GB"/>
        </w:rPr>
        <w:t>interested to</w:t>
      </w:r>
      <w:r w:rsidRPr="0047262A">
        <w:rPr>
          <w:rFonts w:asciiTheme="majorBidi" w:eastAsia="Times New Roman" w:hAnsiTheme="majorBidi" w:cstheme="majorBidi"/>
          <w:sz w:val="26"/>
          <w:szCs w:val="26"/>
          <w:lang w:val="en-GB"/>
        </w:rPr>
        <w:t xml:space="preserve"> </w:t>
      </w:r>
      <w:r w:rsidR="00BF0A80" w:rsidRPr="0047262A">
        <w:rPr>
          <w:rFonts w:asciiTheme="majorBidi" w:eastAsia="Times New Roman" w:hAnsiTheme="majorBidi" w:cstheme="majorBidi"/>
          <w:b/>
          <w:bCs/>
          <w:i/>
          <w:iCs/>
          <w:sz w:val="26"/>
          <w:szCs w:val="26"/>
          <w:lang w:val="en-GB"/>
        </w:rPr>
        <w:t>Hire General</w:t>
      </w:r>
      <w:r w:rsidR="00C950E0" w:rsidRPr="0047262A">
        <w:rPr>
          <w:rFonts w:asciiTheme="majorBidi" w:eastAsia="Times New Roman" w:hAnsiTheme="majorBidi" w:cstheme="majorBidi"/>
          <w:b/>
          <w:bCs/>
          <w:i/>
          <w:iCs/>
          <w:sz w:val="26"/>
          <w:szCs w:val="26"/>
          <w:lang w:val="en-GB"/>
        </w:rPr>
        <w:t xml:space="preserve"> Sales Agent</w:t>
      </w:r>
      <w:r w:rsidRPr="0047262A">
        <w:rPr>
          <w:rFonts w:asciiTheme="majorBidi" w:eastAsia="Times New Roman" w:hAnsiTheme="majorBidi" w:cstheme="majorBidi"/>
          <w:sz w:val="26"/>
          <w:szCs w:val="26"/>
          <w:lang w:val="en-GB"/>
        </w:rPr>
        <w:t xml:space="preserve"> </w:t>
      </w:r>
      <w:r w:rsidR="00D45579" w:rsidRPr="0047262A">
        <w:rPr>
          <w:rFonts w:asciiTheme="majorBidi" w:eastAsia="Times New Roman" w:hAnsiTheme="majorBidi" w:cstheme="majorBidi"/>
          <w:sz w:val="26"/>
          <w:szCs w:val="26"/>
          <w:lang w:val="en-GB"/>
        </w:rPr>
        <w:t xml:space="preserve">(Cargo + Passenger) </w:t>
      </w:r>
      <w:r w:rsidRPr="0047262A">
        <w:rPr>
          <w:rFonts w:asciiTheme="majorBidi" w:eastAsia="Times New Roman" w:hAnsiTheme="majorBidi" w:cstheme="majorBidi"/>
          <w:sz w:val="26"/>
          <w:szCs w:val="26"/>
          <w:lang w:val="en-GB"/>
        </w:rPr>
        <w:t xml:space="preserve">which is described in technical specification part for reference of </w:t>
      </w:r>
      <w:r w:rsidR="00F9070C" w:rsidRPr="0047262A">
        <w:rPr>
          <w:rFonts w:asciiTheme="majorBidi" w:eastAsia="Times New Roman" w:hAnsiTheme="majorBidi" w:cstheme="majorBidi"/>
          <w:sz w:val="26"/>
          <w:szCs w:val="26"/>
          <w:lang w:val="en-GB"/>
        </w:rPr>
        <w:t>Tenderer.</w:t>
      </w:r>
    </w:p>
    <w:p w14:paraId="6C4C5438" w14:textId="77777777" w:rsidR="00B65E7D" w:rsidRPr="0047262A" w:rsidRDefault="00DC33BB" w:rsidP="00DC33BB">
      <w:pPr>
        <w:numPr>
          <w:ilvl w:val="0"/>
          <w:numId w:val="15"/>
        </w:numPr>
        <w:spacing w:before="120" w:after="120" w:line="240" w:lineRule="auto"/>
        <w:jc w:val="lowKashida"/>
        <w:rPr>
          <w:rFonts w:asciiTheme="majorBidi" w:eastAsia="Times New Roman" w:hAnsiTheme="majorBidi" w:cstheme="majorBidi"/>
          <w:sz w:val="26"/>
          <w:szCs w:val="26"/>
          <w:lang w:val="en-GB"/>
        </w:rPr>
      </w:pPr>
      <w:r w:rsidRPr="0047262A">
        <w:rPr>
          <w:rFonts w:asciiTheme="majorBidi" w:eastAsia="Times New Roman" w:hAnsiTheme="majorBidi" w:cstheme="majorBidi"/>
          <w:sz w:val="26"/>
          <w:szCs w:val="26"/>
          <w:lang w:val="en-GB"/>
        </w:rPr>
        <w:t xml:space="preserve">The vendor is responsible to send the offer </w:t>
      </w:r>
      <w:r w:rsidR="00F9070C" w:rsidRPr="0047262A">
        <w:rPr>
          <w:rFonts w:asciiTheme="majorBidi" w:eastAsia="Times New Roman" w:hAnsiTheme="majorBidi" w:cstheme="majorBidi"/>
          <w:sz w:val="26"/>
          <w:szCs w:val="26"/>
          <w:lang w:val="en-GB"/>
        </w:rPr>
        <w:t xml:space="preserve">only </w:t>
      </w:r>
      <w:r w:rsidR="00B65E7D" w:rsidRPr="0047262A">
        <w:rPr>
          <w:rFonts w:asciiTheme="majorBidi" w:eastAsia="Times New Roman" w:hAnsiTheme="majorBidi" w:cstheme="majorBidi"/>
          <w:sz w:val="26"/>
          <w:szCs w:val="26"/>
          <w:lang w:val="en-GB"/>
        </w:rPr>
        <w:t xml:space="preserve">to </w:t>
      </w:r>
      <w:hyperlink r:id="rId8" w:history="1">
        <w:r w:rsidRPr="0047262A">
          <w:rPr>
            <w:rStyle w:val="Hyperlink"/>
            <w:rFonts w:asciiTheme="majorBidi" w:eastAsia="Times New Roman" w:hAnsiTheme="majorBidi" w:cstheme="majorBidi"/>
            <w:sz w:val="26"/>
            <w:szCs w:val="26"/>
            <w:lang w:val="en-GB"/>
          </w:rPr>
          <w:t>quotation-box@flyariana.com</w:t>
        </w:r>
      </w:hyperlink>
      <w:r w:rsidRPr="0047262A">
        <w:rPr>
          <w:rFonts w:asciiTheme="majorBidi" w:eastAsia="Times New Roman" w:hAnsiTheme="majorBidi" w:cstheme="majorBidi"/>
          <w:sz w:val="26"/>
          <w:szCs w:val="26"/>
          <w:lang w:val="en-GB"/>
        </w:rPr>
        <w:t xml:space="preserve"> </w:t>
      </w:r>
      <w:r w:rsidR="00B65E7D" w:rsidRPr="0047262A">
        <w:rPr>
          <w:rFonts w:asciiTheme="majorBidi" w:eastAsia="Times New Roman" w:hAnsiTheme="majorBidi" w:cstheme="majorBidi"/>
          <w:sz w:val="26"/>
          <w:szCs w:val="26"/>
          <w:lang w:val="en-GB"/>
        </w:rPr>
        <w:t>email address before closing date:</w:t>
      </w:r>
    </w:p>
    <w:p w14:paraId="4747D42B" w14:textId="77777777" w:rsidR="00B65E7D" w:rsidRPr="0047262A" w:rsidRDefault="00D612DB" w:rsidP="003A7F56">
      <w:pPr>
        <w:numPr>
          <w:ilvl w:val="0"/>
          <w:numId w:val="15"/>
        </w:numPr>
        <w:spacing w:before="120" w:after="120" w:line="240" w:lineRule="auto"/>
        <w:jc w:val="lowKashida"/>
        <w:rPr>
          <w:rFonts w:asciiTheme="majorBidi" w:eastAsia="Times New Roman" w:hAnsiTheme="majorBidi" w:cstheme="majorBidi"/>
          <w:sz w:val="26"/>
          <w:szCs w:val="26"/>
          <w:lang w:val="en-GB"/>
        </w:rPr>
      </w:pPr>
      <w:r w:rsidRPr="0047262A">
        <w:rPr>
          <w:rFonts w:asciiTheme="majorBidi" w:eastAsia="Times New Roman" w:hAnsiTheme="majorBidi" w:cstheme="majorBidi"/>
          <w:sz w:val="26"/>
          <w:szCs w:val="26"/>
          <w:lang w:val="en-GB"/>
        </w:rPr>
        <w:t>Tenderer</w:t>
      </w:r>
      <w:r w:rsidR="00B65E7D" w:rsidRPr="0047262A">
        <w:rPr>
          <w:rFonts w:asciiTheme="majorBidi" w:eastAsia="Times New Roman" w:hAnsiTheme="majorBidi" w:cstheme="majorBidi"/>
          <w:sz w:val="26"/>
          <w:szCs w:val="26"/>
          <w:lang w:val="en-GB"/>
        </w:rPr>
        <w:t xml:space="preserve"> must not disclose prices to other parties at all.</w:t>
      </w:r>
    </w:p>
    <w:p w14:paraId="29A34353" w14:textId="383E4C54" w:rsidR="00B65E7D" w:rsidRPr="0047262A" w:rsidRDefault="00B65E7D" w:rsidP="003A7F56">
      <w:pPr>
        <w:numPr>
          <w:ilvl w:val="0"/>
          <w:numId w:val="15"/>
        </w:numPr>
        <w:spacing w:before="120" w:after="120" w:line="240" w:lineRule="auto"/>
        <w:jc w:val="lowKashida"/>
        <w:rPr>
          <w:rFonts w:asciiTheme="majorBidi" w:eastAsia="Times New Roman" w:hAnsiTheme="majorBidi" w:cstheme="majorBidi"/>
          <w:sz w:val="26"/>
          <w:szCs w:val="26"/>
          <w:lang w:val="en-GB"/>
        </w:rPr>
      </w:pPr>
      <w:r w:rsidRPr="0047262A">
        <w:rPr>
          <w:rFonts w:asciiTheme="majorBidi" w:eastAsia="Times New Roman" w:hAnsiTheme="majorBidi" w:cstheme="majorBidi"/>
          <w:sz w:val="26"/>
          <w:szCs w:val="26"/>
          <w:lang w:val="en-GB"/>
        </w:rPr>
        <w:t xml:space="preserve"> Any </w:t>
      </w:r>
      <w:r w:rsidR="00885AD6" w:rsidRPr="0047262A">
        <w:rPr>
          <w:rFonts w:asciiTheme="majorBidi" w:eastAsia="Times New Roman" w:hAnsiTheme="majorBidi" w:cstheme="majorBidi"/>
          <w:sz w:val="26"/>
          <w:szCs w:val="26"/>
          <w:lang w:val="en-GB"/>
        </w:rPr>
        <w:t>offer</w:t>
      </w:r>
      <w:r w:rsidRPr="0047262A">
        <w:rPr>
          <w:rFonts w:asciiTheme="majorBidi" w:eastAsia="Times New Roman" w:hAnsiTheme="majorBidi" w:cstheme="majorBidi"/>
          <w:sz w:val="26"/>
          <w:szCs w:val="26"/>
          <w:lang w:val="en-GB"/>
        </w:rPr>
        <w:t xml:space="preserve"> received later than the scheduled time will be rejected.  The </w:t>
      </w:r>
      <w:r w:rsidR="00603F3B">
        <w:rPr>
          <w:rFonts w:asciiTheme="majorBidi" w:eastAsia="Times New Roman" w:hAnsiTheme="majorBidi" w:cstheme="majorBidi"/>
          <w:sz w:val="26"/>
          <w:szCs w:val="26"/>
          <w:lang w:val="en-GB"/>
        </w:rPr>
        <w:t xml:space="preserve">STANDARD TENDER DOCUMENT </w:t>
      </w:r>
      <w:r w:rsidR="00603F3B" w:rsidRPr="0047262A">
        <w:rPr>
          <w:rFonts w:asciiTheme="majorBidi" w:eastAsia="Times New Roman" w:hAnsiTheme="majorBidi" w:cstheme="majorBidi"/>
          <w:sz w:val="26"/>
          <w:szCs w:val="26"/>
          <w:lang w:val="en-GB"/>
        </w:rPr>
        <w:t>must</w:t>
      </w:r>
      <w:r w:rsidRPr="0047262A">
        <w:rPr>
          <w:rFonts w:asciiTheme="majorBidi" w:eastAsia="Times New Roman" w:hAnsiTheme="majorBidi" w:cstheme="majorBidi"/>
          <w:sz w:val="26"/>
          <w:szCs w:val="26"/>
          <w:lang w:val="en-GB"/>
        </w:rPr>
        <w:t xml:space="preserve"> be sent with complete requested information and documents.</w:t>
      </w:r>
    </w:p>
    <w:p w14:paraId="775A887D" w14:textId="217633FF" w:rsidR="00B65E7D" w:rsidRPr="0047262A" w:rsidRDefault="00D612DB" w:rsidP="003A7F56">
      <w:pPr>
        <w:numPr>
          <w:ilvl w:val="0"/>
          <w:numId w:val="15"/>
        </w:numPr>
        <w:spacing w:before="120" w:after="120" w:line="240" w:lineRule="auto"/>
        <w:jc w:val="lowKashida"/>
        <w:rPr>
          <w:rFonts w:asciiTheme="majorBidi" w:eastAsia="Times New Roman" w:hAnsiTheme="majorBidi" w:cstheme="majorBidi"/>
          <w:sz w:val="26"/>
          <w:szCs w:val="26"/>
          <w:lang w:val="en-GB"/>
        </w:rPr>
      </w:pPr>
      <w:r w:rsidRPr="0047262A">
        <w:rPr>
          <w:rFonts w:asciiTheme="majorBidi" w:eastAsia="Times New Roman" w:hAnsiTheme="majorBidi" w:cstheme="majorBidi"/>
          <w:sz w:val="26"/>
          <w:szCs w:val="26"/>
          <w:lang w:val="en-GB"/>
        </w:rPr>
        <w:t>Tenderers</w:t>
      </w:r>
      <w:r w:rsidR="00B65E7D" w:rsidRPr="0047262A">
        <w:rPr>
          <w:rFonts w:asciiTheme="majorBidi" w:eastAsia="Times New Roman" w:hAnsiTheme="majorBidi" w:cstheme="majorBidi"/>
          <w:sz w:val="26"/>
          <w:szCs w:val="26"/>
          <w:lang w:val="en-GB"/>
        </w:rPr>
        <w:t xml:space="preserve"> must sign all pages of </w:t>
      </w:r>
      <w:r w:rsidR="00603F3B">
        <w:rPr>
          <w:rFonts w:asciiTheme="majorBidi" w:eastAsia="Times New Roman" w:hAnsiTheme="majorBidi" w:cstheme="majorBidi"/>
          <w:sz w:val="26"/>
          <w:szCs w:val="26"/>
          <w:lang w:val="en-GB"/>
        </w:rPr>
        <w:t xml:space="preserve">STANDARD TENDER DOCUMENT </w:t>
      </w:r>
      <w:r w:rsidR="00603F3B" w:rsidRPr="0047262A">
        <w:rPr>
          <w:rFonts w:asciiTheme="majorBidi" w:eastAsia="Times New Roman" w:hAnsiTheme="majorBidi" w:cstheme="majorBidi"/>
          <w:sz w:val="26"/>
          <w:szCs w:val="26"/>
          <w:lang w:val="en-GB"/>
        </w:rPr>
        <w:t>and</w:t>
      </w:r>
      <w:r w:rsidR="00B65E7D" w:rsidRPr="0047262A">
        <w:rPr>
          <w:rFonts w:asciiTheme="majorBidi" w:eastAsia="Times New Roman" w:hAnsiTheme="majorBidi" w:cstheme="majorBidi"/>
          <w:sz w:val="26"/>
          <w:szCs w:val="26"/>
          <w:lang w:val="en-GB"/>
        </w:rPr>
        <w:t xml:space="preserve"> quoted prices.</w:t>
      </w:r>
    </w:p>
    <w:p w14:paraId="67330C3C" w14:textId="72BD47F4" w:rsidR="00B65E7D" w:rsidRPr="0047262A" w:rsidRDefault="00B65E7D" w:rsidP="003A7F56">
      <w:pPr>
        <w:numPr>
          <w:ilvl w:val="0"/>
          <w:numId w:val="15"/>
        </w:numPr>
        <w:spacing w:before="120" w:after="120" w:line="240" w:lineRule="auto"/>
        <w:jc w:val="lowKashida"/>
        <w:rPr>
          <w:rFonts w:asciiTheme="majorBidi" w:eastAsia="Times New Roman" w:hAnsiTheme="majorBidi" w:cstheme="majorBidi"/>
          <w:sz w:val="26"/>
          <w:szCs w:val="26"/>
          <w:lang w:val="en-GB"/>
        </w:rPr>
      </w:pPr>
      <w:r w:rsidRPr="0047262A">
        <w:rPr>
          <w:rFonts w:asciiTheme="majorBidi" w:eastAsia="Times New Roman" w:hAnsiTheme="majorBidi" w:cstheme="majorBidi"/>
          <w:sz w:val="26"/>
          <w:szCs w:val="26"/>
          <w:lang w:val="en-GB"/>
        </w:rPr>
        <w:t xml:space="preserve">All prices and offered conditions must be valid for a period of </w:t>
      </w:r>
      <w:r w:rsidR="00FE7BB1" w:rsidRPr="0047262A">
        <w:rPr>
          <w:rFonts w:asciiTheme="majorBidi" w:eastAsia="Times New Roman" w:hAnsiTheme="majorBidi" w:cstheme="majorBidi"/>
          <w:i/>
          <w:iCs/>
          <w:sz w:val="26"/>
          <w:szCs w:val="26"/>
          <w:lang w:val="en-GB"/>
        </w:rPr>
        <w:t>thirty</w:t>
      </w:r>
      <w:r w:rsidRPr="0047262A">
        <w:rPr>
          <w:rFonts w:asciiTheme="majorBidi" w:eastAsia="Times New Roman" w:hAnsiTheme="majorBidi" w:cstheme="majorBidi"/>
          <w:i/>
          <w:iCs/>
          <w:sz w:val="26"/>
          <w:szCs w:val="26"/>
          <w:lang w:val="en-GB"/>
        </w:rPr>
        <w:t xml:space="preserve"> </w:t>
      </w:r>
      <w:r w:rsidR="00DC33BB" w:rsidRPr="0047262A">
        <w:rPr>
          <w:rFonts w:asciiTheme="majorBidi" w:eastAsia="Times New Roman" w:hAnsiTheme="majorBidi" w:cstheme="majorBidi"/>
          <w:i/>
          <w:iCs/>
          <w:sz w:val="26"/>
          <w:szCs w:val="26"/>
          <w:lang w:val="en-GB"/>
        </w:rPr>
        <w:t>(45</w:t>
      </w:r>
      <w:r w:rsidRPr="0047262A">
        <w:rPr>
          <w:rFonts w:asciiTheme="majorBidi" w:eastAsia="Times New Roman" w:hAnsiTheme="majorBidi" w:cstheme="majorBidi"/>
          <w:i/>
          <w:iCs/>
          <w:sz w:val="26"/>
          <w:szCs w:val="26"/>
          <w:lang w:val="en-GB"/>
        </w:rPr>
        <w:t xml:space="preserve">) </w:t>
      </w:r>
      <w:r w:rsidR="00D45579" w:rsidRPr="0047262A">
        <w:rPr>
          <w:rFonts w:asciiTheme="majorBidi" w:eastAsia="Times New Roman" w:hAnsiTheme="majorBidi" w:cstheme="majorBidi"/>
          <w:i/>
          <w:iCs/>
          <w:sz w:val="26"/>
          <w:szCs w:val="26"/>
          <w:lang w:val="en-GB"/>
        </w:rPr>
        <w:t xml:space="preserve">working </w:t>
      </w:r>
      <w:r w:rsidRPr="0047262A">
        <w:rPr>
          <w:rFonts w:asciiTheme="majorBidi" w:eastAsia="Times New Roman" w:hAnsiTheme="majorBidi" w:cstheme="majorBidi"/>
          <w:i/>
          <w:iCs/>
          <w:sz w:val="26"/>
          <w:szCs w:val="26"/>
          <w:lang w:val="en-GB"/>
        </w:rPr>
        <w:t>days</w:t>
      </w:r>
      <w:r w:rsidRPr="0047262A">
        <w:rPr>
          <w:rFonts w:asciiTheme="majorBidi" w:eastAsia="Times New Roman" w:hAnsiTheme="majorBidi" w:cstheme="majorBidi"/>
          <w:sz w:val="26"/>
          <w:szCs w:val="26"/>
          <w:lang w:val="en-GB"/>
        </w:rPr>
        <w:t xml:space="preserve"> from the closing date of the </w:t>
      </w:r>
      <w:r w:rsidR="00603F3B">
        <w:rPr>
          <w:rFonts w:asciiTheme="majorBidi" w:eastAsia="Times New Roman" w:hAnsiTheme="majorBidi" w:cstheme="majorBidi"/>
          <w:sz w:val="26"/>
          <w:szCs w:val="26"/>
          <w:lang w:val="en-GB"/>
        </w:rPr>
        <w:t xml:space="preserve">STANDARD TENDER DOCUMENT </w:t>
      </w:r>
      <w:r w:rsidR="00603F3B" w:rsidRPr="0047262A">
        <w:rPr>
          <w:rFonts w:asciiTheme="majorBidi" w:eastAsia="Times New Roman" w:hAnsiTheme="majorBidi" w:cstheme="majorBidi"/>
          <w:sz w:val="26"/>
          <w:szCs w:val="26"/>
          <w:lang w:val="en-GB"/>
        </w:rPr>
        <w:t>announcement</w:t>
      </w:r>
      <w:r w:rsidRPr="0047262A">
        <w:rPr>
          <w:rFonts w:asciiTheme="majorBidi" w:eastAsia="Times New Roman" w:hAnsiTheme="majorBidi" w:cstheme="majorBidi"/>
          <w:sz w:val="26"/>
          <w:szCs w:val="26"/>
          <w:lang w:val="en-GB"/>
        </w:rPr>
        <w:t>.</w:t>
      </w:r>
    </w:p>
    <w:p w14:paraId="2C693822" w14:textId="6DE28FFC" w:rsidR="00B65E7D" w:rsidRPr="0047262A" w:rsidRDefault="00B65E7D" w:rsidP="003A7F56">
      <w:pPr>
        <w:numPr>
          <w:ilvl w:val="0"/>
          <w:numId w:val="15"/>
        </w:numPr>
        <w:spacing w:before="120" w:after="120" w:line="240" w:lineRule="auto"/>
        <w:jc w:val="lowKashida"/>
        <w:rPr>
          <w:rFonts w:asciiTheme="majorBidi" w:eastAsia="Times New Roman" w:hAnsiTheme="majorBidi" w:cstheme="majorBidi"/>
          <w:sz w:val="26"/>
          <w:szCs w:val="26"/>
          <w:lang w:val="en-GB"/>
        </w:rPr>
      </w:pPr>
      <w:r w:rsidRPr="0047262A">
        <w:rPr>
          <w:rFonts w:asciiTheme="majorBidi" w:eastAsia="Times New Roman" w:hAnsiTheme="majorBidi" w:cstheme="majorBidi"/>
          <w:sz w:val="26"/>
          <w:szCs w:val="26"/>
          <w:lang w:val="en-GB"/>
        </w:rPr>
        <w:t xml:space="preserve">The </w:t>
      </w:r>
      <w:r w:rsidR="00603F3B">
        <w:rPr>
          <w:rFonts w:asciiTheme="majorBidi" w:eastAsia="Times New Roman" w:hAnsiTheme="majorBidi" w:cstheme="majorBidi"/>
          <w:sz w:val="26"/>
          <w:szCs w:val="26"/>
          <w:lang w:val="en-GB"/>
        </w:rPr>
        <w:t xml:space="preserve">STANDARD TENDER DOCUMENT </w:t>
      </w:r>
      <w:r w:rsidR="00603F3B" w:rsidRPr="0047262A">
        <w:rPr>
          <w:rFonts w:asciiTheme="majorBidi" w:eastAsia="Times New Roman" w:hAnsiTheme="majorBidi" w:cstheme="majorBidi"/>
          <w:sz w:val="26"/>
          <w:szCs w:val="26"/>
          <w:lang w:val="en-GB"/>
        </w:rPr>
        <w:t>must</w:t>
      </w:r>
      <w:r w:rsidRPr="0047262A">
        <w:rPr>
          <w:rFonts w:asciiTheme="majorBidi" w:eastAsia="Times New Roman" w:hAnsiTheme="majorBidi" w:cstheme="majorBidi"/>
          <w:sz w:val="26"/>
          <w:szCs w:val="26"/>
          <w:lang w:val="en-GB"/>
        </w:rPr>
        <w:t xml:space="preserve"> be completed and signed by an authorised representative of the </w:t>
      </w:r>
      <w:r w:rsidR="00D612DB" w:rsidRPr="0047262A">
        <w:rPr>
          <w:rFonts w:asciiTheme="majorBidi" w:eastAsia="Times New Roman" w:hAnsiTheme="majorBidi" w:cstheme="majorBidi"/>
          <w:sz w:val="26"/>
          <w:szCs w:val="26"/>
          <w:lang w:val="en-GB"/>
        </w:rPr>
        <w:t>Tenderer</w:t>
      </w:r>
      <w:r w:rsidRPr="0047262A">
        <w:rPr>
          <w:rFonts w:asciiTheme="majorBidi" w:eastAsia="Times New Roman" w:hAnsiTheme="majorBidi" w:cstheme="majorBidi"/>
          <w:sz w:val="26"/>
          <w:szCs w:val="26"/>
          <w:lang w:val="en-GB"/>
        </w:rPr>
        <w:t xml:space="preserve">.  </w:t>
      </w:r>
    </w:p>
    <w:p w14:paraId="5B9B3E20" w14:textId="1847B632" w:rsidR="006346D4" w:rsidRPr="0047262A" w:rsidRDefault="00D612DB" w:rsidP="006346D4">
      <w:pPr>
        <w:numPr>
          <w:ilvl w:val="0"/>
          <w:numId w:val="15"/>
        </w:numPr>
        <w:spacing w:before="120" w:after="120" w:line="240" w:lineRule="auto"/>
        <w:rPr>
          <w:rFonts w:asciiTheme="majorBidi" w:eastAsia="Times New Roman" w:hAnsiTheme="majorBidi" w:cstheme="majorBidi"/>
          <w:sz w:val="26"/>
          <w:szCs w:val="26"/>
          <w:lang w:val="en-GB"/>
        </w:rPr>
      </w:pPr>
      <w:r w:rsidRPr="0047262A">
        <w:rPr>
          <w:rFonts w:asciiTheme="majorBidi" w:eastAsia="Times New Roman" w:hAnsiTheme="majorBidi" w:cstheme="majorBidi"/>
          <w:sz w:val="26"/>
          <w:szCs w:val="26"/>
          <w:lang w:val="en-GB"/>
        </w:rPr>
        <w:t>Tenderers</w:t>
      </w:r>
      <w:r w:rsidR="00B65E7D" w:rsidRPr="0047262A">
        <w:rPr>
          <w:rFonts w:asciiTheme="majorBidi" w:eastAsia="Times New Roman" w:hAnsiTheme="majorBidi" w:cstheme="majorBidi"/>
          <w:sz w:val="26"/>
          <w:szCs w:val="26"/>
          <w:lang w:val="en-GB"/>
        </w:rPr>
        <w:t xml:space="preserve"> may request for clarification on </w:t>
      </w:r>
      <w:r w:rsidR="00603F3B">
        <w:rPr>
          <w:rFonts w:asciiTheme="majorBidi" w:eastAsia="Times New Roman" w:hAnsiTheme="majorBidi" w:cstheme="majorBidi"/>
          <w:sz w:val="26"/>
          <w:szCs w:val="26"/>
          <w:lang w:val="en-GB"/>
        </w:rPr>
        <w:t xml:space="preserve">STANDARD TENDER DOCUMENT </w:t>
      </w:r>
      <w:r w:rsidR="00B65E7D" w:rsidRPr="0047262A">
        <w:rPr>
          <w:rFonts w:asciiTheme="majorBidi" w:eastAsia="Times New Roman" w:hAnsiTheme="majorBidi" w:cstheme="majorBidi"/>
          <w:sz w:val="26"/>
          <w:szCs w:val="26"/>
          <w:lang w:val="en-GB"/>
        </w:rPr>
        <w:t xml:space="preserve"> via email address</w:t>
      </w:r>
      <w:r w:rsidR="003F3337" w:rsidRPr="0047262A">
        <w:rPr>
          <w:rFonts w:asciiTheme="majorBidi" w:eastAsia="Times New Roman" w:hAnsiTheme="majorBidi" w:cstheme="majorBidi"/>
          <w:sz w:val="26"/>
          <w:szCs w:val="26"/>
          <w:lang w:val="en-GB"/>
        </w:rPr>
        <w:t>es</w:t>
      </w:r>
      <w:r w:rsidR="00B65E7D" w:rsidRPr="0047262A">
        <w:rPr>
          <w:rFonts w:asciiTheme="majorBidi" w:eastAsia="Times New Roman" w:hAnsiTheme="majorBidi" w:cstheme="majorBidi"/>
          <w:sz w:val="26"/>
          <w:szCs w:val="26"/>
          <w:lang w:val="en-GB"/>
        </w:rPr>
        <w:t xml:space="preserve"> </w:t>
      </w:r>
      <w:r w:rsidR="00007CE2" w:rsidRPr="0047262A">
        <w:rPr>
          <w:rFonts w:asciiTheme="majorBidi" w:eastAsia="Times New Roman" w:hAnsiTheme="majorBidi" w:cstheme="majorBidi"/>
          <w:sz w:val="26"/>
          <w:szCs w:val="26"/>
          <w:lang w:val="en-GB"/>
        </w:rPr>
        <w:t xml:space="preserve">and </w:t>
      </w:r>
    </w:p>
    <w:p w14:paraId="7D474CA5" w14:textId="3E47B884" w:rsidR="00BE085D" w:rsidRPr="00BE085D" w:rsidRDefault="002F558E" w:rsidP="00C93AB4">
      <w:pPr>
        <w:pStyle w:val="ListParagraph"/>
        <w:numPr>
          <w:ilvl w:val="0"/>
          <w:numId w:val="23"/>
        </w:numPr>
        <w:spacing w:before="120" w:after="120" w:line="240" w:lineRule="auto"/>
        <w:rPr>
          <w:rStyle w:val="Hyperlink"/>
          <w:rFonts w:asciiTheme="majorBidi" w:eastAsia="Times New Roman" w:hAnsiTheme="majorBidi" w:cstheme="majorBidi"/>
          <w:color w:val="auto"/>
          <w:sz w:val="26"/>
          <w:szCs w:val="26"/>
          <w:u w:val="none"/>
          <w:lang w:val="en-GB"/>
        </w:rPr>
      </w:pPr>
      <w:hyperlink r:id="rId9" w:history="1">
        <w:r w:rsidR="006346D4" w:rsidRPr="00C93AB4">
          <w:rPr>
            <w:rStyle w:val="Hyperlink"/>
            <w:rFonts w:asciiTheme="majorBidi" w:eastAsia="Times New Roman" w:hAnsiTheme="majorBidi" w:cstheme="majorBidi"/>
            <w:sz w:val="26"/>
            <w:szCs w:val="26"/>
            <w:lang w:val="en-GB"/>
          </w:rPr>
          <w:t>cao@flyariana.com</w:t>
        </w:r>
      </w:hyperlink>
      <w:r w:rsidR="006346D4" w:rsidRPr="00C93AB4">
        <w:rPr>
          <w:rStyle w:val="Hyperlink"/>
          <w:rFonts w:asciiTheme="majorBidi" w:eastAsia="Times New Roman" w:hAnsiTheme="majorBidi" w:cstheme="majorBidi"/>
          <w:sz w:val="26"/>
          <w:szCs w:val="26"/>
          <w:lang w:val="en-GB"/>
        </w:rPr>
        <w:t xml:space="preserve">  </w:t>
      </w:r>
      <w:r w:rsidR="00D31940" w:rsidRPr="00C93AB4">
        <w:rPr>
          <w:rStyle w:val="Hyperlink"/>
          <w:rFonts w:asciiTheme="majorBidi" w:eastAsia="Times New Roman" w:hAnsiTheme="majorBidi" w:cstheme="majorBidi"/>
          <w:sz w:val="26"/>
          <w:szCs w:val="26"/>
          <w:u w:val="none"/>
          <w:lang w:val="en-GB"/>
        </w:rPr>
        <w:t xml:space="preserve">about </w:t>
      </w:r>
      <w:r w:rsidR="00BE085D">
        <w:rPr>
          <w:rStyle w:val="Hyperlink"/>
          <w:rFonts w:asciiTheme="majorBidi" w:eastAsia="Times New Roman" w:hAnsiTheme="majorBidi" w:cstheme="majorBidi"/>
          <w:sz w:val="26"/>
          <w:szCs w:val="26"/>
          <w:u w:val="none"/>
          <w:lang w:val="en-GB"/>
        </w:rPr>
        <w:t>Project M</w:t>
      </w:r>
      <w:r w:rsidR="006346D4" w:rsidRPr="00C93AB4">
        <w:rPr>
          <w:rStyle w:val="Hyperlink"/>
          <w:rFonts w:asciiTheme="majorBidi" w:eastAsia="Times New Roman" w:hAnsiTheme="majorBidi" w:cstheme="majorBidi"/>
          <w:sz w:val="26"/>
          <w:szCs w:val="26"/>
          <w:u w:val="none"/>
          <w:lang w:val="en-GB"/>
        </w:rPr>
        <w:t>anagement aspect</w:t>
      </w:r>
    </w:p>
    <w:p w14:paraId="6DAB404B" w14:textId="502AB61C" w:rsidR="006346D4" w:rsidRPr="00C93AB4" w:rsidRDefault="00BE085D" w:rsidP="00BE085D">
      <w:pPr>
        <w:pStyle w:val="ListParagraph"/>
        <w:numPr>
          <w:ilvl w:val="0"/>
          <w:numId w:val="23"/>
        </w:numPr>
        <w:spacing w:before="120" w:after="120" w:line="240" w:lineRule="auto"/>
        <w:rPr>
          <w:rFonts w:asciiTheme="majorBidi" w:eastAsia="Times New Roman" w:hAnsiTheme="majorBidi" w:cstheme="majorBidi"/>
          <w:sz w:val="26"/>
          <w:szCs w:val="26"/>
          <w:lang w:val="en-GB"/>
        </w:rPr>
      </w:pPr>
      <w:r>
        <w:rPr>
          <w:rStyle w:val="Hyperlink"/>
          <w:rFonts w:asciiTheme="majorBidi" w:eastAsia="Times New Roman" w:hAnsiTheme="majorBidi" w:cstheme="majorBidi"/>
          <w:sz w:val="26"/>
          <w:szCs w:val="26"/>
          <w:lang w:val="en-GB"/>
        </w:rPr>
        <w:fldChar w:fldCharType="begin"/>
      </w:r>
      <w:r>
        <w:rPr>
          <w:rStyle w:val="Hyperlink"/>
          <w:rFonts w:asciiTheme="majorBidi" w:eastAsia="Times New Roman" w:hAnsiTheme="majorBidi" w:cstheme="majorBidi"/>
          <w:sz w:val="26"/>
          <w:szCs w:val="26"/>
          <w:lang w:val="en-GB"/>
        </w:rPr>
        <w:instrText xml:space="preserve"> HYPERLINK "mailto:</w:instrText>
      </w:r>
      <w:r w:rsidRPr="00BE085D">
        <w:rPr>
          <w:rStyle w:val="Hyperlink"/>
          <w:rFonts w:asciiTheme="majorBidi" w:eastAsia="Times New Roman" w:hAnsiTheme="majorBidi" w:cstheme="majorBidi"/>
          <w:sz w:val="26"/>
          <w:szCs w:val="26"/>
          <w:lang w:val="en-GB"/>
        </w:rPr>
        <w:instrText>commercial.dir@flyariana.com</w:instrText>
      </w:r>
      <w:r>
        <w:rPr>
          <w:rStyle w:val="Hyperlink"/>
          <w:rFonts w:asciiTheme="majorBidi" w:eastAsia="Times New Roman" w:hAnsiTheme="majorBidi" w:cstheme="majorBidi"/>
          <w:sz w:val="26"/>
          <w:szCs w:val="26"/>
          <w:lang w:val="en-GB"/>
        </w:rPr>
        <w:instrText xml:space="preserve">" </w:instrText>
      </w:r>
      <w:r>
        <w:rPr>
          <w:rStyle w:val="Hyperlink"/>
          <w:rFonts w:asciiTheme="majorBidi" w:eastAsia="Times New Roman" w:hAnsiTheme="majorBidi" w:cstheme="majorBidi"/>
          <w:sz w:val="26"/>
          <w:szCs w:val="26"/>
          <w:lang w:val="en-GB"/>
        </w:rPr>
        <w:fldChar w:fldCharType="separate"/>
      </w:r>
      <w:r w:rsidRPr="004A534E">
        <w:rPr>
          <w:rStyle w:val="Hyperlink"/>
          <w:rFonts w:asciiTheme="majorBidi" w:eastAsia="Times New Roman" w:hAnsiTheme="majorBidi" w:cstheme="majorBidi"/>
          <w:sz w:val="26"/>
          <w:szCs w:val="26"/>
          <w:lang w:val="en-GB"/>
        </w:rPr>
        <w:t>commercial.dir@flyariana.com</w:t>
      </w:r>
      <w:r>
        <w:rPr>
          <w:rStyle w:val="Hyperlink"/>
          <w:rFonts w:asciiTheme="majorBidi" w:eastAsia="Times New Roman" w:hAnsiTheme="majorBidi" w:cstheme="majorBidi"/>
          <w:sz w:val="26"/>
          <w:szCs w:val="26"/>
          <w:lang w:val="en-GB"/>
        </w:rPr>
        <w:fldChar w:fldCharType="end"/>
      </w:r>
      <w:r>
        <w:rPr>
          <w:rStyle w:val="Hyperlink"/>
          <w:rFonts w:asciiTheme="majorBidi" w:eastAsia="Times New Roman" w:hAnsiTheme="majorBidi" w:cstheme="majorBidi"/>
          <w:sz w:val="26"/>
          <w:szCs w:val="26"/>
          <w:lang w:val="en-GB"/>
        </w:rPr>
        <w:t xml:space="preserve"> </w:t>
      </w:r>
      <w:r w:rsidR="006346D4" w:rsidRPr="00C93AB4">
        <w:rPr>
          <w:rStyle w:val="Hyperlink"/>
          <w:rFonts w:asciiTheme="majorBidi" w:eastAsia="Times New Roman" w:hAnsiTheme="majorBidi" w:cstheme="majorBidi"/>
          <w:sz w:val="26"/>
          <w:szCs w:val="26"/>
          <w:lang w:val="en-GB"/>
        </w:rPr>
        <w:t xml:space="preserve"> </w:t>
      </w:r>
      <w:r w:rsidRPr="00C93AB4">
        <w:rPr>
          <w:rStyle w:val="Hyperlink"/>
          <w:rFonts w:asciiTheme="majorBidi" w:eastAsia="Times New Roman" w:hAnsiTheme="majorBidi" w:cstheme="majorBidi"/>
          <w:sz w:val="26"/>
          <w:szCs w:val="26"/>
          <w:u w:val="none"/>
          <w:lang w:val="en-GB"/>
        </w:rPr>
        <w:t xml:space="preserve">about </w:t>
      </w:r>
      <w:r>
        <w:rPr>
          <w:rStyle w:val="Hyperlink"/>
          <w:rFonts w:asciiTheme="majorBidi" w:eastAsia="Times New Roman" w:hAnsiTheme="majorBidi" w:cstheme="majorBidi"/>
          <w:sz w:val="26"/>
          <w:szCs w:val="26"/>
          <w:u w:val="none"/>
          <w:lang w:val="en-GB"/>
        </w:rPr>
        <w:t>Project M</w:t>
      </w:r>
      <w:r w:rsidRPr="00C93AB4">
        <w:rPr>
          <w:rStyle w:val="Hyperlink"/>
          <w:rFonts w:asciiTheme="majorBidi" w:eastAsia="Times New Roman" w:hAnsiTheme="majorBidi" w:cstheme="majorBidi"/>
          <w:sz w:val="26"/>
          <w:szCs w:val="26"/>
          <w:u w:val="none"/>
          <w:lang w:val="en-GB"/>
        </w:rPr>
        <w:t>anagement aspect</w:t>
      </w:r>
      <w:bookmarkStart w:id="1" w:name="_GoBack"/>
      <w:bookmarkEnd w:id="1"/>
    </w:p>
    <w:p w14:paraId="5DCE61F3" w14:textId="20700807" w:rsidR="006346D4" w:rsidRPr="00C93AB4" w:rsidRDefault="002F558E" w:rsidP="00C93AB4">
      <w:pPr>
        <w:pStyle w:val="ListParagraph"/>
        <w:numPr>
          <w:ilvl w:val="0"/>
          <w:numId w:val="23"/>
        </w:numPr>
        <w:spacing w:before="120" w:after="120" w:line="240" w:lineRule="auto"/>
        <w:rPr>
          <w:rFonts w:asciiTheme="majorBidi" w:eastAsia="Times New Roman" w:hAnsiTheme="majorBidi" w:cstheme="majorBidi"/>
          <w:sz w:val="26"/>
          <w:szCs w:val="26"/>
          <w:lang w:val="en-GB"/>
        </w:rPr>
      </w:pPr>
      <w:r>
        <w:fldChar w:fldCharType="begin"/>
      </w:r>
      <w:r>
        <w:instrText xml:space="preserve"> HYPERLINK "mailto:techsupply@flyariana.com" </w:instrText>
      </w:r>
      <w:r>
        <w:fldChar w:fldCharType="separate"/>
      </w:r>
      <w:r w:rsidR="000716FF" w:rsidRPr="00C93AB4">
        <w:rPr>
          <w:rStyle w:val="Hyperlink"/>
          <w:rFonts w:asciiTheme="majorBidi" w:eastAsia="Times New Roman" w:hAnsiTheme="majorBidi" w:cstheme="majorBidi"/>
          <w:sz w:val="26"/>
          <w:szCs w:val="26"/>
          <w:lang w:val="en-GB"/>
        </w:rPr>
        <w:t>techsupply@flyariana.com</w:t>
      </w:r>
      <w:r>
        <w:rPr>
          <w:rStyle w:val="Hyperlink"/>
          <w:rFonts w:asciiTheme="majorBidi" w:eastAsia="Times New Roman" w:hAnsiTheme="majorBidi" w:cstheme="majorBidi"/>
          <w:sz w:val="26"/>
          <w:szCs w:val="26"/>
          <w:lang w:val="en-GB"/>
        </w:rPr>
        <w:fldChar w:fldCharType="end"/>
      </w:r>
      <w:r w:rsidR="006346D4" w:rsidRPr="00C93AB4">
        <w:rPr>
          <w:rStyle w:val="Hyperlink"/>
          <w:rFonts w:asciiTheme="majorBidi" w:eastAsia="Times New Roman" w:hAnsiTheme="majorBidi" w:cstheme="majorBidi"/>
          <w:sz w:val="26"/>
          <w:szCs w:val="26"/>
          <w:lang w:val="en-GB"/>
        </w:rPr>
        <w:t xml:space="preserve"> </w:t>
      </w:r>
      <w:r w:rsidR="00C3245C" w:rsidRPr="00C93AB4">
        <w:rPr>
          <w:rStyle w:val="Hyperlink"/>
          <w:rFonts w:asciiTheme="majorBidi" w:eastAsia="Times New Roman" w:hAnsiTheme="majorBidi" w:cstheme="majorBidi"/>
          <w:sz w:val="26"/>
          <w:szCs w:val="26"/>
          <w:u w:val="none"/>
          <w:lang w:val="en-GB"/>
        </w:rPr>
        <w:t xml:space="preserve"> , </w:t>
      </w:r>
      <w:r w:rsidR="00D31940" w:rsidRPr="00C93AB4">
        <w:rPr>
          <w:rStyle w:val="Hyperlink"/>
          <w:rFonts w:asciiTheme="majorBidi" w:eastAsia="Times New Roman" w:hAnsiTheme="majorBidi" w:cstheme="majorBidi"/>
          <w:sz w:val="26"/>
          <w:szCs w:val="26"/>
          <w:u w:val="none"/>
          <w:lang w:val="en-GB"/>
        </w:rPr>
        <w:t>about</w:t>
      </w:r>
      <w:r w:rsidR="00C3245C" w:rsidRPr="00C93AB4">
        <w:rPr>
          <w:rStyle w:val="Hyperlink"/>
          <w:rFonts w:asciiTheme="majorBidi" w:eastAsia="Times New Roman" w:hAnsiTheme="majorBidi" w:cstheme="majorBidi"/>
          <w:sz w:val="26"/>
          <w:szCs w:val="26"/>
          <w:u w:val="none"/>
          <w:lang w:val="en-GB"/>
        </w:rPr>
        <w:t xml:space="preserve"> procurement process</w:t>
      </w:r>
      <w:r w:rsidR="00C3245C" w:rsidRPr="00C93AB4">
        <w:rPr>
          <w:rStyle w:val="Hyperlink"/>
          <w:rFonts w:asciiTheme="majorBidi" w:eastAsia="Times New Roman" w:hAnsiTheme="majorBidi" w:cstheme="majorBidi"/>
          <w:sz w:val="26"/>
          <w:szCs w:val="26"/>
          <w:lang w:val="en-GB"/>
        </w:rPr>
        <w:t xml:space="preserve"> </w:t>
      </w:r>
    </w:p>
    <w:p w14:paraId="519085E9" w14:textId="177FF434" w:rsidR="006346D4" w:rsidRPr="00C93AB4" w:rsidRDefault="002F558E" w:rsidP="00C93AB4">
      <w:pPr>
        <w:pStyle w:val="ListParagraph"/>
        <w:numPr>
          <w:ilvl w:val="0"/>
          <w:numId w:val="23"/>
        </w:numPr>
        <w:spacing w:before="120" w:after="120" w:line="240" w:lineRule="auto"/>
        <w:rPr>
          <w:rFonts w:asciiTheme="majorBidi" w:eastAsia="Times New Roman" w:hAnsiTheme="majorBidi" w:cstheme="majorBidi"/>
          <w:sz w:val="26"/>
          <w:szCs w:val="26"/>
          <w:lang w:val="en-GB"/>
        </w:rPr>
      </w:pPr>
      <w:hyperlink r:id="rId10" w:history="1">
        <w:r w:rsidR="00DC33BB" w:rsidRPr="00C93AB4">
          <w:rPr>
            <w:rStyle w:val="Hyperlink"/>
            <w:rFonts w:asciiTheme="majorBidi" w:eastAsia="Times New Roman" w:hAnsiTheme="majorBidi" w:cstheme="majorBidi"/>
            <w:sz w:val="26"/>
            <w:szCs w:val="26"/>
            <w:lang w:val="en-GB"/>
          </w:rPr>
          <w:t>mgr.procurement@flyariana.com</w:t>
        </w:r>
      </w:hyperlink>
      <w:r w:rsidR="00C3245C" w:rsidRPr="00C93AB4">
        <w:rPr>
          <w:rFonts w:asciiTheme="majorBidi" w:eastAsia="Times New Roman" w:hAnsiTheme="majorBidi" w:cstheme="majorBidi"/>
          <w:sz w:val="26"/>
          <w:szCs w:val="26"/>
          <w:lang w:val="en-GB"/>
        </w:rPr>
        <w:t xml:space="preserve"> , </w:t>
      </w:r>
      <w:r w:rsidR="00D31940" w:rsidRPr="00C93AB4">
        <w:rPr>
          <w:rStyle w:val="Hyperlink"/>
          <w:rFonts w:asciiTheme="majorBidi" w:eastAsia="Times New Roman" w:hAnsiTheme="majorBidi" w:cstheme="majorBidi"/>
          <w:sz w:val="26"/>
          <w:szCs w:val="26"/>
          <w:u w:val="none"/>
          <w:lang w:val="en-GB"/>
        </w:rPr>
        <w:t>about</w:t>
      </w:r>
      <w:r w:rsidR="00C3245C" w:rsidRPr="00C93AB4">
        <w:rPr>
          <w:rStyle w:val="Hyperlink"/>
          <w:rFonts w:asciiTheme="majorBidi" w:eastAsia="Times New Roman" w:hAnsiTheme="majorBidi" w:cstheme="majorBidi"/>
          <w:sz w:val="26"/>
          <w:szCs w:val="26"/>
          <w:u w:val="none"/>
          <w:lang w:val="en-GB"/>
        </w:rPr>
        <w:t xml:space="preserve"> procurement process</w:t>
      </w:r>
    </w:p>
    <w:p w14:paraId="306E254B" w14:textId="318DAA5A" w:rsidR="006346D4" w:rsidRPr="00C93AB4" w:rsidRDefault="002F558E" w:rsidP="00C93AB4">
      <w:pPr>
        <w:pStyle w:val="ListParagraph"/>
        <w:numPr>
          <w:ilvl w:val="0"/>
          <w:numId w:val="23"/>
        </w:numPr>
        <w:spacing w:before="120" w:after="120" w:line="240" w:lineRule="auto"/>
        <w:rPr>
          <w:rFonts w:asciiTheme="majorBidi" w:eastAsia="Times New Roman" w:hAnsiTheme="majorBidi" w:cstheme="majorBidi"/>
          <w:sz w:val="26"/>
          <w:szCs w:val="26"/>
          <w:lang w:val="en-GB"/>
        </w:rPr>
      </w:pPr>
      <w:hyperlink r:id="rId11" w:history="1">
        <w:r w:rsidR="00DC33BB" w:rsidRPr="00C93AB4">
          <w:rPr>
            <w:rStyle w:val="Hyperlink"/>
            <w:rFonts w:asciiTheme="majorBidi" w:eastAsia="Times New Roman" w:hAnsiTheme="majorBidi" w:cstheme="majorBidi"/>
            <w:sz w:val="26"/>
            <w:szCs w:val="26"/>
            <w:lang w:val="en-GB"/>
          </w:rPr>
          <w:t>icb.procurement@flyariana.com</w:t>
        </w:r>
      </w:hyperlink>
      <w:r w:rsidR="00C3245C" w:rsidRPr="00C93AB4">
        <w:rPr>
          <w:rFonts w:asciiTheme="majorBidi" w:eastAsia="Times New Roman" w:hAnsiTheme="majorBidi" w:cstheme="majorBidi"/>
          <w:sz w:val="26"/>
          <w:szCs w:val="26"/>
          <w:lang w:val="en-GB"/>
        </w:rPr>
        <w:t xml:space="preserve">, </w:t>
      </w:r>
      <w:r w:rsidR="00D31940" w:rsidRPr="00C93AB4">
        <w:rPr>
          <w:rStyle w:val="Hyperlink"/>
          <w:rFonts w:asciiTheme="majorBidi" w:eastAsia="Times New Roman" w:hAnsiTheme="majorBidi" w:cstheme="majorBidi"/>
          <w:sz w:val="26"/>
          <w:szCs w:val="26"/>
          <w:u w:val="none"/>
          <w:lang w:val="en-GB"/>
        </w:rPr>
        <w:t>about</w:t>
      </w:r>
      <w:r w:rsidR="00C3245C" w:rsidRPr="00C93AB4">
        <w:rPr>
          <w:rStyle w:val="Hyperlink"/>
          <w:rFonts w:asciiTheme="majorBidi" w:eastAsia="Times New Roman" w:hAnsiTheme="majorBidi" w:cstheme="majorBidi"/>
          <w:sz w:val="26"/>
          <w:szCs w:val="26"/>
          <w:u w:val="none"/>
          <w:lang w:val="en-GB"/>
        </w:rPr>
        <w:t xml:space="preserve"> procurement process</w:t>
      </w:r>
    </w:p>
    <w:p w14:paraId="0C998C6F" w14:textId="0EB2DA25" w:rsidR="006346D4" w:rsidRPr="00C93AB4" w:rsidRDefault="002F558E" w:rsidP="00C93AB4">
      <w:pPr>
        <w:pStyle w:val="ListParagraph"/>
        <w:numPr>
          <w:ilvl w:val="0"/>
          <w:numId w:val="23"/>
        </w:numPr>
        <w:spacing w:before="120" w:after="120" w:line="240" w:lineRule="auto"/>
        <w:rPr>
          <w:rFonts w:asciiTheme="majorBidi" w:eastAsia="Times New Roman" w:hAnsiTheme="majorBidi" w:cstheme="majorBidi"/>
          <w:sz w:val="26"/>
          <w:szCs w:val="26"/>
          <w:lang w:val="en-GB"/>
        </w:rPr>
      </w:pPr>
      <w:hyperlink r:id="rId12" w:history="1">
        <w:r w:rsidR="00DC33BB" w:rsidRPr="00C93AB4">
          <w:rPr>
            <w:rStyle w:val="Hyperlink"/>
            <w:rFonts w:asciiTheme="majorBidi" w:eastAsia="Times New Roman" w:hAnsiTheme="majorBidi" w:cstheme="majorBidi"/>
            <w:sz w:val="26"/>
            <w:szCs w:val="26"/>
            <w:lang w:val="en-GB"/>
          </w:rPr>
          <w:t>gmsales@flyariana.com</w:t>
        </w:r>
      </w:hyperlink>
      <w:r w:rsidR="00C3245C" w:rsidRPr="00C93AB4">
        <w:rPr>
          <w:rFonts w:asciiTheme="majorBidi" w:eastAsia="Times New Roman" w:hAnsiTheme="majorBidi" w:cstheme="majorBidi"/>
          <w:sz w:val="26"/>
          <w:szCs w:val="26"/>
          <w:lang w:val="en-GB"/>
        </w:rPr>
        <w:t xml:space="preserve">, </w:t>
      </w:r>
      <w:r w:rsidR="00D31940" w:rsidRPr="00C93AB4">
        <w:rPr>
          <w:rStyle w:val="Hyperlink"/>
          <w:rFonts w:asciiTheme="majorBidi" w:eastAsia="Times New Roman" w:hAnsiTheme="majorBidi" w:cstheme="majorBidi"/>
          <w:sz w:val="26"/>
          <w:szCs w:val="26"/>
          <w:u w:val="none"/>
          <w:lang w:val="en-GB"/>
        </w:rPr>
        <w:t>about</w:t>
      </w:r>
      <w:r w:rsidR="00C3245C" w:rsidRPr="00C93AB4">
        <w:rPr>
          <w:rStyle w:val="Hyperlink"/>
          <w:rFonts w:asciiTheme="majorBidi" w:eastAsia="Times New Roman" w:hAnsiTheme="majorBidi" w:cstheme="majorBidi"/>
          <w:sz w:val="26"/>
          <w:szCs w:val="26"/>
          <w:u w:val="none"/>
          <w:lang w:val="en-GB"/>
        </w:rPr>
        <w:t xml:space="preserve"> commercial process</w:t>
      </w:r>
    </w:p>
    <w:p w14:paraId="79AD3E29" w14:textId="23D30CE8" w:rsidR="00B65E7D" w:rsidRPr="00C93AB4" w:rsidRDefault="002F558E" w:rsidP="00C93AB4">
      <w:pPr>
        <w:pStyle w:val="ListParagraph"/>
        <w:numPr>
          <w:ilvl w:val="0"/>
          <w:numId w:val="23"/>
        </w:numPr>
        <w:spacing w:before="120" w:after="120" w:line="240" w:lineRule="auto"/>
        <w:rPr>
          <w:rFonts w:asciiTheme="majorBidi" w:eastAsia="Times New Roman" w:hAnsiTheme="majorBidi" w:cstheme="majorBidi"/>
          <w:sz w:val="26"/>
          <w:szCs w:val="26"/>
          <w:lang w:val="en-GB"/>
        </w:rPr>
      </w:pPr>
      <w:hyperlink r:id="rId13" w:history="1">
        <w:r w:rsidR="006346D4" w:rsidRPr="00C93AB4">
          <w:rPr>
            <w:rStyle w:val="Hyperlink"/>
            <w:rFonts w:asciiTheme="majorBidi" w:eastAsia="Times New Roman" w:hAnsiTheme="majorBidi" w:cstheme="majorBidi"/>
            <w:sz w:val="26"/>
            <w:szCs w:val="26"/>
            <w:lang w:val="en-GB"/>
          </w:rPr>
          <w:t>gmstations@flyariana.com</w:t>
        </w:r>
      </w:hyperlink>
      <w:r w:rsidR="006346D4" w:rsidRPr="00C93AB4">
        <w:rPr>
          <w:rFonts w:asciiTheme="majorBidi" w:eastAsia="Times New Roman" w:hAnsiTheme="majorBidi" w:cstheme="majorBidi"/>
          <w:sz w:val="26"/>
          <w:szCs w:val="26"/>
          <w:lang w:val="en-GB"/>
        </w:rPr>
        <w:t xml:space="preserve"> </w:t>
      </w:r>
      <w:r w:rsidR="00C3245C" w:rsidRPr="00C93AB4">
        <w:rPr>
          <w:rFonts w:asciiTheme="majorBidi" w:eastAsia="Times New Roman" w:hAnsiTheme="majorBidi" w:cstheme="majorBidi"/>
          <w:i/>
          <w:iCs/>
          <w:sz w:val="26"/>
          <w:szCs w:val="26"/>
          <w:lang w:val="en-GB"/>
        </w:rPr>
        <w:t xml:space="preserve">, </w:t>
      </w:r>
      <w:r w:rsidR="00D31940" w:rsidRPr="00C93AB4">
        <w:rPr>
          <w:rStyle w:val="Hyperlink"/>
          <w:rFonts w:asciiTheme="majorBidi" w:eastAsia="Times New Roman" w:hAnsiTheme="majorBidi" w:cstheme="majorBidi"/>
          <w:sz w:val="26"/>
          <w:szCs w:val="26"/>
          <w:u w:val="none"/>
          <w:lang w:val="en-GB"/>
        </w:rPr>
        <w:t>about</w:t>
      </w:r>
      <w:r w:rsidR="00C3245C" w:rsidRPr="00C93AB4">
        <w:rPr>
          <w:rStyle w:val="Hyperlink"/>
          <w:rFonts w:asciiTheme="majorBidi" w:eastAsia="Times New Roman" w:hAnsiTheme="majorBidi" w:cstheme="majorBidi"/>
          <w:sz w:val="26"/>
          <w:szCs w:val="26"/>
          <w:u w:val="none"/>
          <w:lang w:val="en-GB"/>
        </w:rPr>
        <w:t xml:space="preserve"> commercial process</w:t>
      </w:r>
      <w:r w:rsidR="00B65E7D" w:rsidRPr="00C93AB4">
        <w:rPr>
          <w:rFonts w:asciiTheme="majorBidi" w:eastAsia="Times New Roman" w:hAnsiTheme="majorBidi" w:cstheme="majorBidi"/>
          <w:sz w:val="26"/>
          <w:szCs w:val="26"/>
          <w:lang w:val="en-GB"/>
        </w:rPr>
        <w:t xml:space="preserve"> </w:t>
      </w:r>
    </w:p>
    <w:p w14:paraId="0636A1CF" w14:textId="4E8DED05" w:rsidR="00B65E7D" w:rsidRPr="0047262A" w:rsidRDefault="00D612DB" w:rsidP="003A7F56">
      <w:pPr>
        <w:numPr>
          <w:ilvl w:val="0"/>
          <w:numId w:val="15"/>
        </w:numPr>
        <w:spacing w:before="120" w:after="120" w:line="240" w:lineRule="auto"/>
        <w:jc w:val="lowKashida"/>
        <w:rPr>
          <w:rFonts w:asciiTheme="majorBidi" w:eastAsia="Times New Roman" w:hAnsiTheme="majorBidi" w:cstheme="majorBidi"/>
          <w:sz w:val="26"/>
          <w:szCs w:val="26"/>
          <w:lang w:val="en-GB"/>
        </w:rPr>
      </w:pPr>
      <w:r w:rsidRPr="0047262A">
        <w:rPr>
          <w:rFonts w:asciiTheme="majorBidi" w:eastAsia="Times New Roman" w:hAnsiTheme="majorBidi" w:cstheme="majorBidi"/>
          <w:sz w:val="26"/>
          <w:szCs w:val="26"/>
          <w:lang w:val="en-GB"/>
        </w:rPr>
        <w:t>Tenderer</w:t>
      </w:r>
      <w:r w:rsidR="00B65E7D" w:rsidRPr="0047262A">
        <w:rPr>
          <w:rFonts w:asciiTheme="majorBidi" w:eastAsia="Times New Roman" w:hAnsiTheme="majorBidi" w:cstheme="majorBidi"/>
          <w:sz w:val="26"/>
          <w:szCs w:val="26"/>
          <w:lang w:val="en-GB"/>
        </w:rPr>
        <w:t xml:space="preserve"> may quote prices as per requested format in specified part of </w:t>
      </w:r>
      <w:r w:rsidR="00603F3B">
        <w:rPr>
          <w:rFonts w:asciiTheme="majorBidi" w:eastAsia="Times New Roman" w:hAnsiTheme="majorBidi" w:cstheme="majorBidi"/>
          <w:sz w:val="26"/>
          <w:szCs w:val="26"/>
          <w:lang w:val="en-GB"/>
        </w:rPr>
        <w:t xml:space="preserve">STANDARD TENDER DOCUMENT </w:t>
      </w:r>
      <w:r w:rsidR="00603F3B" w:rsidRPr="0047262A">
        <w:rPr>
          <w:rFonts w:asciiTheme="majorBidi" w:eastAsia="Times New Roman" w:hAnsiTheme="majorBidi" w:cstheme="majorBidi"/>
          <w:sz w:val="26"/>
          <w:szCs w:val="26"/>
          <w:lang w:val="en-GB"/>
        </w:rPr>
        <w:t>and</w:t>
      </w:r>
      <w:r w:rsidR="00B65E7D" w:rsidRPr="0047262A">
        <w:rPr>
          <w:rFonts w:asciiTheme="majorBidi" w:eastAsia="Times New Roman" w:hAnsiTheme="majorBidi" w:cstheme="majorBidi"/>
          <w:sz w:val="26"/>
          <w:szCs w:val="26"/>
          <w:lang w:val="en-GB"/>
        </w:rPr>
        <w:t xml:space="preserve"> or in separate sheet.</w:t>
      </w:r>
    </w:p>
    <w:p w14:paraId="78EA3FDD" w14:textId="77777777" w:rsidR="00B65E7D" w:rsidRPr="0047262A" w:rsidRDefault="00D612DB" w:rsidP="003A7F56">
      <w:pPr>
        <w:numPr>
          <w:ilvl w:val="0"/>
          <w:numId w:val="15"/>
        </w:numPr>
        <w:spacing w:before="120" w:after="120" w:line="240" w:lineRule="auto"/>
        <w:jc w:val="lowKashida"/>
        <w:rPr>
          <w:rFonts w:asciiTheme="majorBidi" w:eastAsia="Times New Roman" w:hAnsiTheme="majorBidi" w:cstheme="majorBidi"/>
          <w:sz w:val="26"/>
          <w:szCs w:val="26"/>
          <w:lang w:val="en-GB"/>
        </w:rPr>
      </w:pPr>
      <w:r w:rsidRPr="0047262A">
        <w:rPr>
          <w:rFonts w:asciiTheme="majorBidi" w:eastAsia="Times New Roman" w:hAnsiTheme="majorBidi" w:cstheme="majorBidi"/>
          <w:sz w:val="26"/>
          <w:szCs w:val="26"/>
          <w:lang w:val="en-GB"/>
        </w:rPr>
        <w:t>Tenderers</w:t>
      </w:r>
      <w:r w:rsidR="00B65E7D" w:rsidRPr="0047262A">
        <w:rPr>
          <w:rFonts w:asciiTheme="majorBidi" w:eastAsia="Times New Roman" w:hAnsiTheme="majorBidi" w:cstheme="majorBidi"/>
          <w:sz w:val="26"/>
          <w:szCs w:val="26"/>
          <w:lang w:val="en-GB"/>
        </w:rPr>
        <w:t xml:space="preserve"> </w:t>
      </w:r>
      <w:r w:rsidR="00B65E7D" w:rsidRPr="0047262A">
        <w:rPr>
          <w:rFonts w:asciiTheme="majorBidi" w:eastAsia="Times New Roman" w:hAnsiTheme="majorBidi" w:cstheme="majorBidi"/>
          <w:i/>
          <w:iCs/>
          <w:sz w:val="26"/>
          <w:szCs w:val="26"/>
          <w:lang w:val="en-GB"/>
        </w:rPr>
        <w:t>are allowed</w:t>
      </w:r>
      <w:r w:rsidR="00B65E7D" w:rsidRPr="0047262A">
        <w:rPr>
          <w:rFonts w:asciiTheme="majorBidi" w:eastAsia="Times New Roman" w:hAnsiTheme="majorBidi" w:cstheme="majorBidi"/>
          <w:sz w:val="26"/>
          <w:szCs w:val="26"/>
          <w:lang w:val="en-GB"/>
        </w:rPr>
        <w:t xml:space="preserve"> to submit alternative bids. </w:t>
      </w:r>
    </w:p>
    <w:p w14:paraId="0C983F46" w14:textId="17D3DF69" w:rsidR="00874C48" w:rsidRDefault="00B65E7D" w:rsidP="00874C48">
      <w:pPr>
        <w:numPr>
          <w:ilvl w:val="0"/>
          <w:numId w:val="15"/>
        </w:numPr>
        <w:spacing w:before="120" w:after="120" w:line="240" w:lineRule="auto"/>
        <w:jc w:val="lowKashida"/>
        <w:rPr>
          <w:rFonts w:asciiTheme="majorBidi" w:eastAsia="Times New Roman" w:hAnsiTheme="majorBidi" w:cstheme="majorBidi"/>
          <w:sz w:val="26"/>
          <w:szCs w:val="26"/>
          <w:lang w:val="en-GB"/>
        </w:rPr>
      </w:pPr>
      <w:r w:rsidRPr="0047262A">
        <w:rPr>
          <w:rFonts w:asciiTheme="majorBidi" w:eastAsia="Times New Roman" w:hAnsiTheme="majorBidi" w:cstheme="majorBidi"/>
          <w:sz w:val="26"/>
          <w:szCs w:val="26"/>
          <w:lang w:val="en-GB"/>
        </w:rPr>
        <w:lastRenderedPageBreak/>
        <w:t xml:space="preserve">There </w:t>
      </w:r>
      <w:r w:rsidRPr="0047262A">
        <w:rPr>
          <w:rFonts w:asciiTheme="majorBidi" w:eastAsia="Times New Roman" w:hAnsiTheme="majorBidi" w:cstheme="majorBidi"/>
          <w:i/>
          <w:iCs/>
          <w:sz w:val="26"/>
          <w:szCs w:val="26"/>
          <w:lang w:val="en-GB"/>
        </w:rPr>
        <w:t>is no need</w:t>
      </w:r>
      <w:r w:rsidRPr="0047262A">
        <w:rPr>
          <w:rFonts w:asciiTheme="majorBidi" w:eastAsia="Times New Roman" w:hAnsiTheme="majorBidi" w:cstheme="majorBidi"/>
          <w:sz w:val="26"/>
          <w:szCs w:val="26"/>
          <w:lang w:val="en-GB"/>
        </w:rPr>
        <w:t xml:space="preserve"> for bid security for this tender. Acceptance of this </w:t>
      </w:r>
      <w:r w:rsidR="00603F3B">
        <w:rPr>
          <w:rFonts w:asciiTheme="majorBidi" w:eastAsia="Times New Roman" w:hAnsiTheme="majorBidi" w:cstheme="majorBidi"/>
          <w:sz w:val="26"/>
          <w:szCs w:val="26"/>
          <w:lang w:val="en-GB"/>
        </w:rPr>
        <w:t xml:space="preserve">STANDARD TENDER DOCUMENT </w:t>
      </w:r>
      <w:r w:rsidR="00603F3B" w:rsidRPr="0047262A">
        <w:rPr>
          <w:rFonts w:asciiTheme="majorBidi" w:eastAsia="Times New Roman" w:hAnsiTheme="majorBidi" w:cstheme="majorBidi"/>
          <w:sz w:val="26"/>
          <w:szCs w:val="26"/>
          <w:lang w:val="en-GB"/>
        </w:rPr>
        <w:t>shall</w:t>
      </w:r>
      <w:r w:rsidRPr="0047262A">
        <w:rPr>
          <w:rFonts w:asciiTheme="majorBidi" w:eastAsia="Times New Roman" w:hAnsiTheme="majorBidi" w:cstheme="majorBidi"/>
          <w:sz w:val="26"/>
          <w:szCs w:val="26"/>
          <w:lang w:val="en-GB"/>
        </w:rPr>
        <w:t xml:space="preserve"> act as Declaration Letter.</w:t>
      </w:r>
    </w:p>
    <w:p w14:paraId="31D4ABFD" w14:textId="3309403B" w:rsidR="00B65E7D" w:rsidRPr="00874C48" w:rsidRDefault="00B65E7D" w:rsidP="00874C48">
      <w:pPr>
        <w:numPr>
          <w:ilvl w:val="0"/>
          <w:numId w:val="15"/>
        </w:numPr>
        <w:spacing w:before="120" w:after="120" w:line="240" w:lineRule="auto"/>
        <w:jc w:val="lowKashida"/>
        <w:rPr>
          <w:rFonts w:asciiTheme="majorBidi" w:eastAsia="Times New Roman" w:hAnsiTheme="majorBidi" w:cstheme="majorBidi"/>
          <w:sz w:val="26"/>
          <w:szCs w:val="26"/>
          <w:lang w:val="en-GB"/>
        </w:rPr>
      </w:pPr>
      <w:r w:rsidRPr="00874C48">
        <w:rPr>
          <w:rFonts w:asciiTheme="majorBidi" w:eastAsia="Times New Roman" w:hAnsiTheme="majorBidi" w:cstheme="majorBidi"/>
          <w:sz w:val="26"/>
          <w:szCs w:val="26"/>
          <w:lang w:val="en-GB"/>
        </w:rPr>
        <w:t xml:space="preserve">The winner </w:t>
      </w:r>
      <w:r w:rsidR="003F3337" w:rsidRPr="00874C48">
        <w:rPr>
          <w:rFonts w:asciiTheme="majorBidi" w:eastAsia="Times New Roman" w:hAnsiTheme="majorBidi" w:cstheme="majorBidi"/>
          <w:sz w:val="26"/>
          <w:szCs w:val="26"/>
          <w:lang w:val="en-GB"/>
        </w:rPr>
        <w:t>firm</w:t>
      </w:r>
      <w:r w:rsidRPr="00874C48">
        <w:rPr>
          <w:rFonts w:asciiTheme="majorBidi" w:eastAsia="Times New Roman" w:hAnsiTheme="majorBidi" w:cstheme="majorBidi"/>
          <w:sz w:val="26"/>
          <w:szCs w:val="26"/>
          <w:lang w:val="en-GB"/>
        </w:rPr>
        <w:t xml:space="preserve"> </w:t>
      </w:r>
      <w:r w:rsidRPr="00874C48">
        <w:rPr>
          <w:rFonts w:asciiTheme="majorBidi" w:eastAsia="Times New Roman" w:hAnsiTheme="majorBidi" w:cstheme="majorBidi"/>
          <w:i/>
          <w:iCs/>
          <w:sz w:val="26"/>
          <w:szCs w:val="26"/>
          <w:lang w:val="en-GB"/>
        </w:rPr>
        <w:t>must</w:t>
      </w:r>
      <w:r w:rsidR="003F3337" w:rsidRPr="00874C48">
        <w:rPr>
          <w:rFonts w:asciiTheme="majorBidi" w:eastAsia="Times New Roman" w:hAnsiTheme="majorBidi" w:cstheme="majorBidi"/>
          <w:i/>
          <w:iCs/>
          <w:sz w:val="26"/>
          <w:szCs w:val="26"/>
          <w:lang w:val="en-GB"/>
        </w:rPr>
        <w:t xml:space="preserve"> not</w:t>
      </w:r>
      <w:r w:rsidRPr="00874C48">
        <w:rPr>
          <w:rFonts w:asciiTheme="majorBidi" w:eastAsia="Times New Roman" w:hAnsiTheme="majorBidi" w:cstheme="majorBidi"/>
          <w:i/>
          <w:iCs/>
          <w:sz w:val="26"/>
          <w:szCs w:val="26"/>
          <w:lang w:val="en-GB"/>
        </w:rPr>
        <w:t xml:space="preserve"> provide</w:t>
      </w:r>
      <w:r w:rsidRPr="00874C48">
        <w:rPr>
          <w:rFonts w:asciiTheme="majorBidi" w:eastAsia="Times New Roman" w:hAnsiTheme="majorBidi" w:cstheme="majorBidi"/>
          <w:sz w:val="26"/>
          <w:szCs w:val="26"/>
          <w:lang w:val="en-GB"/>
        </w:rPr>
        <w:t xml:space="preserve"> performance guarantee as specified in </w:t>
      </w:r>
      <w:r w:rsidR="00603F3B">
        <w:rPr>
          <w:rFonts w:asciiTheme="majorBidi" w:eastAsia="Times New Roman" w:hAnsiTheme="majorBidi" w:cstheme="majorBidi"/>
          <w:sz w:val="26"/>
          <w:szCs w:val="26"/>
          <w:lang w:val="en-GB"/>
        </w:rPr>
        <w:t>STANDARD TENDER DOCUMENT.</w:t>
      </w:r>
    </w:p>
    <w:p w14:paraId="46D6CB4C" w14:textId="77777777" w:rsidR="00B65E7D" w:rsidRPr="0047262A" w:rsidRDefault="00B65E7D" w:rsidP="003A7F56">
      <w:pPr>
        <w:numPr>
          <w:ilvl w:val="0"/>
          <w:numId w:val="15"/>
        </w:numPr>
        <w:spacing w:before="120" w:after="120" w:line="240" w:lineRule="auto"/>
        <w:jc w:val="lowKashida"/>
        <w:rPr>
          <w:rFonts w:asciiTheme="majorBidi" w:eastAsia="Times New Roman" w:hAnsiTheme="majorBidi" w:cstheme="majorBidi"/>
          <w:sz w:val="26"/>
          <w:szCs w:val="26"/>
          <w:lang w:val="en-GB"/>
        </w:rPr>
      </w:pPr>
      <w:r w:rsidRPr="0047262A">
        <w:rPr>
          <w:rFonts w:asciiTheme="majorBidi" w:eastAsia="Times New Roman" w:hAnsiTheme="majorBidi" w:cstheme="majorBidi"/>
          <w:sz w:val="26"/>
          <w:szCs w:val="26"/>
          <w:lang w:val="en-GB"/>
        </w:rPr>
        <w:t>In the case of any arithmetical discrepancy between the Unit Rate and the Total Amount quoted, then the Unit Rate of this document shall prevail both for the evaluation of offers.</w:t>
      </w:r>
    </w:p>
    <w:p w14:paraId="3941F9E7" w14:textId="3B5A9616" w:rsidR="00B65E7D" w:rsidRPr="0047262A" w:rsidRDefault="00444F8F" w:rsidP="003A7F56">
      <w:pPr>
        <w:numPr>
          <w:ilvl w:val="0"/>
          <w:numId w:val="15"/>
        </w:numPr>
        <w:spacing w:before="120" w:after="120" w:line="240" w:lineRule="auto"/>
        <w:jc w:val="lowKashida"/>
        <w:rPr>
          <w:rFonts w:asciiTheme="majorBidi" w:eastAsia="Times New Roman" w:hAnsiTheme="majorBidi" w:cstheme="majorBidi"/>
          <w:sz w:val="26"/>
          <w:szCs w:val="26"/>
          <w:lang w:val="en-GB"/>
        </w:rPr>
      </w:pPr>
      <w:r w:rsidRPr="0047262A">
        <w:rPr>
          <w:rFonts w:asciiTheme="majorBidi" w:eastAsia="Times New Roman" w:hAnsiTheme="majorBidi" w:cstheme="majorBidi"/>
          <w:sz w:val="26"/>
          <w:szCs w:val="26"/>
          <w:lang w:val="en-GB"/>
        </w:rPr>
        <w:t xml:space="preserve">The currency of </w:t>
      </w:r>
      <w:r w:rsidR="00603F3B">
        <w:rPr>
          <w:rFonts w:asciiTheme="majorBidi" w:eastAsia="Times New Roman" w:hAnsiTheme="majorBidi" w:cstheme="majorBidi"/>
          <w:sz w:val="26"/>
          <w:szCs w:val="26"/>
          <w:lang w:val="en-GB"/>
        </w:rPr>
        <w:t xml:space="preserve">STANDARD TENDER </w:t>
      </w:r>
      <w:r w:rsidR="00F30B73">
        <w:rPr>
          <w:rFonts w:asciiTheme="majorBidi" w:eastAsia="Times New Roman" w:hAnsiTheme="majorBidi" w:cstheme="majorBidi"/>
          <w:sz w:val="26"/>
          <w:szCs w:val="26"/>
          <w:lang w:val="en-GB"/>
        </w:rPr>
        <w:t xml:space="preserve">DOCUMENT </w:t>
      </w:r>
      <w:r w:rsidR="00F30B73" w:rsidRPr="0047262A">
        <w:rPr>
          <w:rFonts w:asciiTheme="majorBidi" w:eastAsia="Times New Roman" w:hAnsiTheme="majorBidi" w:cstheme="majorBidi"/>
          <w:sz w:val="26"/>
          <w:szCs w:val="26"/>
          <w:lang w:val="en-GB"/>
        </w:rPr>
        <w:t>is</w:t>
      </w:r>
      <w:r w:rsidR="00F43829" w:rsidRPr="0047262A">
        <w:rPr>
          <w:rFonts w:asciiTheme="majorBidi" w:eastAsia="Times New Roman" w:hAnsiTheme="majorBidi" w:cstheme="majorBidi"/>
          <w:sz w:val="26"/>
          <w:szCs w:val="26"/>
          <w:lang w:val="en-GB"/>
        </w:rPr>
        <w:t xml:space="preserve"> </w:t>
      </w:r>
      <w:r w:rsidR="00C3245C" w:rsidRPr="0047262A">
        <w:rPr>
          <w:rFonts w:asciiTheme="majorBidi" w:eastAsia="Times New Roman" w:hAnsiTheme="majorBidi" w:cstheme="majorBidi"/>
          <w:sz w:val="26"/>
          <w:szCs w:val="26"/>
          <w:lang w:val="en-GB"/>
        </w:rPr>
        <w:t>UAE</w:t>
      </w:r>
      <w:r w:rsidR="00B65E7D" w:rsidRPr="0047262A">
        <w:rPr>
          <w:rFonts w:asciiTheme="majorBidi" w:eastAsia="Times New Roman" w:hAnsiTheme="majorBidi" w:cstheme="majorBidi"/>
          <w:sz w:val="26"/>
          <w:szCs w:val="26"/>
          <w:lang w:val="en-GB"/>
        </w:rPr>
        <w:t xml:space="preserve">. </w:t>
      </w:r>
    </w:p>
    <w:p w14:paraId="331CDDD9" w14:textId="77777777" w:rsidR="00B65E7D" w:rsidRDefault="00B65E7D" w:rsidP="003A7F56">
      <w:pPr>
        <w:numPr>
          <w:ilvl w:val="0"/>
          <w:numId w:val="15"/>
        </w:numPr>
        <w:spacing w:before="120" w:after="120" w:line="240" w:lineRule="auto"/>
        <w:jc w:val="lowKashida"/>
        <w:rPr>
          <w:rFonts w:asciiTheme="majorBidi" w:eastAsia="Times New Roman" w:hAnsiTheme="majorBidi" w:cstheme="majorBidi"/>
          <w:sz w:val="26"/>
          <w:szCs w:val="26"/>
          <w:lang w:val="en-GB"/>
        </w:rPr>
      </w:pPr>
      <w:r w:rsidRPr="00874C48">
        <w:rPr>
          <w:rFonts w:asciiTheme="majorBidi" w:eastAsia="Times New Roman" w:hAnsiTheme="majorBidi" w:cstheme="majorBidi"/>
          <w:sz w:val="26"/>
          <w:szCs w:val="26"/>
          <w:lang w:val="en-GB"/>
        </w:rPr>
        <w:t xml:space="preserve">Depending on the final requirement, the required </w:t>
      </w:r>
      <w:r w:rsidR="008905B3" w:rsidRPr="00874C48">
        <w:rPr>
          <w:rFonts w:asciiTheme="majorBidi" w:eastAsia="Times New Roman" w:hAnsiTheme="majorBidi" w:cstheme="majorBidi"/>
          <w:sz w:val="26"/>
          <w:szCs w:val="26"/>
          <w:lang w:val="en-GB"/>
        </w:rPr>
        <w:t>services may be increased or adjusted.</w:t>
      </w:r>
    </w:p>
    <w:p w14:paraId="36274CD9" w14:textId="77777777" w:rsidR="00F30B73" w:rsidRDefault="00F30B73" w:rsidP="00F30B73">
      <w:pPr>
        <w:spacing w:before="120" w:after="120" w:line="240" w:lineRule="auto"/>
        <w:jc w:val="lowKashida"/>
        <w:rPr>
          <w:rFonts w:asciiTheme="majorBidi" w:eastAsia="Times New Roman" w:hAnsiTheme="majorBidi" w:cstheme="majorBidi"/>
          <w:sz w:val="26"/>
          <w:szCs w:val="26"/>
          <w:lang w:val="en-GB"/>
        </w:rPr>
      </w:pPr>
    </w:p>
    <w:p w14:paraId="1CBBF6A1" w14:textId="77777777" w:rsidR="00F30B73" w:rsidRPr="00874C48" w:rsidRDefault="00F30B73" w:rsidP="00F30B73">
      <w:pPr>
        <w:spacing w:before="120" w:after="120" w:line="240" w:lineRule="auto"/>
        <w:jc w:val="lowKashida"/>
        <w:rPr>
          <w:rFonts w:asciiTheme="majorBidi" w:eastAsia="Times New Roman" w:hAnsiTheme="majorBidi" w:cstheme="majorBidi"/>
          <w:sz w:val="26"/>
          <w:szCs w:val="26"/>
          <w:lang w:val="en-GB"/>
        </w:rPr>
      </w:pPr>
    </w:p>
    <w:p w14:paraId="757799E2" w14:textId="539562B5" w:rsidR="00B65E7D" w:rsidRPr="0047262A" w:rsidRDefault="00B65E7D" w:rsidP="003A7F56">
      <w:pPr>
        <w:numPr>
          <w:ilvl w:val="0"/>
          <w:numId w:val="15"/>
        </w:numPr>
        <w:spacing w:before="120" w:after="120" w:line="240" w:lineRule="auto"/>
        <w:jc w:val="lowKashida"/>
        <w:rPr>
          <w:rFonts w:asciiTheme="majorBidi" w:eastAsia="Times New Roman" w:hAnsiTheme="majorBidi" w:cstheme="majorBidi"/>
          <w:sz w:val="26"/>
          <w:szCs w:val="26"/>
          <w:lang w:val="en-GB"/>
        </w:rPr>
      </w:pPr>
      <w:r w:rsidRPr="0047262A">
        <w:rPr>
          <w:rFonts w:asciiTheme="majorBidi" w:eastAsia="Times New Roman" w:hAnsiTheme="majorBidi" w:cstheme="majorBidi"/>
          <w:sz w:val="26"/>
          <w:szCs w:val="26"/>
          <w:lang w:val="en-GB"/>
        </w:rPr>
        <w:t xml:space="preserve">The evaluation of offers is conducted as per articles </w:t>
      </w:r>
      <w:r w:rsidR="00535C65" w:rsidRPr="0047262A">
        <w:rPr>
          <w:rFonts w:asciiTheme="majorBidi" w:eastAsia="Times New Roman" w:hAnsiTheme="majorBidi" w:cstheme="majorBidi" w:hint="cs"/>
          <w:sz w:val="26"/>
          <w:szCs w:val="26"/>
          <w:rtl/>
          <w:lang w:val="en-GB"/>
        </w:rPr>
        <w:t>25</w:t>
      </w:r>
      <w:r w:rsidR="00535C65" w:rsidRPr="0047262A">
        <w:rPr>
          <w:rFonts w:asciiTheme="majorBidi" w:eastAsia="Times New Roman" w:hAnsiTheme="majorBidi" w:cstheme="majorBidi"/>
          <w:sz w:val="26"/>
          <w:szCs w:val="26"/>
          <w:vertAlign w:val="superscript"/>
          <w:lang w:val="en-GB"/>
        </w:rPr>
        <w:t>the</w:t>
      </w:r>
      <w:r w:rsidR="00535C65" w:rsidRPr="0047262A">
        <w:rPr>
          <w:rFonts w:asciiTheme="majorBidi" w:eastAsia="Times New Roman" w:hAnsiTheme="majorBidi" w:cstheme="majorBidi" w:hint="cs"/>
          <w:sz w:val="26"/>
          <w:szCs w:val="26"/>
          <w:rtl/>
          <w:lang w:val="en-GB"/>
        </w:rPr>
        <w:t xml:space="preserve"> </w:t>
      </w:r>
      <w:r w:rsidR="00535C65" w:rsidRPr="0047262A">
        <w:rPr>
          <w:rFonts w:asciiTheme="majorBidi" w:eastAsia="Times New Roman" w:hAnsiTheme="majorBidi" w:cstheme="majorBidi"/>
          <w:sz w:val="26"/>
          <w:szCs w:val="26"/>
        </w:rPr>
        <w:t xml:space="preserve">and related </w:t>
      </w:r>
      <w:r w:rsidRPr="0047262A">
        <w:rPr>
          <w:rFonts w:asciiTheme="majorBidi" w:eastAsia="Times New Roman" w:hAnsiTheme="majorBidi" w:cstheme="majorBidi"/>
          <w:sz w:val="26"/>
          <w:szCs w:val="26"/>
          <w:lang w:val="en-GB"/>
        </w:rPr>
        <w:t xml:space="preserve">of Ariana procurement procedure. </w:t>
      </w:r>
    </w:p>
    <w:p w14:paraId="08575AF5" w14:textId="77777777" w:rsidR="003A7F56" w:rsidRPr="0047262A" w:rsidRDefault="000716FF" w:rsidP="0097010E">
      <w:pPr>
        <w:numPr>
          <w:ilvl w:val="0"/>
          <w:numId w:val="15"/>
        </w:numPr>
        <w:spacing w:before="120" w:after="120" w:line="240" w:lineRule="auto"/>
        <w:jc w:val="lowKashida"/>
        <w:rPr>
          <w:rFonts w:asciiTheme="majorBidi" w:eastAsia="Times New Roman" w:hAnsiTheme="majorBidi" w:cstheme="majorBidi"/>
          <w:sz w:val="26"/>
          <w:szCs w:val="26"/>
          <w:lang w:val="en-GB"/>
        </w:rPr>
      </w:pPr>
      <w:r w:rsidRPr="0047262A">
        <w:rPr>
          <w:rFonts w:asciiTheme="majorBidi" w:eastAsia="Times New Roman" w:hAnsiTheme="majorBidi" w:cstheme="majorBidi"/>
          <w:sz w:val="26"/>
          <w:szCs w:val="26"/>
          <w:lang w:val="en-GB"/>
        </w:rPr>
        <w:t>Ariana</w:t>
      </w:r>
      <w:r w:rsidR="00B65E7D" w:rsidRPr="0047262A">
        <w:rPr>
          <w:rFonts w:asciiTheme="majorBidi" w:eastAsia="Times New Roman" w:hAnsiTheme="majorBidi" w:cstheme="majorBidi"/>
          <w:sz w:val="26"/>
          <w:szCs w:val="26"/>
          <w:lang w:val="en-GB"/>
        </w:rPr>
        <w:t xml:space="preserve"> is not bound to accept the lowest offer and reserves the right to accept or reject any or all the offers without assigning any reason whatsoever to </w:t>
      </w:r>
      <w:r w:rsidR="00D612DB" w:rsidRPr="0047262A">
        <w:rPr>
          <w:rFonts w:asciiTheme="majorBidi" w:eastAsia="Times New Roman" w:hAnsiTheme="majorBidi" w:cstheme="majorBidi"/>
          <w:sz w:val="26"/>
          <w:szCs w:val="26"/>
          <w:lang w:val="en-GB"/>
        </w:rPr>
        <w:t>Tenderers</w:t>
      </w:r>
      <w:r w:rsidR="003A7F56" w:rsidRPr="0047262A">
        <w:rPr>
          <w:rFonts w:asciiTheme="majorBidi" w:eastAsia="Times New Roman" w:hAnsiTheme="majorBidi" w:cstheme="majorBidi"/>
          <w:sz w:val="26"/>
          <w:szCs w:val="26"/>
          <w:lang w:val="en-GB"/>
        </w:rPr>
        <w:t>.</w:t>
      </w:r>
    </w:p>
    <w:p w14:paraId="1A491331" w14:textId="77777777" w:rsidR="003A7F56" w:rsidRPr="0047262A" w:rsidRDefault="00D31940" w:rsidP="0097010E">
      <w:pPr>
        <w:pStyle w:val="ListParagraph"/>
        <w:numPr>
          <w:ilvl w:val="0"/>
          <w:numId w:val="15"/>
        </w:numPr>
        <w:spacing w:line="276" w:lineRule="auto"/>
        <w:jc w:val="lowKashida"/>
        <w:rPr>
          <w:rFonts w:asciiTheme="majorBidi" w:hAnsiTheme="majorBidi" w:cstheme="majorBidi"/>
          <w:sz w:val="26"/>
          <w:szCs w:val="26"/>
          <w:lang w:bidi="fa-IR"/>
        </w:rPr>
      </w:pPr>
      <w:r w:rsidRPr="0047262A">
        <w:rPr>
          <w:rFonts w:asciiTheme="majorBidi" w:hAnsiTheme="majorBidi" w:cstheme="majorBidi"/>
          <w:sz w:val="26"/>
          <w:szCs w:val="26"/>
          <w:lang w:bidi="fa-IR"/>
        </w:rPr>
        <w:t>The contract will signed for 1</w:t>
      </w:r>
      <w:r w:rsidR="003A7F56" w:rsidRPr="0047262A">
        <w:rPr>
          <w:rFonts w:asciiTheme="majorBidi" w:hAnsiTheme="majorBidi" w:cstheme="majorBidi"/>
          <w:sz w:val="26"/>
          <w:szCs w:val="26"/>
          <w:lang w:bidi="fa-IR"/>
        </w:rPr>
        <w:t xml:space="preserve"> years but on each year the contract will review and based on the review report the contract will extend OR terminate it.</w:t>
      </w:r>
    </w:p>
    <w:p w14:paraId="0071FC65" w14:textId="79A46D85" w:rsidR="003A7F56" w:rsidRPr="0047262A" w:rsidRDefault="003A7F56" w:rsidP="0097010E">
      <w:pPr>
        <w:pStyle w:val="ListParagraph"/>
        <w:numPr>
          <w:ilvl w:val="0"/>
          <w:numId w:val="22"/>
        </w:numPr>
        <w:jc w:val="lowKashida"/>
        <w:rPr>
          <w:rFonts w:asciiTheme="majorBidi" w:hAnsiTheme="majorBidi" w:cstheme="majorBidi"/>
          <w:sz w:val="26"/>
          <w:szCs w:val="26"/>
        </w:rPr>
      </w:pPr>
      <w:r w:rsidRPr="0047262A">
        <w:rPr>
          <w:rFonts w:asciiTheme="majorBidi" w:hAnsiTheme="majorBidi" w:cstheme="majorBidi"/>
          <w:sz w:val="26"/>
          <w:szCs w:val="26"/>
        </w:rPr>
        <w:t>after signing of the contrac</w:t>
      </w:r>
      <w:r w:rsidR="00535C65" w:rsidRPr="0047262A">
        <w:rPr>
          <w:rFonts w:asciiTheme="majorBidi" w:hAnsiTheme="majorBidi" w:cstheme="majorBidi"/>
          <w:sz w:val="26"/>
          <w:szCs w:val="26"/>
        </w:rPr>
        <w:t xml:space="preserve">t </w:t>
      </w:r>
      <w:r w:rsidRPr="0047262A">
        <w:rPr>
          <w:rFonts w:asciiTheme="majorBidi" w:hAnsiTheme="majorBidi" w:cstheme="majorBidi"/>
          <w:sz w:val="26"/>
          <w:szCs w:val="26"/>
        </w:rPr>
        <w:t xml:space="preserve">If the GSA </w:t>
      </w:r>
      <w:r w:rsidR="00535C65" w:rsidRPr="0047262A">
        <w:rPr>
          <w:rFonts w:asciiTheme="majorBidi" w:hAnsiTheme="majorBidi" w:cstheme="majorBidi"/>
          <w:sz w:val="26"/>
          <w:szCs w:val="26"/>
        </w:rPr>
        <w:t>didn’t transfer</w:t>
      </w:r>
      <w:r w:rsidRPr="0047262A">
        <w:rPr>
          <w:rFonts w:asciiTheme="majorBidi" w:hAnsiTheme="majorBidi" w:cstheme="majorBidi"/>
          <w:sz w:val="26"/>
          <w:szCs w:val="26"/>
        </w:rPr>
        <w:t xml:space="preserve"> the minimum (80% of Target) Cargo during 12 months, after calculating the total number of Cargo transferred during the year, the target remaining amount Should be paid by GSA as the penalty and the contract will </w:t>
      </w:r>
      <w:r w:rsidR="00535C65" w:rsidRPr="0047262A">
        <w:rPr>
          <w:rFonts w:asciiTheme="majorBidi" w:hAnsiTheme="majorBidi" w:cstheme="majorBidi"/>
          <w:sz w:val="26"/>
          <w:szCs w:val="26"/>
        </w:rPr>
        <w:t>terminate.</w:t>
      </w:r>
    </w:p>
    <w:p w14:paraId="2FEC6E02" w14:textId="340A6FB1" w:rsidR="003A7F56" w:rsidRPr="0047262A" w:rsidRDefault="003A7F56" w:rsidP="0097010E">
      <w:pPr>
        <w:pStyle w:val="ListParagraph"/>
        <w:numPr>
          <w:ilvl w:val="0"/>
          <w:numId w:val="22"/>
        </w:numPr>
        <w:jc w:val="lowKashida"/>
        <w:rPr>
          <w:rFonts w:asciiTheme="majorBidi" w:hAnsiTheme="majorBidi" w:cstheme="majorBidi"/>
          <w:sz w:val="26"/>
          <w:szCs w:val="26"/>
        </w:rPr>
      </w:pPr>
      <w:r w:rsidRPr="0047262A">
        <w:rPr>
          <w:rFonts w:asciiTheme="majorBidi" w:hAnsiTheme="majorBidi" w:cstheme="majorBidi"/>
          <w:sz w:val="26"/>
          <w:szCs w:val="26"/>
        </w:rPr>
        <w:t xml:space="preserve">After signing of the contract, </w:t>
      </w:r>
      <w:proofErr w:type="gramStart"/>
      <w:r w:rsidRPr="0047262A">
        <w:rPr>
          <w:rFonts w:asciiTheme="majorBidi" w:hAnsiTheme="majorBidi" w:cstheme="majorBidi"/>
          <w:sz w:val="26"/>
          <w:szCs w:val="26"/>
        </w:rPr>
        <w:t>If</w:t>
      </w:r>
      <w:proofErr w:type="gramEnd"/>
      <w:r w:rsidRPr="0047262A">
        <w:rPr>
          <w:rFonts w:asciiTheme="majorBidi" w:hAnsiTheme="majorBidi" w:cstheme="majorBidi"/>
          <w:sz w:val="26"/>
          <w:szCs w:val="26"/>
        </w:rPr>
        <w:t xml:space="preserve"> the GSA did transfer the Maximum (100% of Target) Cargo during 12 months</w:t>
      </w:r>
      <w:r w:rsidR="00535C65" w:rsidRPr="0047262A">
        <w:rPr>
          <w:rFonts w:asciiTheme="majorBidi" w:hAnsiTheme="majorBidi" w:cstheme="majorBidi"/>
          <w:sz w:val="26"/>
          <w:szCs w:val="26"/>
        </w:rPr>
        <w:t>,</w:t>
      </w:r>
      <w:r w:rsidRPr="0047262A">
        <w:rPr>
          <w:rFonts w:asciiTheme="majorBidi" w:hAnsiTheme="majorBidi" w:cstheme="majorBidi"/>
          <w:sz w:val="26"/>
          <w:szCs w:val="26"/>
        </w:rPr>
        <w:t xml:space="preserve"> so after calculating of the total number of Cargo which transferred during the year the contract will extend as a promotion for one year more. </w:t>
      </w:r>
    </w:p>
    <w:p w14:paraId="1C4508DD" w14:textId="585B929C" w:rsidR="003A7F56" w:rsidRPr="0047262A" w:rsidRDefault="003A7F56" w:rsidP="0097010E">
      <w:pPr>
        <w:pStyle w:val="ListParagraph"/>
        <w:numPr>
          <w:ilvl w:val="0"/>
          <w:numId w:val="22"/>
        </w:numPr>
        <w:jc w:val="lowKashida"/>
        <w:rPr>
          <w:rFonts w:asciiTheme="majorBidi" w:hAnsiTheme="majorBidi" w:cstheme="majorBidi"/>
          <w:sz w:val="26"/>
          <w:szCs w:val="26"/>
        </w:rPr>
      </w:pPr>
      <w:r w:rsidRPr="0047262A">
        <w:rPr>
          <w:rFonts w:asciiTheme="majorBidi" w:hAnsiTheme="majorBidi" w:cstheme="majorBidi"/>
          <w:sz w:val="26"/>
          <w:szCs w:val="26"/>
        </w:rPr>
        <w:t xml:space="preserve">After signing of the contract </w:t>
      </w:r>
      <w:proofErr w:type="gramStart"/>
      <w:r w:rsidRPr="0047262A">
        <w:rPr>
          <w:rFonts w:asciiTheme="majorBidi" w:hAnsiTheme="majorBidi" w:cstheme="majorBidi"/>
          <w:sz w:val="26"/>
          <w:szCs w:val="26"/>
        </w:rPr>
        <w:t>If</w:t>
      </w:r>
      <w:proofErr w:type="gramEnd"/>
      <w:r w:rsidRPr="0047262A">
        <w:rPr>
          <w:rFonts w:asciiTheme="majorBidi" w:hAnsiTheme="majorBidi" w:cstheme="majorBidi"/>
          <w:sz w:val="26"/>
          <w:szCs w:val="26"/>
        </w:rPr>
        <w:t xml:space="preserve"> the GSA did not open the offices in the agreed time the contract </w:t>
      </w:r>
      <w:r w:rsidR="00535C65" w:rsidRPr="0047262A">
        <w:rPr>
          <w:rFonts w:asciiTheme="majorBidi" w:hAnsiTheme="majorBidi" w:cstheme="majorBidi"/>
          <w:sz w:val="26"/>
          <w:szCs w:val="26"/>
        </w:rPr>
        <w:t>terminates</w:t>
      </w:r>
      <w:r w:rsidRPr="0047262A">
        <w:rPr>
          <w:rFonts w:asciiTheme="majorBidi" w:hAnsiTheme="majorBidi" w:cstheme="majorBidi"/>
          <w:sz w:val="26"/>
          <w:szCs w:val="26"/>
        </w:rPr>
        <w:t xml:space="preserve"> automatically and the security deposited will Confiscated.</w:t>
      </w:r>
    </w:p>
    <w:p w14:paraId="1F71C5DD" w14:textId="0B10ED32" w:rsidR="003A7F56" w:rsidRPr="0047262A" w:rsidRDefault="003A7F56" w:rsidP="0097010E">
      <w:pPr>
        <w:pStyle w:val="ListParagraph"/>
        <w:numPr>
          <w:ilvl w:val="0"/>
          <w:numId w:val="15"/>
        </w:numPr>
        <w:spacing w:line="276" w:lineRule="auto"/>
        <w:jc w:val="lowKashida"/>
        <w:rPr>
          <w:rFonts w:asciiTheme="majorBidi" w:hAnsiTheme="majorBidi" w:cstheme="majorBidi"/>
          <w:sz w:val="26"/>
          <w:szCs w:val="26"/>
          <w:lang w:bidi="fa-IR"/>
        </w:rPr>
      </w:pPr>
      <w:r w:rsidRPr="0047262A">
        <w:rPr>
          <w:rFonts w:asciiTheme="majorBidi" w:hAnsiTheme="majorBidi" w:cstheme="majorBidi"/>
          <w:sz w:val="26"/>
          <w:szCs w:val="26"/>
          <w:lang w:bidi="fa-IR"/>
        </w:rPr>
        <w:t xml:space="preserve">With reference to the nature of </w:t>
      </w:r>
      <w:r w:rsidR="00603F3B">
        <w:rPr>
          <w:rFonts w:asciiTheme="majorBidi" w:hAnsiTheme="majorBidi" w:cstheme="majorBidi"/>
          <w:sz w:val="26"/>
          <w:szCs w:val="26"/>
          <w:lang w:bidi="fa-IR"/>
        </w:rPr>
        <w:t xml:space="preserve">STANDARD TENDER DOCUMENT </w:t>
      </w:r>
      <w:r w:rsidR="00603F3B" w:rsidRPr="0047262A">
        <w:rPr>
          <w:rFonts w:asciiTheme="majorBidi" w:hAnsiTheme="majorBidi" w:cstheme="majorBidi"/>
          <w:sz w:val="26"/>
          <w:szCs w:val="26"/>
          <w:lang w:bidi="fa-IR"/>
        </w:rPr>
        <w:t>there</w:t>
      </w:r>
      <w:r w:rsidRPr="0047262A">
        <w:rPr>
          <w:rFonts w:asciiTheme="majorBidi" w:hAnsiTheme="majorBidi" w:cstheme="majorBidi"/>
          <w:sz w:val="26"/>
          <w:szCs w:val="26"/>
          <w:lang w:bidi="fa-IR"/>
        </w:rPr>
        <w:t xml:space="preserve"> is no commission of Cargo sale.</w:t>
      </w:r>
    </w:p>
    <w:p w14:paraId="6AC07AA0" w14:textId="6CF83261" w:rsidR="00574DA6" w:rsidRPr="00874C48" w:rsidRDefault="003A7F56" w:rsidP="0097010E">
      <w:pPr>
        <w:pStyle w:val="ListParagraph"/>
        <w:numPr>
          <w:ilvl w:val="0"/>
          <w:numId w:val="15"/>
        </w:numPr>
        <w:spacing w:line="276" w:lineRule="auto"/>
        <w:jc w:val="lowKashida"/>
        <w:rPr>
          <w:rFonts w:asciiTheme="majorBidi" w:hAnsiTheme="majorBidi" w:cstheme="majorBidi"/>
          <w:sz w:val="26"/>
          <w:szCs w:val="26"/>
          <w:lang w:bidi="fa-IR"/>
        </w:rPr>
      </w:pPr>
      <w:r w:rsidRPr="00874C48">
        <w:rPr>
          <w:rFonts w:asciiTheme="majorBidi" w:hAnsiTheme="majorBidi" w:cstheme="majorBidi"/>
          <w:sz w:val="26"/>
          <w:szCs w:val="26"/>
          <w:lang w:bidi="fa-IR"/>
        </w:rPr>
        <w:t>The company which offer</w:t>
      </w:r>
      <w:r w:rsidR="00034992" w:rsidRPr="00874C48">
        <w:rPr>
          <w:rFonts w:asciiTheme="majorBidi" w:hAnsiTheme="majorBidi" w:cstheme="majorBidi"/>
          <w:sz w:val="26"/>
          <w:szCs w:val="26"/>
          <w:lang w:bidi="fa-IR"/>
        </w:rPr>
        <w:t xml:space="preserve"> lower commission rate for passenger ticket sales and higher price for cargo </w:t>
      </w:r>
      <w:r w:rsidRPr="00874C48">
        <w:rPr>
          <w:rFonts w:asciiTheme="majorBidi" w:hAnsiTheme="majorBidi" w:cstheme="majorBidi"/>
          <w:sz w:val="26"/>
          <w:szCs w:val="26"/>
          <w:lang w:bidi="fa-IR"/>
        </w:rPr>
        <w:t xml:space="preserve">with the best services and accept the term of </w:t>
      </w:r>
      <w:r w:rsidR="00603F3B">
        <w:rPr>
          <w:rFonts w:asciiTheme="majorBidi" w:hAnsiTheme="majorBidi" w:cstheme="majorBidi"/>
          <w:sz w:val="26"/>
          <w:szCs w:val="26"/>
          <w:lang w:bidi="fa-IR"/>
        </w:rPr>
        <w:t xml:space="preserve">STANDARD TENDER DOCUMENT </w:t>
      </w:r>
      <w:r w:rsidR="00603F3B" w:rsidRPr="00874C48">
        <w:rPr>
          <w:rFonts w:asciiTheme="majorBidi" w:hAnsiTheme="majorBidi" w:cstheme="majorBidi"/>
          <w:sz w:val="26"/>
          <w:szCs w:val="26"/>
          <w:lang w:bidi="fa-IR"/>
        </w:rPr>
        <w:t>with</w:t>
      </w:r>
      <w:r w:rsidRPr="00874C48">
        <w:rPr>
          <w:rFonts w:asciiTheme="majorBidi" w:hAnsiTheme="majorBidi" w:cstheme="majorBidi"/>
          <w:sz w:val="26"/>
          <w:szCs w:val="26"/>
          <w:lang w:bidi="fa-IR"/>
        </w:rPr>
        <w:t xml:space="preserve"> acceptance security deposit will be the winner of this tender</w:t>
      </w:r>
      <w:r w:rsidR="00574DA6" w:rsidRPr="00874C48">
        <w:rPr>
          <w:rFonts w:asciiTheme="majorBidi" w:hAnsiTheme="majorBidi" w:cstheme="majorBidi"/>
          <w:sz w:val="26"/>
          <w:szCs w:val="26"/>
          <w:lang w:bidi="fa-IR"/>
        </w:rPr>
        <w:t>.</w:t>
      </w:r>
    </w:p>
    <w:p w14:paraId="752D2B52" w14:textId="77777777" w:rsidR="00BF0A80" w:rsidRPr="0047262A" w:rsidRDefault="00574DA6" w:rsidP="0097010E">
      <w:pPr>
        <w:pStyle w:val="ListParagraph"/>
        <w:numPr>
          <w:ilvl w:val="0"/>
          <w:numId w:val="15"/>
        </w:numPr>
        <w:spacing w:line="276" w:lineRule="auto"/>
        <w:jc w:val="lowKashida"/>
        <w:rPr>
          <w:rFonts w:asciiTheme="majorBidi" w:hAnsiTheme="majorBidi" w:cstheme="majorBidi"/>
          <w:sz w:val="26"/>
          <w:szCs w:val="26"/>
          <w:lang w:bidi="fa-IR"/>
        </w:rPr>
      </w:pPr>
      <w:r w:rsidRPr="0047262A">
        <w:rPr>
          <w:rFonts w:asciiTheme="majorBidi" w:hAnsiTheme="majorBidi" w:cstheme="majorBidi"/>
          <w:sz w:val="26"/>
          <w:szCs w:val="26"/>
          <w:lang w:bidi="fa-IR"/>
        </w:rPr>
        <w:t xml:space="preserve">If required Ariana can adjust the Cargo rate based on changes of fuel price in the market. </w:t>
      </w:r>
      <w:r w:rsidR="003A7F56" w:rsidRPr="0047262A">
        <w:rPr>
          <w:rFonts w:asciiTheme="majorBidi" w:hAnsiTheme="majorBidi" w:cstheme="majorBidi"/>
          <w:sz w:val="26"/>
          <w:szCs w:val="26"/>
          <w:lang w:bidi="fa-IR"/>
        </w:rPr>
        <w:t xml:space="preserve"> </w:t>
      </w:r>
    </w:p>
    <w:p w14:paraId="5F9A336A" w14:textId="5E4B039D" w:rsidR="0047262A" w:rsidRPr="0047262A" w:rsidRDefault="006750D0" w:rsidP="0097010E">
      <w:pPr>
        <w:spacing w:line="276" w:lineRule="auto"/>
        <w:rPr>
          <w:rFonts w:asciiTheme="majorBidi" w:hAnsiTheme="majorBidi" w:cstheme="majorBidi"/>
          <w:color w:val="FF0000"/>
          <w:sz w:val="26"/>
          <w:szCs w:val="26"/>
        </w:rPr>
      </w:pPr>
      <w:r w:rsidRPr="0047262A">
        <w:rPr>
          <w:rFonts w:asciiTheme="majorBidi" w:hAnsiTheme="majorBidi" w:cstheme="majorBidi"/>
          <w:color w:val="FF0000"/>
          <w:sz w:val="26"/>
          <w:szCs w:val="26"/>
        </w:rPr>
        <w:t xml:space="preserve">Submission Package includes: Accepted and Signed </w:t>
      </w:r>
      <w:r w:rsidR="00603F3B">
        <w:rPr>
          <w:rFonts w:asciiTheme="majorBidi" w:hAnsiTheme="majorBidi" w:cstheme="majorBidi"/>
          <w:color w:val="FF0000"/>
          <w:sz w:val="26"/>
          <w:szCs w:val="26"/>
        </w:rPr>
        <w:t xml:space="preserve">STANDARD TENDER </w:t>
      </w:r>
      <w:proofErr w:type="gramStart"/>
      <w:r w:rsidR="00603F3B">
        <w:rPr>
          <w:rFonts w:asciiTheme="majorBidi" w:hAnsiTheme="majorBidi" w:cstheme="majorBidi"/>
          <w:color w:val="FF0000"/>
          <w:sz w:val="26"/>
          <w:szCs w:val="26"/>
        </w:rPr>
        <w:t xml:space="preserve">DOCUMENT </w:t>
      </w:r>
      <w:r w:rsidR="00034992" w:rsidRPr="0047262A">
        <w:rPr>
          <w:rFonts w:asciiTheme="majorBidi" w:hAnsiTheme="majorBidi" w:cstheme="majorBidi"/>
          <w:color w:val="FF0000"/>
          <w:sz w:val="26"/>
          <w:szCs w:val="26"/>
        </w:rPr>
        <w:t>,</w:t>
      </w:r>
      <w:proofErr w:type="gramEnd"/>
      <w:r w:rsidR="00034992" w:rsidRPr="0047262A">
        <w:rPr>
          <w:rFonts w:asciiTheme="majorBidi" w:hAnsiTheme="majorBidi" w:cstheme="majorBidi"/>
          <w:color w:val="FF0000"/>
          <w:sz w:val="26"/>
          <w:szCs w:val="26"/>
        </w:rPr>
        <w:t xml:space="preserve"> TOR + Tenderer qualification and information form</w:t>
      </w:r>
      <w:r w:rsidRPr="0047262A">
        <w:rPr>
          <w:rFonts w:asciiTheme="majorBidi" w:hAnsiTheme="majorBidi" w:cstheme="majorBidi"/>
          <w:color w:val="FF0000"/>
          <w:sz w:val="26"/>
          <w:szCs w:val="26"/>
        </w:rPr>
        <w:t>, Financial Proposal</w:t>
      </w:r>
      <w:r w:rsidR="00034992" w:rsidRPr="0047262A">
        <w:rPr>
          <w:rFonts w:asciiTheme="majorBidi" w:hAnsiTheme="majorBidi" w:cstheme="majorBidi"/>
          <w:color w:val="FF0000"/>
          <w:sz w:val="26"/>
          <w:szCs w:val="26"/>
        </w:rPr>
        <w:t xml:space="preserve"> and</w:t>
      </w:r>
      <w:r w:rsidRPr="0047262A">
        <w:rPr>
          <w:rFonts w:asciiTheme="majorBidi" w:hAnsiTheme="majorBidi" w:cstheme="majorBidi"/>
          <w:color w:val="FF0000"/>
          <w:sz w:val="26"/>
          <w:szCs w:val="26"/>
        </w:rPr>
        <w:t xml:space="preserve"> other supporting documents</w:t>
      </w:r>
      <w:r w:rsidR="00034992" w:rsidRPr="0047262A">
        <w:rPr>
          <w:rFonts w:asciiTheme="majorBidi" w:hAnsiTheme="majorBidi" w:cstheme="majorBidi"/>
          <w:color w:val="FF0000"/>
          <w:sz w:val="26"/>
          <w:szCs w:val="26"/>
        </w:rPr>
        <w:t>.</w:t>
      </w:r>
    </w:p>
    <w:p w14:paraId="27408CDF" w14:textId="77777777" w:rsidR="002D3677" w:rsidRPr="0047262A" w:rsidRDefault="00B74C50" w:rsidP="003A7F56">
      <w:pPr>
        <w:pStyle w:val="ListParagraph"/>
        <w:numPr>
          <w:ilvl w:val="0"/>
          <w:numId w:val="19"/>
        </w:numPr>
        <w:spacing w:line="276" w:lineRule="auto"/>
        <w:jc w:val="center"/>
        <w:rPr>
          <w:rFonts w:asciiTheme="majorBidi" w:hAnsiTheme="majorBidi" w:cstheme="majorBidi"/>
          <w:b/>
          <w:bCs/>
          <w:color w:val="5939E3"/>
          <w:sz w:val="26"/>
          <w:szCs w:val="26"/>
          <w:lang w:bidi="fa-IR"/>
        </w:rPr>
      </w:pPr>
      <w:r w:rsidRPr="0047262A">
        <w:rPr>
          <w:rFonts w:asciiTheme="majorBidi" w:hAnsiTheme="majorBidi" w:cstheme="majorBidi"/>
          <w:b/>
          <w:bCs/>
          <w:color w:val="5939E3"/>
          <w:sz w:val="26"/>
          <w:szCs w:val="26"/>
          <w:lang w:bidi="fa-IR"/>
        </w:rPr>
        <w:t>Description of Services</w:t>
      </w:r>
    </w:p>
    <w:p w14:paraId="7268FD55" w14:textId="77777777" w:rsidR="00CF4D4F" w:rsidRPr="0047262A" w:rsidRDefault="00B74C50" w:rsidP="00684DB5">
      <w:pPr>
        <w:spacing w:line="276" w:lineRule="auto"/>
        <w:jc w:val="both"/>
        <w:rPr>
          <w:rFonts w:asciiTheme="majorBidi" w:hAnsiTheme="majorBidi" w:cstheme="majorBidi"/>
          <w:sz w:val="26"/>
          <w:szCs w:val="26"/>
          <w:lang w:bidi="fa-IR"/>
        </w:rPr>
      </w:pPr>
      <w:r w:rsidRPr="0047262A">
        <w:rPr>
          <w:rFonts w:asciiTheme="majorBidi" w:hAnsiTheme="majorBidi" w:cstheme="majorBidi"/>
          <w:sz w:val="26"/>
          <w:szCs w:val="26"/>
          <w:lang w:bidi="fa-IR"/>
        </w:rPr>
        <w:lastRenderedPageBreak/>
        <w:t xml:space="preserve">AAA </w:t>
      </w:r>
      <w:r w:rsidR="00F23587" w:rsidRPr="0047262A">
        <w:rPr>
          <w:rFonts w:asciiTheme="majorBidi" w:hAnsiTheme="majorBidi" w:cstheme="majorBidi"/>
          <w:sz w:val="26"/>
          <w:szCs w:val="26"/>
          <w:lang w:bidi="fa-IR"/>
        </w:rPr>
        <w:t>(Ariana Afghan Airlines</w:t>
      </w:r>
      <w:r w:rsidR="003F7DFA" w:rsidRPr="0047262A">
        <w:rPr>
          <w:rFonts w:asciiTheme="majorBidi" w:hAnsiTheme="majorBidi" w:cstheme="majorBidi"/>
          <w:sz w:val="26"/>
          <w:szCs w:val="26"/>
          <w:lang w:bidi="fa-IR"/>
        </w:rPr>
        <w:t xml:space="preserve">) </w:t>
      </w:r>
      <w:r w:rsidRPr="0047262A">
        <w:rPr>
          <w:rFonts w:asciiTheme="majorBidi" w:hAnsiTheme="majorBidi" w:cstheme="majorBidi"/>
          <w:sz w:val="26"/>
          <w:szCs w:val="26"/>
          <w:lang w:bidi="fa-IR"/>
        </w:rPr>
        <w:t>has planned to procure</w:t>
      </w:r>
      <w:r w:rsidR="000062A6" w:rsidRPr="0047262A">
        <w:rPr>
          <w:rFonts w:asciiTheme="majorBidi" w:hAnsiTheme="majorBidi" w:cstheme="majorBidi"/>
          <w:sz w:val="26"/>
          <w:szCs w:val="26"/>
          <w:lang w:bidi="fa-IR"/>
        </w:rPr>
        <w:t xml:space="preserve"> and Hiring General Sales Agent</w:t>
      </w:r>
      <w:r w:rsidR="00D45579" w:rsidRPr="0047262A">
        <w:rPr>
          <w:rFonts w:asciiTheme="majorBidi" w:hAnsiTheme="majorBidi" w:cstheme="majorBidi"/>
          <w:sz w:val="26"/>
          <w:szCs w:val="26"/>
          <w:lang w:bidi="fa-IR"/>
        </w:rPr>
        <w:t xml:space="preserve"> (Cargo + Passenger</w:t>
      </w:r>
      <w:r w:rsidR="008B55EA" w:rsidRPr="0047262A">
        <w:rPr>
          <w:rFonts w:asciiTheme="majorBidi" w:hAnsiTheme="majorBidi" w:cstheme="majorBidi"/>
          <w:sz w:val="26"/>
          <w:szCs w:val="26"/>
          <w:lang w:bidi="fa-IR"/>
        </w:rPr>
        <w:t>) in</w:t>
      </w:r>
      <w:r w:rsidRPr="0047262A">
        <w:rPr>
          <w:rFonts w:asciiTheme="majorBidi" w:hAnsiTheme="majorBidi" w:cstheme="majorBidi"/>
          <w:sz w:val="26"/>
          <w:szCs w:val="26"/>
          <w:lang w:bidi="fa-IR"/>
        </w:rPr>
        <w:t xml:space="preserve"> shortest possible time to run its normal business and operations inside and outside the country. </w:t>
      </w:r>
      <w:r w:rsidR="00D45579" w:rsidRPr="0047262A">
        <w:rPr>
          <w:rFonts w:asciiTheme="majorBidi" w:hAnsiTheme="majorBidi" w:cstheme="majorBidi"/>
          <w:sz w:val="26"/>
          <w:szCs w:val="26"/>
          <w:lang w:bidi="fa-IR"/>
        </w:rPr>
        <w:t>As per directive of company’s BO</w:t>
      </w:r>
      <w:r w:rsidRPr="0047262A">
        <w:rPr>
          <w:rFonts w:asciiTheme="majorBidi" w:hAnsiTheme="majorBidi" w:cstheme="majorBidi"/>
          <w:sz w:val="26"/>
          <w:szCs w:val="26"/>
          <w:lang w:bidi="fa-IR"/>
        </w:rPr>
        <w:t>D, the fastest and safest pos</w:t>
      </w:r>
      <w:r w:rsidR="000062A6" w:rsidRPr="0047262A">
        <w:rPr>
          <w:rFonts w:asciiTheme="majorBidi" w:hAnsiTheme="majorBidi" w:cstheme="majorBidi"/>
          <w:sz w:val="26"/>
          <w:szCs w:val="26"/>
          <w:lang w:bidi="fa-IR"/>
        </w:rPr>
        <w:t>sible way to expedite the Hiring</w:t>
      </w:r>
      <w:r w:rsidRPr="0047262A">
        <w:rPr>
          <w:rFonts w:asciiTheme="majorBidi" w:hAnsiTheme="majorBidi" w:cstheme="majorBidi"/>
          <w:sz w:val="26"/>
          <w:szCs w:val="26"/>
          <w:lang w:bidi="fa-IR"/>
        </w:rPr>
        <w:t xml:space="preserve"> process is through</w:t>
      </w:r>
      <w:r w:rsidR="000062A6" w:rsidRPr="0047262A">
        <w:rPr>
          <w:rFonts w:asciiTheme="majorBidi" w:hAnsiTheme="majorBidi" w:cstheme="majorBidi"/>
          <w:sz w:val="26"/>
          <w:szCs w:val="26"/>
          <w:lang w:bidi="fa-IR"/>
        </w:rPr>
        <w:t xml:space="preserve"> (authorized parties) on this purpose to Sale their Passenger Tickets and </w:t>
      </w:r>
      <w:r w:rsidR="00684DB5" w:rsidRPr="0047262A">
        <w:rPr>
          <w:rFonts w:asciiTheme="majorBidi" w:hAnsiTheme="majorBidi" w:cstheme="majorBidi"/>
          <w:sz w:val="26"/>
          <w:szCs w:val="26"/>
          <w:lang w:bidi="fa-IR"/>
        </w:rPr>
        <w:t xml:space="preserve">collect the Cargo and deliver it by Ariana Afghan Airlines fleet from </w:t>
      </w:r>
      <w:r w:rsidR="00DC33BB" w:rsidRPr="0047262A">
        <w:rPr>
          <w:rFonts w:asciiTheme="majorBidi" w:hAnsiTheme="majorBidi" w:cstheme="majorBidi"/>
          <w:sz w:val="26"/>
          <w:szCs w:val="26"/>
          <w:lang w:bidi="fa-IR"/>
        </w:rPr>
        <w:t>Dubai</w:t>
      </w:r>
      <w:r w:rsidR="00684DB5" w:rsidRPr="0047262A">
        <w:rPr>
          <w:rFonts w:asciiTheme="majorBidi" w:hAnsiTheme="majorBidi" w:cstheme="majorBidi"/>
          <w:sz w:val="26"/>
          <w:szCs w:val="26"/>
          <w:lang w:bidi="fa-IR"/>
        </w:rPr>
        <w:t xml:space="preserve"> to </w:t>
      </w:r>
      <w:r w:rsidR="000062A6" w:rsidRPr="0047262A">
        <w:rPr>
          <w:rFonts w:asciiTheme="majorBidi" w:hAnsiTheme="majorBidi" w:cstheme="majorBidi"/>
          <w:sz w:val="26"/>
          <w:szCs w:val="26"/>
          <w:lang w:bidi="fa-IR"/>
        </w:rPr>
        <w:t>Kabul.</w:t>
      </w:r>
    </w:p>
    <w:p w14:paraId="1DA3952D" w14:textId="3794CC8F" w:rsidR="00574DA6" w:rsidRPr="0047262A" w:rsidRDefault="00BF61DD" w:rsidP="00034992">
      <w:pPr>
        <w:spacing w:line="276" w:lineRule="auto"/>
        <w:jc w:val="both"/>
        <w:rPr>
          <w:rFonts w:asciiTheme="majorBidi" w:hAnsiTheme="majorBidi" w:cstheme="majorBidi"/>
          <w:sz w:val="26"/>
          <w:szCs w:val="26"/>
          <w:lang w:bidi="fa-IR"/>
        </w:rPr>
      </w:pPr>
      <w:r w:rsidRPr="0047262A">
        <w:rPr>
          <w:rFonts w:asciiTheme="majorBidi" w:hAnsiTheme="majorBidi" w:cstheme="majorBidi"/>
          <w:sz w:val="26"/>
          <w:szCs w:val="26"/>
          <w:lang w:bidi="fa-IR"/>
        </w:rPr>
        <w:t xml:space="preserve">The contract will </w:t>
      </w:r>
      <w:r w:rsidR="00034992" w:rsidRPr="0047262A">
        <w:rPr>
          <w:rFonts w:asciiTheme="majorBidi" w:hAnsiTheme="majorBidi" w:cstheme="majorBidi"/>
          <w:sz w:val="26"/>
          <w:szCs w:val="26"/>
          <w:lang w:bidi="fa-IR"/>
        </w:rPr>
        <w:t>be signed for 1 years</w:t>
      </w:r>
      <w:r w:rsidRPr="0047262A">
        <w:rPr>
          <w:rFonts w:asciiTheme="majorBidi" w:hAnsiTheme="majorBidi" w:cstheme="majorBidi"/>
          <w:sz w:val="26"/>
          <w:szCs w:val="26"/>
          <w:lang w:bidi="fa-IR"/>
        </w:rPr>
        <w:t xml:space="preserve"> but on each year the contract will review and based on the review report the</w:t>
      </w:r>
      <w:r w:rsidR="00684DB5" w:rsidRPr="0047262A">
        <w:rPr>
          <w:rFonts w:asciiTheme="majorBidi" w:hAnsiTheme="majorBidi" w:cstheme="majorBidi"/>
          <w:sz w:val="26"/>
          <w:szCs w:val="26"/>
          <w:lang w:bidi="fa-IR"/>
        </w:rPr>
        <w:t xml:space="preserve"> contract will extend OR</w:t>
      </w:r>
      <w:r w:rsidRPr="0047262A">
        <w:rPr>
          <w:rFonts w:asciiTheme="majorBidi" w:hAnsiTheme="majorBidi" w:cstheme="majorBidi"/>
          <w:sz w:val="26"/>
          <w:szCs w:val="26"/>
          <w:lang w:bidi="fa-IR"/>
        </w:rPr>
        <w:t xml:space="preserve"> terminate </w:t>
      </w:r>
      <w:r w:rsidR="00684DB5" w:rsidRPr="0047262A">
        <w:rPr>
          <w:rFonts w:asciiTheme="majorBidi" w:hAnsiTheme="majorBidi" w:cstheme="majorBidi"/>
          <w:sz w:val="26"/>
          <w:szCs w:val="26"/>
          <w:lang w:bidi="fa-IR"/>
        </w:rPr>
        <w:t>it.</w:t>
      </w:r>
    </w:p>
    <w:p w14:paraId="62786450" w14:textId="3FAD2D26" w:rsidR="0047262A" w:rsidRDefault="0047262A" w:rsidP="00034992">
      <w:pPr>
        <w:spacing w:line="276" w:lineRule="auto"/>
        <w:jc w:val="both"/>
        <w:rPr>
          <w:rFonts w:asciiTheme="majorBidi" w:hAnsiTheme="majorBidi" w:cstheme="majorBidi"/>
          <w:sz w:val="24"/>
          <w:szCs w:val="24"/>
          <w:lang w:bidi="fa-IR"/>
        </w:rPr>
      </w:pPr>
    </w:p>
    <w:p w14:paraId="390DF44B" w14:textId="6761A222" w:rsidR="0047262A" w:rsidRDefault="0047262A" w:rsidP="00034992">
      <w:pPr>
        <w:spacing w:line="276" w:lineRule="auto"/>
        <w:jc w:val="both"/>
        <w:rPr>
          <w:rFonts w:asciiTheme="majorBidi" w:hAnsiTheme="majorBidi" w:cstheme="majorBidi"/>
          <w:sz w:val="24"/>
          <w:szCs w:val="24"/>
          <w:lang w:bidi="fa-IR"/>
        </w:rPr>
      </w:pPr>
    </w:p>
    <w:p w14:paraId="2795D7BB" w14:textId="77777777" w:rsidR="0047262A" w:rsidRPr="009334E3" w:rsidRDefault="0047262A" w:rsidP="00034992">
      <w:pPr>
        <w:spacing w:line="276" w:lineRule="auto"/>
        <w:jc w:val="both"/>
        <w:rPr>
          <w:rFonts w:asciiTheme="majorBidi" w:hAnsiTheme="majorBidi" w:cstheme="majorBidi"/>
          <w:sz w:val="24"/>
          <w:szCs w:val="24"/>
          <w:lang w:bidi="fa-IR"/>
        </w:rPr>
      </w:pPr>
    </w:p>
    <w:p w14:paraId="279E9453" w14:textId="77777777" w:rsidR="000062A6" w:rsidRPr="0047262A" w:rsidRDefault="00CF4D4F" w:rsidP="003A7F56">
      <w:pPr>
        <w:pStyle w:val="ListParagraph"/>
        <w:numPr>
          <w:ilvl w:val="0"/>
          <w:numId w:val="19"/>
        </w:numPr>
        <w:spacing w:line="276" w:lineRule="auto"/>
        <w:jc w:val="center"/>
        <w:rPr>
          <w:rFonts w:asciiTheme="majorBidi" w:hAnsiTheme="majorBidi" w:cstheme="majorBidi"/>
          <w:b/>
          <w:bCs/>
          <w:color w:val="5939E3"/>
          <w:sz w:val="26"/>
          <w:szCs w:val="26"/>
          <w:u w:val="single"/>
          <w:lang w:bidi="fa-IR"/>
        </w:rPr>
      </w:pPr>
      <w:r w:rsidRPr="0047262A">
        <w:rPr>
          <w:rFonts w:asciiTheme="majorBidi" w:hAnsiTheme="majorBidi" w:cstheme="majorBidi"/>
          <w:b/>
          <w:bCs/>
          <w:color w:val="5939E3"/>
          <w:sz w:val="26"/>
          <w:szCs w:val="26"/>
          <w:u w:val="single"/>
          <w:lang w:bidi="fa-IR"/>
        </w:rPr>
        <w:t>Cargo Services set up:</w:t>
      </w:r>
    </w:p>
    <w:tbl>
      <w:tblPr>
        <w:tblW w:w="10980" w:type="dxa"/>
        <w:tblInd w:w="-730" w:type="dxa"/>
        <w:tblLayout w:type="fixed"/>
        <w:tblLook w:val="04A0" w:firstRow="1" w:lastRow="0" w:firstColumn="1" w:lastColumn="0" w:noHBand="0" w:noVBand="1"/>
      </w:tblPr>
      <w:tblGrid>
        <w:gridCol w:w="1170"/>
        <w:gridCol w:w="1170"/>
        <w:gridCol w:w="990"/>
        <w:gridCol w:w="990"/>
        <w:gridCol w:w="1260"/>
        <w:gridCol w:w="1170"/>
        <w:gridCol w:w="1080"/>
        <w:gridCol w:w="1620"/>
        <w:gridCol w:w="1530"/>
      </w:tblGrid>
      <w:tr w:rsidR="00EF71C2" w:rsidRPr="0047262A" w14:paraId="3456C081" w14:textId="77777777" w:rsidTr="0047262A">
        <w:trPr>
          <w:trHeight w:val="585"/>
        </w:trPr>
        <w:tc>
          <w:tcPr>
            <w:tcW w:w="1170" w:type="dxa"/>
            <w:tcBorders>
              <w:top w:val="single" w:sz="8" w:space="0" w:color="auto"/>
              <w:left w:val="single" w:sz="8" w:space="0" w:color="auto"/>
              <w:bottom w:val="single" w:sz="4" w:space="0" w:color="auto"/>
              <w:right w:val="single" w:sz="4" w:space="0" w:color="auto"/>
            </w:tcBorders>
            <w:shd w:val="clear" w:color="000000" w:fill="FFE699"/>
            <w:hideMark/>
          </w:tcPr>
          <w:p w14:paraId="09ACF7BE" w14:textId="77777777" w:rsidR="00D31940" w:rsidRPr="0047262A" w:rsidRDefault="00D31940" w:rsidP="00BE37E6">
            <w:pPr>
              <w:spacing w:after="0" w:line="240" w:lineRule="auto"/>
              <w:rPr>
                <w:rFonts w:asciiTheme="majorBidi" w:eastAsia="Times New Roman" w:hAnsiTheme="majorBidi" w:cstheme="majorBidi"/>
                <w:b/>
                <w:bCs/>
                <w:color w:val="000000"/>
                <w:sz w:val="26"/>
                <w:szCs w:val="26"/>
              </w:rPr>
            </w:pPr>
            <w:r w:rsidRPr="0047262A">
              <w:rPr>
                <w:rFonts w:asciiTheme="majorBidi" w:eastAsia="Times New Roman" w:hAnsiTheme="majorBidi" w:cstheme="majorBidi"/>
                <w:b/>
                <w:bCs/>
                <w:color w:val="000000"/>
                <w:sz w:val="26"/>
                <w:szCs w:val="26"/>
              </w:rPr>
              <w:t>Type of Aircraft</w:t>
            </w:r>
          </w:p>
        </w:tc>
        <w:tc>
          <w:tcPr>
            <w:tcW w:w="1170" w:type="dxa"/>
            <w:tcBorders>
              <w:top w:val="single" w:sz="8" w:space="0" w:color="auto"/>
              <w:left w:val="nil"/>
              <w:bottom w:val="single" w:sz="4" w:space="0" w:color="auto"/>
              <w:right w:val="single" w:sz="4" w:space="0" w:color="auto"/>
            </w:tcBorders>
            <w:shd w:val="clear" w:color="000000" w:fill="FFE699"/>
            <w:hideMark/>
          </w:tcPr>
          <w:p w14:paraId="4BA8E15B" w14:textId="77777777" w:rsidR="00D31940" w:rsidRPr="0047262A" w:rsidRDefault="00D31940" w:rsidP="00CF4D4F">
            <w:pPr>
              <w:spacing w:after="0" w:line="240" w:lineRule="auto"/>
              <w:jc w:val="center"/>
              <w:rPr>
                <w:rFonts w:asciiTheme="majorBidi" w:eastAsia="Times New Roman" w:hAnsiTheme="majorBidi" w:cstheme="majorBidi"/>
                <w:b/>
                <w:bCs/>
                <w:color w:val="000000"/>
                <w:sz w:val="26"/>
                <w:szCs w:val="26"/>
              </w:rPr>
            </w:pPr>
            <w:r w:rsidRPr="0047262A">
              <w:rPr>
                <w:rFonts w:asciiTheme="majorBidi" w:eastAsia="Times New Roman" w:hAnsiTheme="majorBidi" w:cstheme="majorBidi"/>
                <w:b/>
                <w:bCs/>
                <w:color w:val="000000"/>
                <w:sz w:val="26"/>
                <w:szCs w:val="26"/>
              </w:rPr>
              <w:t>Number of flights per Year</w:t>
            </w:r>
          </w:p>
        </w:tc>
        <w:tc>
          <w:tcPr>
            <w:tcW w:w="990" w:type="dxa"/>
            <w:tcBorders>
              <w:top w:val="single" w:sz="4" w:space="0" w:color="auto"/>
              <w:left w:val="nil"/>
              <w:bottom w:val="single" w:sz="4" w:space="0" w:color="auto"/>
              <w:right w:val="single" w:sz="4" w:space="0" w:color="auto"/>
            </w:tcBorders>
            <w:shd w:val="clear" w:color="000000" w:fill="FFE699"/>
          </w:tcPr>
          <w:p w14:paraId="28DA35C7" w14:textId="77777777" w:rsidR="00D31940" w:rsidRPr="0047262A" w:rsidRDefault="00D31940" w:rsidP="00BE37E6">
            <w:pPr>
              <w:spacing w:after="0" w:line="240" w:lineRule="auto"/>
              <w:rPr>
                <w:rFonts w:asciiTheme="majorBidi" w:eastAsia="Times New Roman" w:hAnsiTheme="majorBidi" w:cstheme="majorBidi"/>
                <w:b/>
                <w:bCs/>
                <w:color w:val="000000"/>
                <w:sz w:val="26"/>
                <w:szCs w:val="26"/>
              </w:rPr>
            </w:pPr>
            <w:r w:rsidRPr="0047262A">
              <w:rPr>
                <w:rFonts w:asciiTheme="majorBidi" w:eastAsia="Times New Roman" w:hAnsiTheme="majorBidi" w:cstheme="majorBidi"/>
                <w:b/>
                <w:bCs/>
                <w:color w:val="000000"/>
                <w:sz w:val="26"/>
                <w:szCs w:val="26"/>
              </w:rPr>
              <w:t>Cargo/per flight</w:t>
            </w:r>
          </w:p>
        </w:tc>
        <w:tc>
          <w:tcPr>
            <w:tcW w:w="990" w:type="dxa"/>
            <w:tcBorders>
              <w:top w:val="single" w:sz="8" w:space="0" w:color="auto"/>
              <w:left w:val="single" w:sz="4" w:space="0" w:color="auto"/>
              <w:bottom w:val="single" w:sz="4" w:space="0" w:color="auto"/>
              <w:right w:val="single" w:sz="4" w:space="0" w:color="auto"/>
            </w:tcBorders>
            <w:shd w:val="clear" w:color="000000" w:fill="FFE699"/>
            <w:hideMark/>
          </w:tcPr>
          <w:p w14:paraId="564DE557" w14:textId="77777777" w:rsidR="00D31940" w:rsidRPr="0047262A" w:rsidRDefault="00D31940" w:rsidP="00BE37E6">
            <w:pPr>
              <w:spacing w:after="0" w:line="240" w:lineRule="auto"/>
              <w:rPr>
                <w:rFonts w:asciiTheme="majorBidi" w:eastAsia="Times New Roman" w:hAnsiTheme="majorBidi" w:cstheme="majorBidi"/>
                <w:b/>
                <w:bCs/>
                <w:color w:val="000000"/>
                <w:sz w:val="26"/>
                <w:szCs w:val="26"/>
              </w:rPr>
            </w:pPr>
            <w:r w:rsidRPr="0047262A">
              <w:rPr>
                <w:rFonts w:asciiTheme="majorBidi" w:eastAsia="Times New Roman" w:hAnsiTheme="majorBidi" w:cstheme="majorBidi"/>
                <w:b/>
                <w:bCs/>
                <w:color w:val="000000"/>
                <w:sz w:val="26"/>
                <w:szCs w:val="26"/>
              </w:rPr>
              <w:t>Targeted Cargo</w:t>
            </w:r>
          </w:p>
        </w:tc>
        <w:tc>
          <w:tcPr>
            <w:tcW w:w="1260" w:type="dxa"/>
            <w:tcBorders>
              <w:top w:val="single" w:sz="8" w:space="0" w:color="auto"/>
              <w:left w:val="nil"/>
              <w:bottom w:val="single" w:sz="4" w:space="0" w:color="auto"/>
              <w:right w:val="single" w:sz="4" w:space="0" w:color="auto"/>
            </w:tcBorders>
            <w:shd w:val="clear" w:color="000000" w:fill="FFE699"/>
            <w:hideMark/>
          </w:tcPr>
          <w:p w14:paraId="0564107A" w14:textId="77777777" w:rsidR="00D31940" w:rsidRPr="0047262A" w:rsidRDefault="00D31940" w:rsidP="00BE37E6">
            <w:pPr>
              <w:spacing w:after="0" w:line="240" w:lineRule="auto"/>
              <w:rPr>
                <w:rFonts w:asciiTheme="majorBidi" w:eastAsia="Times New Roman" w:hAnsiTheme="majorBidi" w:cstheme="majorBidi"/>
                <w:b/>
                <w:bCs/>
                <w:color w:val="000000"/>
                <w:sz w:val="26"/>
                <w:szCs w:val="26"/>
              </w:rPr>
            </w:pPr>
            <w:r w:rsidRPr="0047262A">
              <w:rPr>
                <w:rFonts w:asciiTheme="majorBidi" w:eastAsia="Times New Roman" w:hAnsiTheme="majorBidi" w:cstheme="majorBidi"/>
                <w:b/>
                <w:bCs/>
                <w:color w:val="000000"/>
                <w:sz w:val="26"/>
                <w:szCs w:val="26"/>
              </w:rPr>
              <w:t>Price per Chargeable weight-KG</w:t>
            </w:r>
          </w:p>
        </w:tc>
        <w:tc>
          <w:tcPr>
            <w:tcW w:w="1170" w:type="dxa"/>
            <w:tcBorders>
              <w:top w:val="single" w:sz="8" w:space="0" w:color="auto"/>
              <w:left w:val="nil"/>
              <w:bottom w:val="single" w:sz="4" w:space="0" w:color="auto"/>
              <w:right w:val="single" w:sz="4" w:space="0" w:color="auto"/>
            </w:tcBorders>
            <w:shd w:val="clear" w:color="000000" w:fill="FFE699"/>
            <w:noWrap/>
            <w:hideMark/>
          </w:tcPr>
          <w:p w14:paraId="6AD8D1F0" w14:textId="77777777" w:rsidR="00D31940" w:rsidRPr="0047262A" w:rsidRDefault="00D31940" w:rsidP="00BE37E6">
            <w:pPr>
              <w:spacing w:after="0" w:line="240" w:lineRule="auto"/>
              <w:rPr>
                <w:rFonts w:asciiTheme="majorBidi" w:eastAsia="Times New Roman" w:hAnsiTheme="majorBidi" w:cstheme="majorBidi"/>
                <w:b/>
                <w:bCs/>
                <w:color w:val="000000"/>
                <w:sz w:val="26"/>
                <w:szCs w:val="26"/>
              </w:rPr>
            </w:pPr>
            <w:r w:rsidRPr="0047262A">
              <w:rPr>
                <w:rFonts w:asciiTheme="majorBidi" w:eastAsia="Times New Roman" w:hAnsiTheme="majorBidi" w:cstheme="majorBidi"/>
                <w:b/>
                <w:bCs/>
                <w:color w:val="000000"/>
                <w:sz w:val="26"/>
                <w:szCs w:val="26"/>
              </w:rPr>
              <w:t>Contract Value</w:t>
            </w:r>
          </w:p>
        </w:tc>
        <w:tc>
          <w:tcPr>
            <w:tcW w:w="1080" w:type="dxa"/>
            <w:tcBorders>
              <w:top w:val="single" w:sz="8" w:space="0" w:color="auto"/>
              <w:left w:val="nil"/>
              <w:bottom w:val="single" w:sz="4" w:space="0" w:color="auto"/>
              <w:right w:val="single" w:sz="4" w:space="0" w:color="auto"/>
            </w:tcBorders>
            <w:shd w:val="clear" w:color="000000" w:fill="FFE699"/>
            <w:hideMark/>
          </w:tcPr>
          <w:p w14:paraId="1AFAD82E" w14:textId="77777777" w:rsidR="00D31940" w:rsidRPr="0047262A" w:rsidRDefault="00D31940" w:rsidP="00BE37E6">
            <w:pPr>
              <w:spacing w:after="0" w:line="240" w:lineRule="auto"/>
              <w:rPr>
                <w:rFonts w:asciiTheme="majorBidi" w:eastAsia="Times New Roman" w:hAnsiTheme="majorBidi" w:cstheme="majorBidi"/>
                <w:b/>
                <w:bCs/>
                <w:color w:val="000000"/>
                <w:sz w:val="26"/>
                <w:szCs w:val="26"/>
              </w:rPr>
            </w:pPr>
            <w:r w:rsidRPr="0047262A">
              <w:rPr>
                <w:rFonts w:asciiTheme="majorBidi" w:eastAsia="Times New Roman" w:hAnsiTheme="majorBidi" w:cstheme="majorBidi"/>
                <w:b/>
                <w:bCs/>
                <w:color w:val="000000"/>
                <w:sz w:val="26"/>
                <w:szCs w:val="26"/>
              </w:rPr>
              <w:t>Security Deposit</w:t>
            </w:r>
          </w:p>
        </w:tc>
        <w:tc>
          <w:tcPr>
            <w:tcW w:w="1620" w:type="dxa"/>
            <w:tcBorders>
              <w:top w:val="single" w:sz="8" w:space="0" w:color="auto"/>
              <w:left w:val="nil"/>
              <w:bottom w:val="single" w:sz="4" w:space="0" w:color="auto"/>
              <w:right w:val="single" w:sz="4" w:space="0" w:color="auto"/>
            </w:tcBorders>
            <w:shd w:val="clear" w:color="000000" w:fill="FFE699"/>
            <w:hideMark/>
          </w:tcPr>
          <w:p w14:paraId="24441715" w14:textId="77777777" w:rsidR="00D31940" w:rsidRPr="0047262A" w:rsidRDefault="00D31940" w:rsidP="00BE37E6">
            <w:pPr>
              <w:spacing w:after="0" w:line="240" w:lineRule="auto"/>
              <w:rPr>
                <w:rFonts w:asciiTheme="majorBidi" w:eastAsia="Times New Roman" w:hAnsiTheme="majorBidi" w:cstheme="majorBidi"/>
                <w:b/>
                <w:bCs/>
                <w:color w:val="000000"/>
                <w:sz w:val="26"/>
                <w:szCs w:val="26"/>
              </w:rPr>
            </w:pPr>
            <w:r w:rsidRPr="0047262A">
              <w:rPr>
                <w:rFonts w:asciiTheme="majorBidi" w:eastAsia="Times New Roman" w:hAnsiTheme="majorBidi" w:cstheme="majorBidi"/>
                <w:b/>
                <w:bCs/>
                <w:color w:val="000000"/>
                <w:sz w:val="26"/>
                <w:szCs w:val="26"/>
              </w:rPr>
              <w:t>Minimum annually Cargo Capacity</w:t>
            </w:r>
          </w:p>
        </w:tc>
        <w:tc>
          <w:tcPr>
            <w:tcW w:w="1530" w:type="dxa"/>
            <w:tcBorders>
              <w:top w:val="single" w:sz="8" w:space="0" w:color="auto"/>
              <w:left w:val="nil"/>
              <w:bottom w:val="single" w:sz="4" w:space="0" w:color="auto"/>
              <w:right w:val="single" w:sz="8" w:space="0" w:color="auto"/>
            </w:tcBorders>
            <w:shd w:val="clear" w:color="000000" w:fill="FFE699"/>
            <w:hideMark/>
          </w:tcPr>
          <w:p w14:paraId="63364736" w14:textId="77777777" w:rsidR="00D31940" w:rsidRPr="0047262A" w:rsidRDefault="00D31940" w:rsidP="00BE37E6">
            <w:pPr>
              <w:spacing w:after="0" w:line="240" w:lineRule="auto"/>
              <w:rPr>
                <w:rFonts w:asciiTheme="majorBidi" w:eastAsia="Times New Roman" w:hAnsiTheme="majorBidi" w:cstheme="majorBidi"/>
                <w:b/>
                <w:bCs/>
                <w:color w:val="000000"/>
                <w:sz w:val="26"/>
                <w:szCs w:val="26"/>
              </w:rPr>
            </w:pPr>
            <w:r w:rsidRPr="0047262A">
              <w:rPr>
                <w:rFonts w:asciiTheme="majorBidi" w:eastAsia="Times New Roman" w:hAnsiTheme="majorBidi" w:cstheme="majorBidi"/>
                <w:b/>
                <w:bCs/>
                <w:color w:val="000000"/>
                <w:sz w:val="26"/>
                <w:szCs w:val="26"/>
              </w:rPr>
              <w:t>Maximum annually Cargo Capacity</w:t>
            </w:r>
          </w:p>
        </w:tc>
      </w:tr>
      <w:tr w:rsidR="00EF71C2" w:rsidRPr="0047262A" w14:paraId="41761914" w14:textId="77777777" w:rsidTr="0047262A">
        <w:trPr>
          <w:trHeight w:val="300"/>
        </w:trPr>
        <w:tc>
          <w:tcPr>
            <w:tcW w:w="1170" w:type="dxa"/>
            <w:tcBorders>
              <w:top w:val="nil"/>
              <w:left w:val="single" w:sz="8" w:space="0" w:color="auto"/>
              <w:bottom w:val="single" w:sz="4" w:space="0" w:color="auto"/>
              <w:right w:val="single" w:sz="4" w:space="0" w:color="auto"/>
            </w:tcBorders>
            <w:shd w:val="clear" w:color="auto" w:fill="auto"/>
            <w:noWrap/>
            <w:hideMark/>
          </w:tcPr>
          <w:p w14:paraId="7F23DF30" w14:textId="77777777" w:rsidR="00D31940" w:rsidRPr="0047262A" w:rsidRDefault="00D31940" w:rsidP="00CF4D4F">
            <w:pPr>
              <w:spacing w:after="0" w:line="240" w:lineRule="auto"/>
              <w:jc w:val="center"/>
              <w:rPr>
                <w:rFonts w:asciiTheme="majorBidi" w:eastAsia="Times New Roman" w:hAnsiTheme="majorBidi" w:cstheme="majorBidi"/>
                <w:color w:val="000000"/>
                <w:sz w:val="24"/>
                <w:szCs w:val="24"/>
              </w:rPr>
            </w:pPr>
            <w:r w:rsidRPr="0047262A">
              <w:rPr>
                <w:rFonts w:asciiTheme="majorBidi" w:eastAsia="Times New Roman" w:hAnsiTheme="majorBidi" w:cstheme="majorBidi"/>
                <w:color w:val="000000"/>
                <w:sz w:val="24"/>
                <w:szCs w:val="24"/>
              </w:rPr>
              <w:t>B737-400</w:t>
            </w:r>
          </w:p>
        </w:tc>
        <w:tc>
          <w:tcPr>
            <w:tcW w:w="1170" w:type="dxa"/>
            <w:tcBorders>
              <w:top w:val="nil"/>
              <w:left w:val="nil"/>
              <w:bottom w:val="single" w:sz="4" w:space="0" w:color="auto"/>
              <w:right w:val="single" w:sz="4" w:space="0" w:color="auto"/>
            </w:tcBorders>
            <w:shd w:val="clear" w:color="auto" w:fill="auto"/>
            <w:noWrap/>
            <w:hideMark/>
          </w:tcPr>
          <w:p w14:paraId="1E363BD6" w14:textId="77777777" w:rsidR="00D31940" w:rsidRPr="0047262A" w:rsidRDefault="00D31940" w:rsidP="00CF4D4F">
            <w:pPr>
              <w:spacing w:after="0" w:line="240" w:lineRule="auto"/>
              <w:jc w:val="center"/>
              <w:rPr>
                <w:rFonts w:asciiTheme="majorBidi" w:eastAsia="Times New Roman" w:hAnsiTheme="majorBidi" w:cstheme="majorBidi"/>
                <w:color w:val="000000"/>
                <w:sz w:val="24"/>
                <w:szCs w:val="24"/>
              </w:rPr>
            </w:pPr>
            <w:r w:rsidRPr="0047262A">
              <w:rPr>
                <w:rFonts w:asciiTheme="majorBidi" w:eastAsia="Times New Roman" w:hAnsiTheme="majorBidi" w:cstheme="majorBidi"/>
                <w:color w:val="000000"/>
                <w:sz w:val="24"/>
                <w:szCs w:val="24"/>
              </w:rPr>
              <w:t>240</w:t>
            </w:r>
          </w:p>
        </w:tc>
        <w:tc>
          <w:tcPr>
            <w:tcW w:w="990" w:type="dxa"/>
            <w:tcBorders>
              <w:top w:val="single" w:sz="4" w:space="0" w:color="auto"/>
              <w:left w:val="nil"/>
              <w:bottom w:val="single" w:sz="4" w:space="0" w:color="auto"/>
              <w:right w:val="single" w:sz="4" w:space="0" w:color="auto"/>
            </w:tcBorders>
          </w:tcPr>
          <w:p w14:paraId="21A23CE9" w14:textId="77777777" w:rsidR="00D31940" w:rsidRPr="0047262A" w:rsidRDefault="00D31940" w:rsidP="00CF4D4F">
            <w:pPr>
              <w:spacing w:after="0" w:line="240" w:lineRule="auto"/>
              <w:jc w:val="center"/>
              <w:rPr>
                <w:rFonts w:asciiTheme="majorBidi" w:eastAsia="Times New Roman" w:hAnsiTheme="majorBidi" w:cstheme="majorBidi"/>
                <w:color w:val="000000"/>
                <w:sz w:val="24"/>
                <w:szCs w:val="24"/>
              </w:rPr>
            </w:pPr>
            <w:r w:rsidRPr="0047262A">
              <w:rPr>
                <w:rFonts w:asciiTheme="majorBidi" w:eastAsia="Times New Roman" w:hAnsiTheme="majorBidi" w:cstheme="majorBidi"/>
                <w:color w:val="000000"/>
                <w:sz w:val="24"/>
                <w:szCs w:val="24"/>
              </w:rPr>
              <w:t>3500KG</w:t>
            </w:r>
          </w:p>
        </w:tc>
        <w:tc>
          <w:tcPr>
            <w:tcW w:w="990" w:type="dxa"/>
            <w:tcBorders>
              <w:top w:val="nil"/>
              <w:left w:val="single" w:sz="4" w:space="0" w:color="auto"/>
              <w:bottom w:val="single" w:sz="4" w:space="0" w:color="auto"/>
              <w:right w:val="single" w:sz="4" w:space="0" w:color="auto"/>
            </w:tcBorders>
            <w:shd w:val="clear" w:color="auto" w:fill="auto"/>
            <w:noWrap/>
            <w:hideMark/>
          </w:tcPr>
          <w:p w14:paraId="68078B03" w14:textId="77777777" w:rsidR="00D31940" w:rsidRPr="0047262A" w:rsidRDefault="00D31940" w:rsidP="00CF4D4F">
            <w:pPr>
              <w:spacing w:after="0" w:line="240" w:lineRule="auto"/>
              <w:jc w:val="center"/>
              <w:rPr>
                <w:rFonts w:asciiTheme="majorBidi" w:eastAsia="Times New Roman" w:hAnsiTheme="majorBidi" w:cstheme="majorBidi"/>
                <w:color w:val="000000"/>
                <w:sz w:val="24"/>
                <w:szCs w:val="24"/>
              </w:rPr>
            </w:pPr>
            <w:r w:rsidRPr="0047262A">
              <w:rPr>
                <w:rFonts w:asciiTheme="majorBidi" w:eastAsia="Times New Roman" w:hAnsiTheme="majorBidi" w:cstheme="majorBidi"/>
                <w:color w:val="000000"/>
                <w:sz w:val="24"/>
                <w:szCs w:val="24"/>
              </w:rPr>
              <w:t>840000KG</w:t>
            </w:r>
          </w:p>
        </w:tc>
        <w:tc>
          <w:tcPr>
            <w:tcW w:w="1260" w:type="dxa"/>
            <w:tcBorders>
              <w:top w:val="nil"/>
              <w:left w:val="nil"/>
              <w:bottom w:val="single" w:sz="4" w:space="0" w:color="auto"/>
              <w:right w:val="single" w:sz="4" w:space="0" w:color="auto"/>
            </w:tcBorders>
            <w:shd w:val="clear" w:color="auto" w:fill="auto"/>
            <w:noWrap/>
            <w:hideMark/>
          </w:tcPr>
          <w:p w14:paraId="046CE02A" w14:textId="77777777" w:rsidR="00D31940" w:rsidRPr="0047262A" w:rsidRDefault="00D31940" w:rsidP="00CF4D4F">
            <w:pPr>
              <w:spacing w:after="0" w:line="240" w:lineRule="auto"/>
              <w:jc w:val="center"/>
              <w:rPr>
                <w:rFonts w:asciiTheme="majorBidi" w:eastAsia="Times New Roman" w:hAnsiTheme="majorBidi" w:cstheme="majorBidi"/>
                <w:color w:val="000000"/>
                <w:sz w:val="24"/>
                <w:szCs w:val="24"/>
              </w:rPr>
            </w:pPr>
            <w:r w:rsidRPr="0047262A">
              <w:rPr>
                <w:rFonts w:asciiTheme="majorBidi" w:eastAsia="Times New Roman" w:hAnsiTheme="majorBidi" w:cstheme="majorBidi"/>
                <w:color w:val="000000"/>
                <w:sz w:val="24"/>
                <w:szCs w:val="24"/>
              </w:rPr>
              <w:t>2.15 UAE Per KG</w:t>
            </w:r>
          </w:p>
        </w:tc>
        <w:tc>
          <w:tcPr>
            <w:tcW w:w="1170" w:type="dxa"/>
            <w:tcBorders>
              <w:top w:val="nil"/>
              <w:left w:val="nil"/>
              <w:bottom w:val="single" w:sz="4" w:space="0" w:color="auto"/>
              <w:right w:val="single" w:sz="4" w:space="0" w:color="auto"/>
            </w:tcBorders>
            <w:shd w:val="clear" w:color="auto" w:fill="auto"/>
            <w:noWrap/>
            <w:hideMark/>
          </w:tcPr>
          <w:p w14:paraId="5FE05837" w14:textId="77777777" w:rsidR="00D31940" w:rsidRPr="0047262A" w:rsidRDefault="00D31940" w:rsidP="00CF4D4F">
            <w:pPr>
              <w:spacing w:after="0" w:line="240" w:lineRule="auto"/>
              <w:jc w:val="center"/>
              <w:rPr>
                <w:rFonts w:asciiTheme="majorBidi" w:eastAsia="Times New Roman" w:hAnsiTheme="majorBidi" w:cstheme="majorBidi"/>
                <w:color w:val="000000"/>
                <w:sz w:val="24"/>
                <w:szCs w:val="24"/>
              </w:rPr>
            </w:pPr>
            <w:r w:rsidRPr="0047262A">
              <w:rPr>
                <w:rFonts w:asciiTheme="majorBidi" w:eastAsia="Times New Roman" w:hAnsiTheme="majorBidi" w:cstheme="majorBidi"/>
                <w:color w:val="000000"/>
                <w:sz w:val="24"/>
                <w:szCs w:val="24"/>
              </w:rPr>
              <w:t>1806000 AE</w:t>
            </w:r>
            <w:r w:rsidR="00A70798" w:rsidRPr="0047262A">
              <w:rPr>
                <w:rFonts w:asciiTheme="majorBidi" w:eastAsia="Times New Roman" w:hAnsiTheme="majorBidi" w:cstheme="majorBidi"/>
                <w:color w:val="000000"/>
                <w:sz w:val="24"/>
                <w:szCs w:val="24"/>
              </w:rPr>
              <w:t>D</w:t>
            </w:r>
          </w:p>
        </w:tc>
        <w:tc>
          <w:tcPr>
            <w:tcW w:w="1080" w:type="dxa"/>
            <w:tcBorders>
              <w:top w:val="nil"/>
              <w:left w:val="nil"/>
              <w:bottom w:val="single" w:sz="4" w:space="0" w:color="auto"/>
              <w:right w:val="single" w:sz="4" w:space="0" w:color="auto"/>
            </w:tcBorders>
            <w:shd w:val="clear" w:color="auto" w:fill="auto"/>
            <w:noWrap/>
            <w:hideMark/>
          </w:tcPr>
          <w:p w14:paraId="3CA50F38" w14:textId="49A7523F" w:rsidR="00D31940" w:rsidRPr="0047262A" w:rsidRDefault="00034992" w:rsidP="00CF4D4F">
            <w:pPr>
              <w:spacing w:after="0" w:line="240" w:lineRule="auto"/>
              <w:jc w:val="center"/>
              <w:rPr>
                <w:rFonts w:asciiTheme="majorBidi" w:eastAsia="Times New Roman" w:hAnsiTheme="majorBidi" w:cstheme="majorBidi"/>
                <w:color w:val="000000"/>
                <w:sz w:val="24"/>
                <w:szCs w:val="24"/>
              </w:rPr>
            </w:pPr>
            <w:r w:rsidRPr="00A47523">
              <w:rPr>
                <w:rFonts w:asciiTheme="majorBidi" w:eastAsia="Times New Roman" w:hAnsiTheme="majorBidi" w:cstheme="majorBidi"/>
                <w:color w:val="000000"/>
                <w:sz w:val="24"/>
                <w:szCs w:val="24"/>
              </w:rPr>
              <w:t>500,000</w:t>
            </w:r>
            <w:r w:rsidR="00D31940" w:rsidRPr="00A47523">
              <w:rPr>
                <w:rFonts w:asciiTheme="majorBidi" w:eastAsia="Times New Roman" w:hAnsiTheme="majorBidi" w:cstheme="majorBidi"/>
                <w:color w:val="000000"/>
                <w:sz w:val="24"/>
                <w:szCs w:val="24"/>
              </w:rPr>
              <w:t xml:space="preserve"> AE</w:t>
            </w:r>
            <w:r w:rsidR="00A70798" w:rsidRPr="00A47523">
              <w:rPr>
                <w:rFonts w:asciiTheme="majorBidi" w:eastAsia="Times New Roman" w:hAnsiTheme="majorBidi" w:cstheme="majorBidi"/>
                <w:color w:val="000000"/>
                <w:sz w:val="24"/>
                <w:szCs w:val="24"/>
              </w:rPr>
              <w:t>D</w:t>
            </w:r>
          </w:p>
        </w:tc>
        <w:tc>
          <w:tcPr>
            <w:tcW w:w="1620" w:type="dxa"/>
            <w:tcBorders>
              <w:top w:val="nil"/>
              <w:left w:val="nil"/>
              <w:bottom w:val="single" w:sz="4" w:space="0" w:color="auto"/>
              <w:right w:val="single" w:sz="4" w:space="0" w:color="auto"/>
            </w:tcBorders>
            <w:shd w:val="clear" w:color="auto" w:fill="auto"/>
            <w:noWrap/>
            <w:hideMark/>
          </w:tcPr>
          <w:p w14:paraId="2345BDFF" w14:textId="77777777" w:rsidR="00D31940" w:rsidRPr="0047262A" w:rsidRDefault="00D31940" w:rsidP="00CF4D4F">
            <w:pPr>
              <w:spacing w:after="0" w:line="240" w:lineRule="auto"/>
              <w:jc w:val="center"/>
              <w:rPr>
                <w:rFonts w:asciiTheme="majorBidi" w:eastAsia="Times New Roman" w:hAnsiTheme="majorBidi" w:cstheme="majorBidi"/>
                <w:color w:val="000000"/>
                <w:sz w:val="24"/>
                <w:szCs w:val="24"/>
              </w:rPr>
            </w:pPr>
            <w:r w:rsidRPr="0047262A">
              <w:rPr>
                <w:rFonts w:asciiTheme="majorBidi" w:eastAsia="Times New Roman" w:hAnsiTheme="majorBidi" w:cstheme="majorBidi"/>
                <w:color w:val="000000"/>
                <w:sz w:val="24"/>
                <w:szCs w:val="24"/>
              </w:rPr>
              <w:t>80%</w:t>
            </w:r>
          </w:p>
        </w:tc>
        <w:tc>
          <w:tcPr>
            <w:tcW w:w="1530" w:type="dxa"/>
            <w:tcBorders>
              <w:top w:val="nil"/>
              <w:left w:val="nil"/>
              <w:bottom w:val="single" w:sz="4" w:space="0" w:color="auto"/>
              <w:right w:val="single" w:sz="8" w:space="0" w:color="auto"/>
            </w:tcBorders>
            <w:shd w:val="clear" w:color="auto" w:fill="auto"/>
            <w:noWrap/>
            <w:hideMark/>
          </w:tcPr>
          <w:p w14:paraId="4596B3A2" w14:textId="77777777" w:rsidR="00D31940" w:rsidRPr="0047262A" w:rsidRDefault="00D31940" w:rsidP="00CF4D4F">
            <w:pPr>
              <w:spacing w:after="0" w:line="240" w:lineRule="auto"/>
              <w:jc w:val="center"/>
              <w:rPr>
                <w:rFonts w:asciiTheme="majorBidi" w:eastAsia="Times New Roman" w:hAnsiTheme="majorBidi" w:cstheme="majorBidi"/>
                <w:color w:val="000000"/>
                <w:sz w:val="24"/>
                <w:szCs w:val="24"/>
              </w:rPr>
            </w:pPr>
            <w:r w:rsidRPr="0047262A">
              <w:rPr>
                <w:rFonts w:asciiTheme="majorBidi" w:eastAsia="Times New Roman" w:hAnsiTheme="majorBidi" w:cstheme="majorBidi"/>
                <w:color w:val="000000"/>
                <w:sz w:val="24"/>
                <w:szCs w:val="24"/>
              </w:rPr>
              <w:t>100%</w:t>
            </w:r>
          </w:p>
        </w:tc>
      </w:tr>
    </w:tbl>
    <w:p w14:paraId="0953BB2C" w14:textId="52A73050" w:rsidR="00EF71C2" w:rsidRPr="0047262A" w:rsidRDefault="00EF71C2" w:rsidP="009334E3">
      <w:pPr>
        <w:spacing w:line="276" w:lineRule="auto"/>
        <w:ind w:left="-810" w:hanging="90"/>
        <w:jc w:val="both"/>
        <w:rPr>
          <w:rFonts w:asciiTheme="majorBidi" w:hAnsiTheme="majorBidi" w:cstheme="majorBidi"/>
          <w:b/>
          <w:bCs/>
          <w:sz w:val="26"/>
          <w:szCs w:val="26"/>
          <w:lang w:bidi="fa-IR"/>
        </w:rPr>
      </w:pPr>
      <w:r w:rsidRPr="0047262A">
        <w:rPr>
          <w:rFonts w:asciiTheme="majorBidi" w:hAnsiTheme="majorBidi" w:cstheme="majorBidi"/>
          <w:b/>
          <w:bCs/>
          <w:sz w:val="26"/>
          <w:szCs w:val="26"/>
          <w:lang w:bidi="fa-IR"/>
        </w:rPr>
        <w:t xml:space="preserve">   Number of Flight (240) * estimated cargo per flight (3500KG) * Cargo Price (2.15UAE) = Total Contract (1806000)  </w:t>
      </w:r>
    </w:p>
    <w:p w14:paraId="6C403284" w14:textId="4889E1FE" w:rsidR="00F53757" w:rsidRPr="0047262A" w:rsidRDefault="00B74C50" w:rsidP="00EF71C2">
      <w:pPr>
        <w:spacing w:line="276" w:lineRule="auto"/>
        <w:ind w:left="-720" w:hanging="90"/>
        <w:jc w:val="both"/>
        <w:rPr>
          <w:rFonts w:asciiTheme="majorBidi" w:hAnsiTheme="majorBidi" w:cstheme="majorBidi"/>
          <w:color w:val="FF0000"/>
          <w:sz w:val="26"/>
          <w:szCs w:val="26"/>
          <w:lang w:bidi="fa-IR"/>
        </w:rPr>
      </w:pPr>
      <w:r w:rsidRPr="0047262A">
        <w:rPr>
          <w:rFonts w:asciiTheme="majorBidi" w:hAnsiTheme="majorBidi" w:cstheme="majorBidi"/>
          <w:color w:val="FF0000"/>
          <w:sz w:val="26"/>
          <w:szCs w:val="26"/>
          <w:lang w:bidi="fa-IR"/>
        </w:rPr>
        <w:t>The</w:t>
      </w:r>
      <w:r w:rsidR="0014032D" w:rsidRPr="0047262A">
        <w:rPr>
          <w:rFonts w:asciiTheme="majorBidi" w:hAnsiTheme="majorBidi" w:cstheme="majorBidi"/>
          <w:color w:val="FF0000"/>
          <w:sz w:val="26"/>
          <w:szCs w:val="26"/>
          <w:lang w:bidi="fa-IR"/>
        </w:rPr>
        <w:t xml:space="preserve"> </w:t>
      </w:r>
      <w:r w:rsidR="00BA4234" w:rsidRPr="0047262A">
        <w:rPr>
          <w:rFonts w:asciiTheme="majorBidi" w:hAnsiTheme="majorBidi" w:cstheme="majorBidi"/>
          <w:color w:val="FF0000"/>
          <w:sz w:val="26"/>
          <w:szCs w:val="26"/>
          <w:lang w:bidi="fa-IR"/>
        </w:rPr>
        <w:t>volunteers</w:t>
      </w:r>
      <w:r w:rsidRPr="0047262A">
        <w:rPr>
          <w:rFonts w:asciiTheme="majorBidi" w:hAnsiTheme="majorBidi" w:cstheme="majorBidi"/>
          <w:color w:val="FF0000"/>
          <w:sz w:val="26"/>
          <w:szCs w:val="26"/>
          <w:lang w:bidi="fa-IR"/>
        </w:rPr>
        <w:t xml:space="preserve"> </w:t>
      </w:r>
      <w:r w:rsidR="008B5751" w:rsidRPr="0047262A">
        <w:rPr>
          <w:rFonts w:asciiTheme="majorBidi" w:hAnsiTheme="majorBidi" w:cstheme="majorBidi"/>
          <w:color w:val="FF0000"/>
          <w:sz w:val="26"/>
          <w:szCs w:val="26"/>
          <w:lang w:bidi="fa-IR"/>
        </w:rPr>
        <w:t xml:space="preserve">shall provide </w:t>
      </w:r>
      <w:r w:rsidRPr="0047262A">
        <w:rPr>
          <w:rFonts w:asciiTheme="majorBidi" w:hAnsiTheme="majorBidi" w:cstheme="majorBidi"/>
          <w:color w:val="FF0000"/>
          <w:sz w:val="26"/>
          <w:szCs w:val="26"/>
          <w:lang w:bidi="fa-IR"/>
        </w:rPr>
        <w:t xml:space="preserve">below </w:t>
      </w:r>
      <w:r w:rsidR="00BF0A80" w:rsidRPr="0047262A">
        <w:rPr>
          <w:rFonts w:asciiTheme="majorBidi" w:hAnsiTheme="majorBidi" w:cstheme="majorBidi"/>
          <w:color w:val="FF0000"/>
          <w:sz w:val="26"/>
          <w:szCs w:val="26"/>
          <w:lang w:bidi="fa-IR"/>
        </w:rPr>
        <w:t>services to Ariana, the scope of services</w:t>
      </w:r>
      <w:r w:rsidR="002D68C0" w:rsidRPr="0047262A">
        <w:rPr>
          <w:rFonts w:asciiTheme="majorBidi" w:hAnsiTheme="majorBidi" w:cstheme="majorBidi"/>
          <w:color w:val="FF0000"/>
          <w:sz w:val="26"/>
          <w:szCs w:val="26"/>
          <w:lang w:bidi="fa-IR"/>
        </w:rPr>
        <w:t xml:space="preserve"> indicated in annex</w:t>
      </w:r>
      <w:r w:rsidR="00BF0A80" w:rsidRPr="0047262A">
        <w:rPr>
          <w:rFonts w:asciiTheme="majorBidi" w:hAnsiTheme="majorBidi" w:cstheme="majorBidi"/>
          <w:color w:val="FF0000"/>
          <w:sz w:val="26"/>
          <w:szCs w:val="26"/>
          <w:lang w:bidi="fa-IR"/>
        </w:rPr>
        <w:t>- one</w:t>
      </w:r>
      <w:r w:rsidR="009334E3" w:rsidRPr="0047262A">
        <w:rPr>
          <w:rFonts w:asciiTheme="majorBidi" w:hAnsiTheme="majorBidi" w:cstheme="majorBidi"/>
          <w:color w:val="FF0000"/>
          <w:sz w:val="26"/>
          <w:szCs w:val="26"/>
          <w:lang w:bidi="fa-IR"/>
        </w:rPr>
        <w:t xml:space="preserve"> </w:t>
      </w:r>
    </w:p>
    <w:tbl>
      <w:tblPr>
        <w:tblStyle w:val="TableGrid"/>
        <w:tblpPr w:leftFromText="180" w:rightFromText="180" w:vertAnchor="text" w:horzAnchor="margin" w:tblpXSpec="center" w:tblpY="373"/>
        <w:tblW w:w="10535" w:type="dxa"/>
        <w:tblLook w:val="04A0" w:firstRow="1" w:lastRow="0" w:firstColumn="1" w:lastColumn="0" w:noHBand="0" w:noVBand="1"/>
      </w:tblPr>
      <w:tblGrid>
        <w:gridCol w:w="4135"/>
        <w:gridCol w:w="3340"/>
        <w:gridCol w:w="3060"/>
      </w:tblGrid>
      <w:tr w:rsidR="000B3AFB" w:rsidRPr="0047262A" w14:paraId="337335CB" w14:textId="77777777" w:rsidTr="00984EBB">
        <w:trPr>
          <w:trHeight w:val="586"/>
        </w:trPr>
        <w:tc>
          <w:tcPr>
            <w:tcW w:w="4135" w:type="dxa"/>
            <w:shd w:val="clear" w:color="auto" w:fill="F2F2F2" w:themeFill="background1" w:themeFillShade="F2"/>
          </w:tcPr>
          <w:p w14:paraId="75DEE03F" w14:textId="77777777" w:rsidR="000B3AFB" w:rsidRPr="0047262A" w:rsidRDefault="000B3AFB" w:rsidP="00AA32CC">
            <w:pPr>
              <w:spacing w:after="160" w:line="259" w:lineRule="auto"/>
              <w:contextualSpacing/>
              <w:rPr>
                <w:rFonts w:asciiTheme="majorBidi" w:eastAsia="Calibri" w:hAnsiTheme="majorBidi" w:cstheme="majorBidi"/>
                <w:b/>
                <w:bCs/>
                <w:sz w:val="26"/>
                <w:szCs w:val="26"/>
              </w:rPr>
            </w:pPr>
            <w:r w:rsidRPr="0047262A">
              <w:rPr>
                <w:rFonts w:asciiTheme="majorBidi" w:eastAsia="Calibri" w:hAnsiTheme="majorBidi" w:cstheme="majorBidi"/>
                <w:b/>
                <w:bCs/>
                <w:sz w:val="26"/>
                <w:szCs w:val="26"/>
              </w:rPr>
              <w:t>Scope of Activities</w:t>
            </w:r>
          </w:p>
        </w:tc>
        <w:tc>
          <w:tcPr>
            <w:tcW w:w="3340" w:type="dxa"/>
            <w:shd w:val="clear" w:color="auto" w:fill="FFFF00"/>
          </w:tcPr>
          <w:p w14:paraId="024DB91E" w14:textId="77777777" w:rsidR="000B3AFB" w:rsidRPr="0047262A" w:rsidRDefault="000B3AFB" w:rsidP="00CF4D4F">
            <w:pPr>
              <w:spacing w:after="160" w:line="259" w:lineRule="auto"/>
              <w:contextualSpacing/>
              <w:jc w:val="center"/>
              <w:rPr>
                <w:rFonts w:asciiTheme="majorBidi" w:eastAsia="Calibri" w:hAnsiTheme="majorBidi" w:cstheme="majorBidi"/>
                <w:b/>
                <w:bCs/>
                <w:sz w:val="26"/>
                <w:szCs w:val="26"/>
              </w:rPr>
            </w:pPr>
            <w:r w:rsidRPr="0047262A">
              <w:rPr>
                <w:rFonts w:asciiTheme="majorBidi" w:eastAsia="Calibri" w:hAnsiTheme="majorBidi" w:cstheme="majorBidi"/>
                <w:b/>
                <w:bCs/>
                <w:sz w:val="26"/>
                <w:szCs w:val="26"/>
              </w:rPr>
              <w:t>Percentage of commission</w:t>
            </w:r>
          </w:p>
        </w:tc>
        <w:tc>
          <w:tcPr>
            <w:tcW w:w="3060" w:type="dxa"/>
            <w:shd w:val="clear" w:color="auto" w:fill="FFFFFF" w:themeFill="background1"/>
          </w:tcPr>
          <w:p w14:paraId="7AC35A7C" w14:textId="77777777" w:rsidR="000B3AFB" w:rsidRPr="0047262A" w:rsidRDefault="000B3AFB" w:rsidP="00CF4D4F">
            <w:pPr>
              <w:spacing w:after="160" w:line="259" w:lineRule="auto"/>
              <w:contextualSpacing/>
              <w:jc w:val="center"/>
              <w:rPr>
                <w:rFonts w:asciiTheme="majorBidi" w:eastAsia="Calibri" w:hAnsiTheme="majorBidi" w:cstheme="majorBidi"/>
                <w:b/>
                <w:bCs/>
                <w:sz w:val="26"/>
                <w:szCs w:val="26"/>
              </w:rPr>
            </w:pPr>
            <w:r w:rsidRPr="0047262A">
              <w:rPr>
                <w:rFonts w:asciiTheme="majorBidi" w:eastAsia="Calibri" w:hAnsiTheme="majorBidi" w:cstheme="majorBidi"/>
                <w:b/>
                <w:bCs/>
                <w:sz w:val="26"/>
                <w:szCs w:val="26"/>
              </w:rPr>
              <w:t>other INFORMATION</w:t>
            </w:r>
            <w:r w:rsidR="00984EBB" w:rsidRPr="0047262A">
              <w:rPr>
                <w:rFonts w:asciiTheme="majorBidi" w:eastAsia="Calibri" w:hAnsiTheme="majorBidi" w:cstheme="majorBidi"/>
                <w:b/>
                <w:bCs/>
                <w:sz w:val="26"/>
                <w:szCs w:val="26"/>
              </w:rPr>
              <w:t xml:space="preserve"> if there is any </w:t>
            </w:r>
          </w:p>
        </w:tc>
      </w:tr>
      <w:tr w:rsidR="000B3AFB" w:rsidRPr="0047262A" w14:paraId="7A88B36C" w14:textId="77777777" w:rsidTr="00984EBB">
        <w:trPr>
          <w:trHeight w:val="586"/>
        </w:trPr>
        <w:tc>
          <w:tcPr>
            <w:tcW w:w="4135" w:type="dxa"/>
          </w:tcPr>
          <w:p w14:paraId="65E38921" w14:textId="77777777" w:rsidR="000B3AFB" w:rsidRPr="0047262A" w:rsidRDefault="000B3AFB" w:rsidP="00AA32CC">
            <w:pPr>
              <w:spacing w:after="160" w:line="259" w:lineRule="auto"/>
              <w:contextualSpacing/>
              <w:rPr>
                <w:rFonts w:asciiTheme="majorBidi" w:eastAsia="Calibri" w:hAnsiTheme="majorBidi" w:cstheme="majorBidi"/>
                <w:b/>
                <w:bCs/>
                <w:sz w:val="26"/>
                <w:szCs w:val="26"/>
              </w:rPr>
            </w:pPr>
            <w:r w:rsidRPr="0047262A">
              <w:rPr>
                <w:rFonts w:asciiTheme="majorBidi" w:eastAsia="Calibri" w:hAnsiTheme="majorBidi" w:cstheme="majorBidi"/>
                <w:b/>
                <w:bCs/>
                <w:sz w:val="26"/>
                <w:szCs w:val="26"/>
              </w:rPr>
              <w:t>Commission on Direct Passenger Ticket Sales</w:t>
            </w:r>
          </w:p>
        </w:tc>
        <w:tc>
          <w:tcPr>
            <w:tcW w:w="3340" w:type="dxa"/>
            <w:shd w:val="clear" w:color="auto" w:fill="FFFF00"/>
          </w:tcPr>
          <w:p w14:paraId="6510B5C4" w14:textId="77777777" w:rsidR="000B3AFB" w:rsidRPr="0047262A" w:rsidRDefault="000B3AFB" w:rsidP="00AA32CC">
            <w:pPr>
              <w:spacing w:after="160" w:line="259" w:lineRule="auto"/>
              <w:contextualSpacing/>
              <w:rPr>
                <w:rFonts w:asciiTheme="majorBidi" w:eastAsia="Calibri" w:hAnsiTheme="majorBidi" w:cstheme="majorBidi"/>
                <w:b/>
                <w:bCs/>
                <w:sz w:val="26"/>
                <w:szCs w:val="26"/>
              </w:rPr>
            </w:pPr>
          </w:p>
        </w:tc>
        <w:tc>
          <w:tcPr>
            <w:tcW w:w="3060" w:type="dxa"/>
            <w:shd w:val="clear" w:color="auto" w:fill="FFFFFF" w:themeFill="background1"/>
          </w:tcPr>
          <w:p w14:paraId="4D1A06EE" w14:textId="77777777" w:rsidR="000B3AFB" w:rsidRPr="0047262A" w:rsidRDefault="000B3AFB" w:rsidP="00AA32CC">
            <w:pPr>
              <w:spacing w:after="160" w:line="259" w:lineRule="auto"/>
              <w:contextualSpacing/>
              <w:rPr>
                <w:rFonts w:asciiTheme="majorBidi" w:eastAsia="Calibri" w:hAnsiTheme="majorBidi" w:cstheme="majorBidi"/>
                <w:b/>
                <w:bCs/>
                <w:sz w:val="26"/>
                <w:szCs w:val="26"/>
              </w:rPr>
            </w:pPr>
          </w:p>
        </w:tc>
      </w:tr>
      <w:tr w:rsidR="000B3AFB" w:rsidRPr="0047262A" w14:paraId="237DE2FD" w14:textId="77777777" w:rsidTr="00984EBB">
        <w:trPr>
          <w:trHeight w:val="586"/>
        </w:trPr>
        <w:tc>
          <w:tcPr>
            <w:tcW w:w="4135" w:type="dxa"/>
          </w:tcPr>
          <w:p w14:paraId="695823B4" w14:textId="77777777" w:rsidR="000B3AFB" w:rsidRPr="0047262A" w:rsidRDefault="000B3AFB" w:rsidP="00AA32CC">
            <w:pPr>
              <w:spacing w:after="160" w:line="259" w:lineRule="auto"/>
              <w:contextualSpacing/>
              <w:rPr>
                <w:rFonts w:asciiTheme="majorBidi" w:eastAsia="Calibri" w:hAnsiTheme="majorBidi" w:cstheme="majorBidi"/>
                <w:b/>
                <w:bCs/>
                <w:sz w:val="26"/>
                <w:szCs w:val="26"/>
              </w:rPr>
            </w:pPr>
            <w:r w:rsidRPr="0047262A">
              <w:rPr>
                <w:rFonts w:asciiTheme="majorBidi" w:eastAsia="Calibri" w:hAnsiTheme="majorBidi" w:cstheme="majorBidi"/>
                <w:b/>
                <w:bCs/>
                <w:sz w:val="26"/>
                <w:szCs w:val="26"/>
              </w:rPr>
              <w:t xml:space="preserve">Overriding Commission on Territory Sales </w:t>
            </w:r>
          </w:p>
        </w:tc>
        <w:tc>
          <w:tcPr>
            <w:tcW w:w="3340" w:type="dxa"/>
            <w:shd w:val="clear" w:color="auto" w:fill="FFFF00"/>
          </w:tcPr>
          <w:p w14:paraId="755E98C3" w14:textId="77777777" w:rsidR="000B3AFB" w:rsidRPr="0047262A" w:rsidRDefault="000B3AFB" w:rsidP="00AA32CC">
            <w:pPr>
              <w:spacing w:after="160" w:line="259" w:lineRule="auto"/>
              <w:contextualSpacing/>
              <w:rPr>
                <w:rFonts w:asciiTheme="majorBidi" w:eastAsia="Calibri" w:hAnsiTheme="majorBidi" w:cstheme="majorBidi"/>
                <w:b/>
                <w:bCs/>
                <w:sz w:val="26"/>
                <w:szCs w:val="26"/>
              </w:rPr>
            </w:pPr>
          </w:p>
        </w:tc>
        <w:tc>
          <w:tcPr>
            <w:tcW w:w="3060" w:type="dxa"/>
            <w:shd w:val="clear" w:color="auto" w:fill="FFFFFF" w:themeFill="background1"/>
          </w:tcPr>
          <w:p w14:paraId="49177204" w14:textId="77777777" w:rsidR="000B3AFB" w:rsidRPr="0047262A" w:rsidRDefault="000B3AFB" w:rsidP="00AA32CC">
            <w:pPr>
              <w:spacing w:after="160" w:line="259" w:lineRule="auto"/>
              <w:contextualSpacing/>
              <w:rPr>
                <w:rFonts w:asciiTheme="majorBidi" w:eastAsia="Calibri" w:hAnsiTheme="majorBidi" w:cstheme="majorBidi"/>
                <w:b/>
                <w:bCs/>
                <w:sz w:val="26"/>
                <w:szCs w:val="26"/>
              </w:rPr>
            </w:pPr>
          </w:p>
        </w:tc>
      </w:tr>
    </w:tbl>
    <w:p w14:paraId="2F79CE17" w14:textId="77777777" w:rsidR="00EF71C2" w:rsidRPr="0047262A" w:rsidRDefault="00AA32CC" w:rsidP="00EF71C2">
      <w:pPr>
        <w:pStyle w:val="ListParagraph"/>
        <w:numPr>
          <w:ilvl w:val="0"/>
          <w:numId w:val="19"/>
        </w:numPr>
        <w:spacing w:line="276" w:lineRule="auto"/>
        <w:jc w:val="center"/>
        <w:rPr>
          <w:rFonts w:asciiTheme="majorBidi" w:hAnsiTheme="majorBidi" w:cstheme="majorBidi"/>
          <w:b/>
          <w:bCs/>
          <w:color w:val="5939E3"/>
          <w:sz w:val="26"/>
          <w:szCs w:val="26"/>
          <w:u w:val="single"/>
          <w:lang w:bidi="fa-IR"/>
        </w:rPr>
      </w:pPr>
      <w:r w:rsidRPr="0047262A">
        <w:rPr>
          <w:rFonts w:asciiTheme="majorBidi" w:hAnsiTheme="majorBidi" w:cstheme="majorBidi"/>
          <w:b/>
          <w:bCs/>
          <w:color w:val="5939E3"/>
          <w:sz w:val="26"/>
          <w:szCs w:val="26"/>
          <w:u w:val="single"/>
          <w:lang w:bidi="fa-IR"/>
        </w:rPr>
        <w:t>Passenger Ticket Sales</w:t>
      </w:r>
      <w:r w:rsidR="00CF4D4F" w:rsidRPr="0047262A">
        <w:rPr>
          <w:rFonts w:asciiTheme="majorBidi" w:hAnsiTheme="majorBidi" w:cstheme="majorBidi"/>
          <w:b/>
          <w:bCs/>
          <w:color w:val="5939E3"/>
          <w:sz w:val="26"/>
          <w:szCs w:val="26"/>
          <w:u w:val="single"/>
          <w:lang w:bidi="fa-IR"/>
        </w:rPr>
        <w:t xml:space="preserve"> set up</w:t>
      </w:r>
    </w:p>
    <w:p w14:paraId="3FFDF57A" w14:textId="67863B54" w:rsidR="00D45579" w:rsidRPr="0047262A" w:rsidRDefault="00F9070C" w:rsidP="009334E3">
      <w:pPr>
        <w:pStyle w:val="ListParagraph"/>
        <w:spacing w:line="276" w:lineRule="auto"/>
        <w:ind w:left="-540"/>
        <w:rPr>
          <w:rFonts w:asciiTheme="majorBidi" w:hAnsiTheme="majorBidi" w:cstheme="majorBidi"/>
          <w:color w:val="FF0000"/>
          <w:sz w:val="26"/>
          <w:szCs w:val="26"/>
          <w:u w:val="single"/>
          <w:lang w:bidi="fa-IR"/>
        </w:rPr>
      </w:pPr>
      <w:r w:rsidRPr="0047262A">
        <w:rPr>
          <w:rFonts w:asciiTheme="majorBidi" w:eastAsia="Calibri" w:hAnsiTheme="majorBidi" w:cstheme="majorBidi"/>
          <w:color w:val="FF0000"/>
          <w:sz w:val="26"/>
          <w:szCs w:val="26"/>
        </w:rPr>
        <w:t>Important Notice: The ten</w:t>
      </w:r>
      <w:r w:rsidR="00EF71C2" w:rsidRPr="0047262A">
        <w:rPr>
          <w:rFonts w:asciiTheme="majorBidi" w:eastAsia="Calibri" w:hAnsiTheme="majorBidi" w:cstheme="majorBidi"/>
          <w:color w:val="FF0000"/>
          <w:sz w:val="26"/>
          <w:szCs w:val="26"/>
        </w:rPr>
        <w:t xml:space="preserve">derer </w:t>
      </w:r>
      <w:r w:rsidR="009334E3" w:rsidRPr="0047262A">
        <w:rPr>
          <w:rFonts w:asciiTheme="majorBidi" w:eastAsia="Calibri" w:hAnsiTheme="majorBidi" w:cstheme="majorBidi"/>
          <w:color w:val="FF0000"/>
          <w:sz w:val="26"/>
          <w:szCs w:val="26"/>
        </w:rPr>
        <w:t>needs</w:t>
      </w:r>
      <w:r w:rsidR="00EF71C2" w:rsidRPr="0047262A">
        <w:rPr>
          <w:rFonts w:asciiTheme="majorBidi" w:eastAsia="Calibri" w:hAnsiTheme="majorBidi" w:cstheme="majorBidi"/>
          <w:color w:val="FF0000"/>
          <w:sz w:val="26"/>
          <w:szCs w:val="26"/>
        </w:rPr>
        <w:t xml:space="preserve"> to fulfil the </w:t>
      </w:r>
      <w:r w:rsidR="009334E3" w:rsidRPr="0047262A">
        <w:rPr>
          <w:rFonts w:asciiTheme="majorBidi" w:eastAsia="Calibri" w:hAnsiTheme="majorBidi" w:cstheme="majorBidi"/>
          <w:color w:val="FF0000"/>
          <w:sz w:val="26"/>
          <w:szCs w:val="26"/>
        </w:rPr>
        <w:t>above-mentioned</w:t>
      </w:r>
      <w:r w:rsidR="00EF71C2" w:rsidRPr="0047262A">
        <w:rPr>
          <w:rFonts w:asciiTheme="majorBidi" w:eastAsia="Calibri" w:hAnsiTheme="majorBidi" w:cstheme="majorBidi"/>
          <w:color w:val="FF0000"/>
          <w:sz w:val="26"/>
          <w:szCs w:val="26"/>
        </w:rPr>
        <w:t xml:space="preserve"> sheet</w:t>
      </w:r>
      <w:r w:rsidR="00984EBB" w:rsidRPr="0047262A">
        <w:rPr>
          <w:rFonts w:asciiTheme="majorBidi" w:eastAsia="Calibri" w:hAnsiTheme="majorBidi" w:cstheme="majorBidi"/>
          <w:color w:val="FF0000"/>
          <w:sz w:val="26"/>
          <w:szCs w:val="26"/>
        </w:rPr>
        <w:t xml:space="preserve"> which marked by yellow color because the lowest offered percentage will be a positive point in the evaluation stage</w:t>
      </w:r>
      <w:r w:rsidR="0047262A" w:rsidRPr="0047262A">
        <w:rPr>
          <w:rFonts w:asciiTheme="majorBidi" w:eastAsia="Calibri" w:hAnsiTheme="majorBidi" w:cstheme="majorBidi"/>
          <w:color w:val="FF0000"/>
          <w:sz w:val="26"/>
          <w:szCs w:val="26"/>
        </w:rPr>
        <w:t>.</w:t>
      </w:r>
    </w:p>
    <w:tbl>
      <w:tblPr>
        <w:tblStyle w:val="TableGrid"/>
        <w:tblpPr w:leftFromText="180" w:rightFromText="180" w:vertAnchor="text" w:horzAnchor="margin" w:tblpXSpec="center" w:tblpY="879"/>
        <w:tblW w:w="10435" w:type="dxa"/>
        <w:tblLook w:val="04A0" w:firstRow="1" w:lastRow="0" w:firstColumn="1" w:lastColumn="0" w:noHBand="0" w:noVBand="1"/>
      </w:tblPr>
      <w:tblGrid>
        <w:gridCol w:w="1697"/>
        <w:gridCol w:w="2325"/>
        <w:gridCol w:w="4261"/>
        <w:gridCol w:w="2152"/>
      </w:tblGrid>
      <w:tr w:rsidR="00AA32CC" w:rsidRPr="0047262A" w14:paraId="3291713A" w14:textId="77777777" w:rsidTr="000B3AFB">
        <w:trPr>
          <w:trHeight w:val="586"/>
        </w:trPr>
        <w:tc>
          <w:tcPr>
            <w:tcW w:w="1705" w:type="dxa"/>
            <w:shd w:val="clear" w:color="auto" w:fill="F2F2F2" w:themeFill="background1" w:themeFillShade="F2"/>
          </w:tcPr>
          <w:p w14:paraId="0CBF15FA" w14:textId="77777777" w:rsidR="00AA32CC" w:rsidRPr="0047262A" w:rsidRDefault="00AA32CC" w:rsidP="00AA32CC">
            <w:pPr>
              <w:spacing w:after="160" w:line="259" w:lineRule="auto"/>
              <w:contextualSpacing/>
              <w:rPr>
                <w:rFonts w:asciiTheme="majorBidi" w:eastAsia="Calibri" w:hAnsiTheme="majorBidi" w:cstheme="majorBidi"/>
                <w:b/>
                <w:bCs/>
                <w:sz w:val="26"/>
                <w:szCs w:val="26"/>
              </w:rPr>
            </w:pPr>
            <w:r w:rsidRPr="0047262A">
              <w:rPr>
                <w:rFonts w:asciiTheme="majorBidi" w:eastAsia="Calibri" w:hAnsiTheme="majorBidi" w:cstheme="majorBidi"/>
                <w:b/>
                <w:bCs/>
                <w:sz w:val="26"/>
                <w:szCs w:val="26"/>
              </w:rPr>
              <w:lastRenderedPageBreak/>
              <w:t>Scope of Activities</w:t>
            </w:r>
          </w:p>
        </w:tc>
        <w:tc>
          <w:tcPr>
            <w:tcW w:w="2340" w:type="dxa"/>
            <w:shd w:val="clear" w:color="auto" w:fill="F2F2F2" w:themeFill="background1" w:themeFillShade="F2"/>
          </w:tcPr>
          <w:p w14:paraId="19BAC455" w14:textId="77777777" w:rsidR="00AA32CC" w:rsidRPr="0047262A" w:rsidRDefault="00AA32CC" w:rsidP="00AA32CC">
            <w:pPr>
              <w:spacing w:after="160" w:line="259" w:lineRule="auto"/>
              <w:contextualSpacing/>
              <w:rPr>
                <w:rFonts w:asciiTheme="majorBidi" w:eastAsia="Calibri" w:hAnsiTheme="majorBidi" w:cstheme="majorBidi"/>
                <w:b/>
                <w:bCs/>
                <w:sz w:val="26"/>
                <w:szCs w:val="26"/>
              </w:rPr>
            </w:pPr>
            <w:r w:rsidRPr="0047262A">
              <w:rPr>
                <w:rFonts w:asciiTheme="majorBidi" w:eastAsia="Calibri" w:hAnsiTheme="majorBidi" w:cstheme="majorBidi"/>
                <w:b/>
                <w:bCs/>
                <w:sz w:val="26"/>
                <w:szCs w:val="26"/>
              </w:rPr>
              <w:t>Percentage of commission</w:t>
            </w:r>
          </w:p>
        </w:tc>
        <w:tc>
          <w:tcPr>
            <w:tcW w:w="4320" w:type="dxa"/>
            <w:shd w:val="clear" w:color="auto" w:fill="FFFF00"/>
          </w:tcPr>
          <w:p w14:paraId="2D0AA04F" w14:textId="77777777" w:rsidR="00AA32CC" w:rsidRPr="0047262A" w:rsidRDefault="000B3AFB" w:rsidP="00AA32CC">
            <w:pPr>
              <w:spacing w:after="160" w:line="259" w:lineRule="auto"/>
              <w:contextualSpacing/>
              <w:rPr>
                <w:rFonts w:asciiTheme="majorBidi" w:eastAsia="Calibri" w:hAnsiTheme="majorBidi" w:cstheme="majorBidi"/>
                <w:b/>
                <w:bCs/>
                <w:sz w:val="26"/>
                <w:szCs w:val="26"/>
              </w:rPr>
            </w:pPr>
            <w:r w:rsidRPr="0047262A">
              <w:rPr>
                <w:rFonts w:asciiTheme="majorBidi" w:eastAsia="Calibri" w:hAnsiTheme="majorBidi" w:cstheme="majorBidi"/>
                <w:b/>
                <w:bCs/>
                <w:sz w:val="26"/>
                <w:szCs w:val="26"/>
              </w:rPr>
              <w:t>Offered Cargo Price per KG per EURU</w:t>
            </w:r>
            <w:r w:rsidR="00A70798" w:rsidRPr="0047262A">
              <w:rPr>
                <w:rFonts w:asciiTheme="majorBidi" w:eastAsia="Calibri" w:hAnsiTheme="majorBidi" w:cstheme="majorBidi"/>
                <w:b/>
                <w:bCs/>
                <w:sz w:val="26"/>
                <w:szCs w:val="26"/>
              </w:rPr>
              <w:t xml:space="preserve"> </w:t>
            </w:r>
            <w:r w:rsidRPr="0047262A">
              <w:rPr>
                <w:rFonts w:asciiTheme="majorBidi" w:eastAsia="Calibri" w:hAnsiTheme="majorBidi" w:cstheme="majorBidi"/>
                <w:b/>
                <w:bCs/>
                <w:sz w:val="26"/>
                <w:szCs w:val="26"/>
              </w:rPr>
              <w:t>/</w:t>
            </w:r>
            <w:r w:rsidR="00A70798" w:rsidRPr="0047262A">
              <w:rPr>
                <w:rFonts w:asciiTheme="majorBidi" w:eastAsia="Calibri" w:hAnsiTheme="majorBidi" w:cstheme="majorBidi"/>
                <w:b/>
                <w:bCs/>
                <w:sz w:val="26"/>
                <w:szCs w:val="26"/>
              </w:rPr>
              <w:t xml:space="preserve"> </w:t>
            </w:r>
            <w:r w:rsidRPr="0047262A">
              <w:rPr>
                <w:rFonts w:asciiTheme="majorBidi" w:eastAsia="Calibri" w:hAnsiTheme="majorBidi" w:cstheme="majorBidi"/>
                <w:b/>
                <w:bCs/>
                <w:sz w:val="26"/>
                <w:szCs w:val="26"/>
              </w:rPr>
              <w:t>USD</w:t>
            </w:r>
            <w:r w:rsidR="00A70798" w:rsidRPr="0047262A">
              <w:rPr>
                <w:rFonts w:asciiTheme="majorBidi" w:eastAsia="Calibri" w:hAnsiTheme="majorBidi" w:cstheme="majorBidi"/>
                <w:b/>
                <w:bCs/>
                <w:sz w:val="26"/>
                <w:szCs w:val="26"/>
              </w:rPr>
              <w:t xml:space="preserve"> </w:t>
            </w:r>
            <w:r w:rsidRPr="0047262A">
              <w:rPr>
                <w:rFonts w:asciiTheme="majorBidi" w:eastAsia="Calibri" w:hAnsiTheme="majorBidi" w:cstheme="majorBidi"/>
                <w:b/>
                <w:bCs/>
                <w:sz w:val="26"/>
                <w:szCs w:val="26"/>
              </w:rPr>
              <w:t>/</w:t>
            </w:r>
            <w:r w:rsidR="00A70798" w:rsidRPr="0047262A">
              <w:rPr>
                <w:rFonts w:asciiTheme="majorBidi" w:eastAsia="Calibri" w:hAnsiTheme="majorBidi" w:cstheme="majorBidi"/>
                <w:b/>
                <w:bCs/>
                <w:sz w:val="26"/>
                <w:szCs w:val="26"/>
              </w:rPr>
              <w:t xml:space="preserve"> </w:t>
            </w:r>
            <w:r w:rsidRPr="0047262A">
              <w:rPr>
                <w:rFonts w:asciiTheme="majorBidi" w:eastAsia="Calibri" w:hAnsiTheme="majorBidi" w:cstheme="majorBidi"/>
                <w:b/>
                <w:bCs/>
                <w:sz w:val="26"/>
                <w:szCs w:val="26"/>
              </w:rPr>
              <w:t>AE</w:t>
            </w:r>
            <w:r w:rsidR="00A70798" w:rsidRPr="0047262A">
              <w:rPr>
                <w:rFonts w:asciiTheme="majorBidi" w:eastAsia="Calibri" w:hAnsiTheme="majorBidi" w:cstheme="majorBidi"/>
                <w:b/>
                <w:bCs/>
                <w:sz w:val="26"/>
                <w:szCs w:val="26"/>
              </w:rPr>
              <w:t>D</w:t>
            </w:r>
          </w:p>
        </w:tc>
        <w:tc>
          <w:tcPr>
            <w:tcW w:w="2070" w:type="dxa"/>
            <w:shd w:val="clear" w:color="auto" w:fill="F2F2F2" w:themeFill="background1" w:themeFillShade="F2"/>
          </w:tcPr>
          <w:p w14:paraId="0BB4CFB8" w14:textId="77777777" w:rsidR="00AA32CC" w:rsidRPr="0047262A" w:rsidRDefault="00E9483D" w:rsidP="00AA32CC">
            <w:pPr>
              <w:spacing w:after="160" w:line="259" w:lineRule="auto"/>
              <w:contextualSpacing/>
              <w:rPr>
                <w:rFonts w:asciiTheme="majorBidi" w:eastAsia="Calibri" w:hAnsiTheme="majorBidi" w:cstheme="majorBidi"/>
                <w:b/>
                <w:bCs/>
                <w:sz w:val="26"/>
                <w:szCs w:val="26"/>
              </w:rPr>
            </w:pPr>
            <w:r w:rsidRPr="0047262A">
              <w:rPr>
                <w:rFonts w:asciiTheme="majorBidi" w:eastAsia="Calibri" w:hAnsiTheme="majorBidi" w:cstheme="majorBidi"/>
                <w:b/>
                <w:bCs/>
                <w:sz w:val="26"/>
                <w:szCs w:val="26"/>
              </w:rPr>
              <w:t>other</w:t>
            </w:r>
            <w:r w:rsidR="00AA32CC" w:rsidRPr="0047262A">
              <w:rPr>
                <w:rFonts w:asciiTheme="majorBidi" w:eastAsia="Calibri" w:hAnsiTheme="majorBidi" w:cstheme="majorBidi"/>
                <w:b/>
                <w:bCs/>
                <w:sz w:val="26"/>
                <w:szCs w:val="26"/>
              </w:rPr>
              <w:t xml:space="preserve"> INFORMATION</w:t>
            </w:r>
          </w:p>
        </w:tc>
      </w:tr>
      <w:tr w:rsidR="00AA32CC" w:rsidRPr="0047262A" w14:paraId="3FB94419" w14:textId="77777777" w:rsidTr="000B3AFB">
        <w:trPr>
          <w:trHeight w:val="586"/>
        </w:trPr>
        <w:tc>
          <w:tcPr>
            <w:tcW w:w="1705" w:type="dxa"/>
          </w:tcPr>
          <w:p w14:paraId="10B19E6E" w14:textId="77777777" w:rsidR="00AA32CC" w:rsidRPr="0047262A" w:rsidRDefault="00CF4D4F" w:rsidP="00AA32CC">
            <w:pPr>
              <w:spacing w:after="160" w:line="259" w:lineRule="auto"/>
              <w:contextualSpacing/>
              <w:rPr>
                <w:rFonts w:asciiTheme="majorBidi" w:eastAsia="Calibri" w:hAnsiTheme="majorBidi" w:cstheme="majorBidi"/>
                <w:b/>
                <w:bCs/>
                <w:sz w:val="26"/>
                <w:szCs w:val="26"/>
              </w:rPr>
            </w:pPr>
            <w:r w:rsidRPr="0047262A">
              <w:rPr>
                <w:rFonts w:asciiTheme="majorBidi" w:eastAsia="Calibri" w:hAnsiTheme="majorBidi" w:cstheme="majorBidi"/>
                <w:b/>
                <w:bCs/>
                <w:sz w:val="26"/>
                <w:szCs w:val="26"/>
              </w:rPr>
              <w:t xml:space="preserve">Cargo </w:t>
            </w:r>
          </w:p>
        </w:tc>
        <w:tc>
          <w:tcPr>
            <w:tcW w:w="2340" w:type="dxa"/>
          </w:tcPr>
          <w:p w14:paraId="0917AC12" w14:textId="77777777" w:rsidR="00AA32CC" w:rsidRPr="0047262A" w:rsidRDefault="00CF4D4F" w:rsidP="00AA32CC">
            <w:pPr>
              <w:spacing w:after="160" w:line="259" w:lineRule="auto"/>
              <w:contextualSpacing/>
              <w:rPr>
                <w:rFonts w:asciiTheme="majorBidi" w:eastAsia="Calibri" w:hAnsiTheme="majorBidi" w:cstheme="majorBidi"/>
                <w:b/>
                <w:bCs/>
                <w:sz w:val="26"/>
                <w:szCs w:val="26"/>
              </w:rPr>
            </w:pPr>
            <w:r w:rsidRPr="0047262A">
              <w:rPr>
                <w:rFonts w:asciiTheme="majorBidi" w:eastAsia="Calibri" w:hAnsiTheme="majorBidi" w:cstheme="majorBidi"/>
                <w:b/>
                <w:bCs/>
                <w:sz w:val="26"/>
                <w:szCs w:val="26"/>
              </w:rPr>
              <w:t>0 %</w:t>
            </w:r>
          </w:p>
        </w:tc>
        <w:tc>
          <w:tcPr>
            <w:tcW w:w="4320" w:type="dxa"/>
            <w:shd w:val="clear" w:color="auto" w:fill="FFFF00"/>
          </w:tcPr>
          <w:p w14:paraId="6C30D44D" w14:textId="77777777" w:rsidR="00AA32CC" w:rsidRPr="0047262A" w:rsidRDefault="00AA32CC" w:rsidP="00AA32CC">
            <w:pPr>
              <w:spacing w:after="160" w:line="259" w:lineRule="auto"/>
              <w:contextualSpacing/>
              <w:rPr>
                <w:rFonts w:asciiTheme="majorBidi" w:eastAsia="Calibri" w:hAnsiTheme="majorBidi" w:cstheme="majorBidi"/>
                <w:b/>
                <w:bCs/>
                <w:sz w:val="26"/>
                <w:szCs w:val="26"/>
              </w:rPr>
            </w:pPr>
          </w:p>
        </w:tc>
        <w:tc>
          <w:tcPr>
            <w:tcW w:w="2070" w:type="dxa"/>
          </w:tcPr>
          <w:p w14:paraId="284D7CCB" w14:textId="77777777" w:rsidR="00AA32CC" w:rsidRPr="0047262A" w:rsidRDefault="00AA32CC" w:rsidP="00AA32CC">
            <w:pPr>
              <w:spacing w:after="160" w:line="259" w:lineRule="auto"/>
              <w:contextualSpacing/>
              <w:rPr>
                <w:rFonts w:asciiTheme="majorBidi" w:eastAsia="Calibri" w:hAnsiTheme="majorBidi" w:cstheme="majorBidi"/>
                <w:b/>
                <w:bCs/>
                <w:sz w:val="26"/>
                <w:szCs w:val="26"/>
              </w:rPr>
            </w:pPr>
          </w:p>
        </w:tc>
      </w:tr>
    </w:tbl>
    <w:p w14:paraId="0BE0E777" w14:textId="313160F1" w:rsidR="009334E3" w:rsidRDefault="00AA32CC" w:rsidP="00C93582">
      <w:pPr>
        <w:pStyle w:val="ListParagraph"/>
        <w:numPr>
          <w:ilvl w:val="0"/>
          <w:numId w:val="19"/>
        </w:numPr>
        <w:spacing w:line="276" w:lineRule="auto"/>
        <w:jc w:val="center"/>
        <w:rPr>
          <w:rFonts w:asciiTheme="majorBidi" w:hAnsiTheme="majorBidi" w:cstheme="majorBidi"/>
          <w:b/>
          <w:bCs/>
          <w:color w:val="5939E3"/>
          <w:sz w:val="26"/>
          <w:szCs w:val="26"/>
          <w:lang w:bidi="fa-IR"/>
        </w:rPr>
      </w:pPr>
      <w:r w:rsidRPr="0047262A">
        <w:rPr>
          <w:rFonts w:asciiTheme="majorBidi" w:hAnsiTheme="majorBidi" w:cstheme="majorBidi"/>
          <w:b/>
          <w:bCs/>
          <w:color w:val="5939E3"/>
          <w:sz w:val="26"/>
          <w:szCs w:val="26"/>
          <w:lang w:bidi="fa-IR"/>
        </w:rPr>
        <w:t>Cargo Sales as per Ariana Circular</w:t>
      </w:r>
    </w:p>
    <w:p w14:paraId="4E60BA9E" w14:textId="77777777" w:rsidR="00C93582" w:rsidRPr="00C93582" w:rsidRDefault="00C93582" w:rsidP="00C93582">
      <w:pPr>
        <w:pStyle w:val="ListParagraph"/>
        <w:spacing w:line="276" w:lineRule="auto"/>
        <w:ind w:left="1080"/>
        <w:rPr>
          <w:rFonts w:asciiTheme="majorBidi" w:hAnsiTheme="majorBidi" w:cstheme="majorBidi"/>
          <w:b/>
          <w:bCs/>
          <w:color w:val="5939E3"/>
          <w:sz w:val="26"/>
          <w:szCs w:val="26"/>
          <w:lang w:bidi="fa-IR"/>
        </w:rPr>
      </w:pPr>
    </w:p>
    <w:p w14:paraId="0D5E383F" w14:textId="7D6965E6" w:rsidR="0047262A" w:rsidRPr="00C93582" w:rsidRDefault="009334E3" w:rsidP="00C93582">
      <w:pPr>
        <w:pStyle w:val="ListParagraph"/>
        <w:spacing w:line="276" w:lineRule="auto"/>
        <w:ind w:left="-540"/>
        <w:rPr>
          <w:rFonts w:asciiTheme="majorBidi" w:eastAsia="Calibri" w:hAnsiTheme="majorBidi" w:cstheme="majorBidi"/>
          <w:color w:val="FF0000"/>
          <w:sz w:val="26"/>
          <w:szCs w:val="26"/>
        </w:rPr>
      </w:pPr>
      <w:r w:rsidRPr="0047262A">
        <w:rPr>
          <w:rFonts w:asciiTheme="majorBidi" w:eastAsia="Calibri" w:hAnsiTheme="majorBidi" w:cstheme="majorBidi"/>
          <w:b/>
          <w:bCs/>
          <w:color w:val="FF0000"/>
          <w:sz w:val="26"/>
          <w:szCs w:val="26"/>
        </w:rPr>
        <w:lastRenderedPageBreak/>
        <w:t xml:space="preserve">  </w:t>
      </w:r>
      <w:r w:rsidRPr="0047262A">
        <w:rPr>
          <w:rFonts w:asciiTheme="majorBidi" w:eastAsia="Calibri" w:hAnsiTheme="majorBidi" w:cstheme="majorBidi"/>
          <w:color w:val="FF0000"/>
          <w:sz w:val="26"/>
          <w:szCs w:val="26"/>
        </w:rPr>
        <w:t>Important Notice: The tenderer needs to fulfil the above-mentioned sheet which marked by yellow color and the highest offered Cargo price will be a positive point in the evaluation stage.no commission is acceptable in this type of contract.</w:t>
      </w:r>
    </w:p>
    <w:p w14:paraId="106B5D7F" w14:textId="01EE909B" w:rsidR="0047262A" w:rsidRPr="0047262A" w:rsidRDefault="0047262A" w:rsidP="009334E3">
      <w:pPr>
        <w:pStyle w:val="ListParagraph"/>
        <w:spacing w:line="276" w:lineRule="auto"/>
        <w:ind w:left="-540"/>
        <w:rPr>
          <w:rFonts w:asciiTheme="majorBidi" w:eastAsia="Calibri" w:hAnsiTheme="majorBidi" w:cstheme="majorBidi"/>
          <w:color w:val="FF0000"/>
          <w:sz w:val="26"/>
          <w:szCs w:val="26"/>
        </w:rPr>
      </w:pPr>
    </w:p>
    <w:p w14:paraId="382E3804" w14:textId="6027C3A6" w:rsidR="0047262A" w:rsidRPr="0047262A" w:rsidRDefault="0047262A" w:rsidP="009334E3">
      <w:pPr>
        <w:pStyle w:val="ListParagraph"/>
        <w:spacing w:line="276" w:lineRule="auto"/>
        <w:ind w:left="-540"/>
        <w:rPr>
          <w:rFonts w:asciiTheme="majorBidi" w:eastAsia="Calibri" w:hAnsiTheme="majorBidi" w:cstheme="majorBidi"/>
          <w:color w:val="FF0000"/>
          <w:sz w:val="26"/>
          <w:szCs w:val="26"/>
        </w:rPr>
      </w:pPr>
    </w:p>
    <w:p w14:paraId="7089B21C" w14:textId="6D82D135" w:rsidR="0047262A" w:rsidRPr="0047262A" w:rsidRDefault="0047262A" w:rsidP="009334E3">
      <w:pPr>
        <w:pStyle w:val="ListParagraph"/>
        <w:spacing w:line="276" w:lineRule="auto"/>
        <w:ind w:left="-540"/>
        <w:rPr>
          <w:rFonts w:asciiTheme="majorBidi" w:eastAsia="Calibri" w:hAnsiTheme="majorBidi" w:cstheme="majorBidi"/>
          <w:color w:val="FF0000"/>
          <w:sz w:val="26"/>
          <w:szCs w:val="26"/>
        </w:rPr>
      </w:pPr>
    </w:p>
    <w:p w14:paraId="7642A0D7" w14:textId="77777777" w:rsidR="009334E3" w:rsidRPr="00415B5F" w:rsidRDefault="009334E3" w:rsidP="00415B5F">
      <w:pPr>
        <w:spacing w:line="276" w:lineRule="auto"/>
        <w:rPr>
          <w:rFonts w:asciiTheme="majorBidi" w:hAnsiTheme="majorBidi" w:cstheme="majorBidi"/>
          <w:color w:val="5939E3"/>
          <w:sz w:val="26"/>
          <w:szCs w:val="26"/>
          <w:u w:val="single"/>
          <w:lang w:bidi="fa-IR"/>
        </w:rPr>
      </w:pPr>
    </w:p>
    <w:p w14:paraId="4C9E7BD0" w14:textId="77777777" w:rsidR="00574DA6" w:rsidRPr="0047262A" w:rsidRDefault="00574DA6" w:rsidP="00574DA6">
      <w:pPr>
        <w:pStyle w:val="ListParagraph"/>
        <w:numPr>
          <w:ilvl w:val="0"/>
          <w:numId w:val="19"/>
        </w:numPr>
        <w:jc w:val="center"/>
        <w:rPr>
          <w:rFonts w:asciiTheme="majorBidi" w:eastAsia="Calibri" w:hAnsiTheme="majorBidi" w:cstheme="majorBidi"/>
          <w:color w:val="5939E3"/>
          <w:sz w:val="26"/>
          <w:szCs w:val="26"/>
        </w:rPr>
      </w:pPr>
      <w:r w:rsidRPr="0047262A">
        <w:rPr>
          <w:rFonts w:asciiTheme="majorBidi" w:eastAsia="Times New Roman" w:hAnsiTheme="majorBidi" w:cstheme="majorBidi"/>
          <w:b/>
          <w:bCs/>
          <w:color w:val="5939E3"/>
          <w:sz w:val="26"/>
          <w:szCs w:val="26"/>
        </w:rPr>
        <w:t>Criteria of Selection</w:t>
      </w:r>
    </w:p>
    <w:tbl>
      <w:tblPr>
        <w:tblW w:w="9900" w:type="dxa"/>
        <w:tblInd w:w="-20" w:type="dxa"/>
        <w:tblLook w:val="04A0" w:firstRow="1" w:lastRow="0" w:firstColumn="1" w:lastColumn="0" w:noHBand="0" w:noVBand="1"/>
      </w:tblPr>
      <w:tblGrid>
        <w:gridCol w:w="6930"/>
        <w:gridCol w:w="2970"/>
      </w:tblGrid>
      <w:tr w:rsidR="00D45579" w:rsidRPr="0047262A" w14:paraId="74573F95" w14:textId="77777777" w:rsidTr="007D3439">
        <w:trPr>
          <w:trHeight w:val="810"/>
        </w:trPr>
        <w:tc>
          <w:tcPr>
            <w:tcW w:w="99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14:paraId="7700CA21" w14:textId="77777777" w:rsidR="00D45579" w:rsidRPr="0047262A" w:rsidRDefault="00D45579" w:rsidP="001A3692">
            <w:pPr>
              <w:spacing w:after="0" w:line="240" w:lineRule="auto"/>
              <w:jc w:val="both"/>
              <w:rPr>
                <w:rFonts w:asciiTheme="majorBidi" w:eastAsia="Times New Roman" w:hAnsiTheme="majorBidi" w:cstheme="majorBidi"/>
                <w:color w:val="000000"/>
                <w:sz w:val="26"/>
                <w:szCs w:val="26"/>
              </w:rPr>
            </w:pPr>
            <w:r w:rsidRPr="0047262A">
              <w:rPr>
                <w:rFonts w:asciiTheme="majorBidi" w:eastAsia="Times New Roman" w:hAnsiTheme="majorBidi" w:cstheme="majorBidi"/>
                <w:color w:val="000000"/>
                <w:sz w:val="26"/>
                <w:szCs w:val="26"/>
              </w:rPr>
              <w:t>AAA is looking to have a GSA (Cargo + Passenger) that can meet below minimum requirements/ criteria</w:t>
            </w:r>
          </w:p>
        </w:tc>
      </w:tr>
      <w:tr w:rsidR="00D45579" w:rsidRPr="0047262A" w14:paraId="7B13E0AA" w14:textId="77777777" w:rsidTr="007D3439">
        <w:trPr>
          <w:trHeight w:val="315"/>
        </w:trPr>
        <w:tc>
          <w:tcPr>
            <w:tcW w:w="6930" w:type="dxa"/>
            <w:tcBorders>
              <w:top w:val="nil"/>
              <w:left w:val="single" w:sz="4" w:space="0" w:color="auto"/>
              <w:bottom w:val="single" w:sz="4" w:space="0" w:color="auto"/>
              <w:right w:val="single" w:sz="4" w:space="0" w:color="auto"/>
            </w:tcBorders>
            <w:shd w:val="clear" w:color="auto" w:fill="auto"/>
            <w:noWrap/>
            <w:vAlign w:val="center"/>
            <w:hideMark/>
          </w:tcPr>
          <w:p w14:paraId="522F3109" w14:textId="77777777" w:rsidR="00D45579" w:rsidRPr="0047262A" w:rsidRDefault="00D45579" w:rsidP="001A3692">
            <w:pPr>
              <w:spacing w:after="0" w:line="240" w:lineRule="auto"/>
              <w:jc w:val="both"/>
              <w:rPr>
                <w:rFonts w:asciiTheme="majorBidi" w:eastAsia="Times New Roman" w:hAnsiTheme="majorBidi" w:cstheme="majorBidi"/>
                <w:b/>
                <w:bCs/>
                <w:color w:val="00B0F0"/>
                <w:sz w:val="26"/>
                <w:szCs w:val="26"/>
              </w:rPr>
            </w:pPr>
            <w:r w:rsidRPr="0047262A">
              <w:rPr>
                <w:rFonts w:asciiTheme="majorBidi" w:eastAsia="Times New Roman" w:hAnsiTheme="majorBidi" w:cstheme="majorBidi"/>
                <w:b/>
                <w:bCs/>
                <w:color w:val="00B0F0"/>
                <w:sz w:val="26"/>
                <w:szCs w:val="26"/>
              </w:rPr>
              <w:t>Criteria of Selection</w:t>
            </w:r>
          </w:p>
        </w:tc>
        <w:tc>
          <w:tcPr>
            <w:tcW w:w="2970" w:type="dxa"/>
            <w:tcBorders>
              <w:top w:val="nil"/>
              <w:left w:val="nil"/>
              <w:bottom w:val="single" w:sz="4" w:space="0" w:color="auto"/>
              <w:right w:val="single" w:sz="4" w:space="0" w:color="auto"/>
            </w:tcBorders>
            <w:shd w:val="clear" w:color="auto" w:fill="auto"/>
            <w:vAlign w:val="center"/>
            <w:hideMark/>
          </w:tcPr>
          <w:p w14:paraId="7779147C" w14:textId="77777777" w:rsidR="00D45579" w:rsidRPr="0047262A" w:rsidRDefault="00574DA6" w:rsidP="003229F0">
            <w:pPr>
              <w:spacing w:after="0" w:line="240" w:lineRule="auto"/>
              <w:jc w:val="center"/>
              <w:rPr>
                <w:rFonts w:asciiTheme="majorBidi" w:eastAsia="Times New Roman" w:hAnsiTheme="majorBidi" w:cstheme="majorBidi"/>
                <w:b/>
                <w:bCs/>
                <w:color w:val="00B0F0"/>
                <w:sz w:val="26"/>
                <w:szCs w:val="26"/>
              </w:rPr>
            </w:pPr>
            <w:r w:rsidRPr="0047262A">
              <w:rPr>
                <w:rFonts w:asciiTheme="majorBidi" w:eastAsia="Times New Roman" w:hAnsiTheme="majorBidi" w:cstheme="majorBidi"/>
                <w:b/>
                <w:bCs/>
                <w:color w:val="00B0F0"/>
                <w:sz w:val="26"/>
                <w:szCs w:val="26"/>
              </w:rPr>
              <w:t xml:space="preserve">Tenderer </w:t>
            </w:r>
            <w:r w:rsidR="00D45579" w:rsidRPr="0047262A">
              <w:rPr>
                <w:rFonts w:asciiTheme="majorBidi" w:eastAsia="Times New Roman" w:hAnsiTheme="majorBidi" w:cstheme="majorBidi"/>
                <w:b/>
                <w:bCs/>
                <w:color w:val="00B0F0"/>
                <w:sz w:val="26"/>
                <w:szCs w:val="26"/>
              </w:rPr>
              <w:t xml:space="preserve"> answer and reference</w:t>
            </w:r>
          </w:p>
        </w:tc>
      </w:tr>
      <w:tr w:rsidR="00D45579" w:rsidRPr="0047262A" w14:paraId="721D3193" w14:textId="77777777" w:rsidTr="007D3439">
        <w:trPr>
          <w:trHeight w:val="2240"/>
        </w:trPr>
        <w:tc>
          <w:tcPr>
            <w:tcW w:w="693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449ED145" w14:textId="08E64E54" w:rsidR="00D45579" w:rsidRPr="0047262A" w:rsidRDefault="00D45579" w:rsidP="007D3439">
            <w:pPr>
              <w:spacing w:after="0" w:line="240" w:lineRule="auto"/>
              <w:ind w:firstLineChars="100" w:firstLine="260"/>
              <w:rPr>
                <w:rFonts w:asciiTheme="majorBidi" w:eastAsia="Times New Roman" w:hAnsiTheme="majorBidi" w:cstheme="majorBidi"/>
                <w:color w:val="000000"/>
                <w:sz w:val="26"/>
                <w:szCs w:val="26"/>
              </w:rPr>
            </w:pPr>
            <w:r w:rsidRPr="0047262A">
              <w:rPr>
                <w:rFonts w:asciiTheme="majorBidi" w:eastAsia="Calibri" w:hAnsiTheme="majorBidi" w:cstheme="majorBidi"/>
                <w:color w:val="000000"/>
                <w:sz w:val="26"/>
                <w:szCs w:val="26"/>
              </w:rPr>
              <w:t xml:space="preserve">The </w:t>
            </w:r>
            <w:r w:rsidR="00574DA6" w:rsidRPr="0047262A">
              <w:rPr>
                <w:rFonts w:asciiTheme="majorBidi" w:eastAsia="Calibri" w:hAnsiTheme="majorBidi" w:cstheme="majorBidi"/>
                <w:color w:val="000000"/>
                <w:sz w:val="26"/>
                <w:szCs w:val="26"/>
              </w:rPr>
              <w:t xml:space="preserve">Tenderer </w:t>
            </w:r>
            <w:r w:rsidRPr="0047262A">
              <w:rPr>
                <w:rFonts w:asciiTheme="majorBidi" w:eastAsia="Calibri" w:hAnsiTheme="majorBidi" w:cstheme="majorBidi"/>
                <w:color w:val="000000"/>
                <w:sz w:val="26"/>
                <w:szCs w:val="26"/>
              </w:rPr>
              <w:t xml:space="preserve"> </w:t>
            </w:r>
            <w:r w:rsidR="00B529DF" w:rsidRPr="0047262A">
              <w:rPr>
                <w:rFonts w:asciiTheme="majorBidi" w:eastAsia="Calibri" w:hAnsiTheme="majorBidi" w:cstheme="majorBidi"/>
                <w:color w:val="000000"/>
                <w:sz w:val="26"/>
                <w:szCs w:val="26"/>
              </w:rPr>
              <w:t>should having</w:t>
            </w:r>
            <w:r w:rsidRPr="0047262A">
              <w:rPr>
                <w:rFonts w:asciiTheme="majorBidi" w:eastAsia="Calibri" w:hAnsiTheme="majorBidi" w:cstheme="majorBidi"/>
                <w:color w:val="000000"/>
                <w:sz w:val="26"/>
                <w:szCs w:val="26"/>
              </w:rPr>
              <w:t xml:space="preserve"> at least -3- branches as sales points in city commercial areas</w:t>
            </w:r>
            <w:r w:rsidR="00B529DF" w:rsidRPr="0047262A">
              <w:rPr>
                <w:rFonts w:asciiTheme="majorBidi" w:eastAsia="Calibri" w:hAnsiTheme="majorBidi" w:cstheme="majorBidi"/>
                <w:color w:val="000000"/>
                <w:sz w:val="26"/>
                <w:szCs w:val="26"/>
              </w:rPr>
              <w:t xml:space="preserve"> for Cargo and Ticket sales .</w:t>
            </w:r>
            <w:r w:rsidR="007D3439" w:rsidRPr="0047262A">
              <w:rPr>
                <w:rFonts w:asciiTheme="majorBidi" w:eastAsia="Calibri" w:hAnsiTheme="majorBidi" w:cstheme="majorBidi"/>
                <w:color w:val="000000"/>
                <w:sz w:val="26"/>
                <w:szCs w:val="26"/>
              </w:rPr>
              <w:t>like SHARJAH</w:t>
            </w:r>
            <w:r w:rsidRPr="0047262A">
              <w:rPr>
                <w:rFonts w:asciiTheme="majorBidi" w:eastAsia="Calibri" w:hAnsiTheme="majorBidi" w:cstheme="majorBidi"/>
                <w:color w:val="000000"/>
                <w:sz w:val="26"/>
                <w:szCs w:val="26"/>
              </w:rPr>
              <w:t xml:space="preserve"> , </w:t>
            </w:r>
            <w:r w:rsidR="007D3439" w:rsidRPr="0047262A">
              <w:rPr>
                <w:rFonts w:asciiTheme="majorBidi" w:eastAsia="Calibri" w:hAnsiTheme="majorBidi" w:cstheme="majorBidi"/>
                <w:color w:val="000000"/>
                <w:sz w:val="26"/>
                <w:szCs w:val="26"/>
              </w:rPr>
              <w:t xml:space="preserve">Dubai </w:t>
            </w:r>
            <w:r w:rsidR="00B529DF" w:rsidRPr="0047262A">
              <w:rPr>
                <w:rFonts w:asciiTheme="majorBidi" w:eastAsia="Calibri" w:hAnsiTheme="majorBidi" w:cstheme="majorBidi"/>
                <w:color w:val="000000"/>
                <w:sz w:val="26"/>
                <w:szCs w:val="26"/>
              </w:rPr>
              <w:t xml:space="preserve">or any other equivalent </w:t>
            </w:r>
            <w:r w:rsidRPr="0047262A">
              <w:rPr>
                <w:rFonts w:asciiTheme="majorBidi" w:eastAsia="Calibri" w:hAnsiTheme="majorBidi" w:cstheme="majorBidi"/>
                <w:color w:val="000000"/>
                <w:sz w:val="26"/>
                <w:szCs w:val="26"/>
              </w:rPr>
              <w:t xml:space="preserve">places. </w:t>
            </w:r>
            <w:r w:rsidRPr="0047262A">
              <w:rPr>
                <w:rFonts w:asciiTheme="majorBidi" w:eastAsia="Calibri" w:hAnsiTheme="majorBidi" w:cstheme="majorBidi"/>
                <w:color w:val="000000"/>
                <w:sz w:val="26"/>
                <w:szCs w:val="26"/>
              </w:rPr>
              <w:br/>
            </w:r>
            <w:r w:rsidRPr="0047262A">
              <w:rPr>
                <w:rFonts w:asciiTheme="majorBidi" w:eastAsia="Calibri" w:hAnsiTheme="majorBidi" w:cstheme="majorBidi"/>
                <w:color w:val="FF0000"/>
                <w:sz w:val="26"/>
                <w:szCs w:val="26"/>
              </w:rPr>
              <w:t>If</w:t>
            </w:r>
            <w:r w:rsidRPr="0047262A">
              <w:rPr>
                <w:rFonts w:asciiTheme="majorBidi" w:eastAsia="Calibri" w:hAnsiTheme="majorBidi" w:cstheme="majorBidi"/>
                <w:color w:val="000000"/>
                <w:sz w:val="26"/>
                <w:szCs w:val="26"/>
              </w:rPr>
              <w:t xml:space="preserve"> </w:t>
            </w:r>
            <w:r w:rsidR="00F9070C" w:rsidRPr="0047262A">
              <w:rPr>
                <w:rFonts w:asciiTheme="majorBidi" w:eastAsia="Calibri" w:hAnsiTheme="majorBidi" w:cstheme="majorBidi"/>
                <w:color w:val="000000"/>
                <w:sz w:val="26"/>
                <w:szCs w:val="26"/>
              </w:rPr>
              <w:t>not,</w:t>
            </w:r>
            <w:r w:rsidRPr="0047262A">
              <w:rPr>
                <w:rFonts w:asciiTheme="majorBidi" w:eastAsia="Calibri" w:hAnsiTheme="majorBidi" w:cstheme="majorBidi"/>
                <w:color w:val="000000"/>
                <w:sz w:val="26"/>
                <w:szCs w:val="26"/>
              </w:rPr>
              <w:t xml:space="preserve"> the </w:t>
            </w:r>
            <w:r w:rsidR="00F9070C" w:rsidRPr="0047262A">
              <w:rPr>
                <w:rFonts w:asciiTheme="majorBidi" w:eastAsia="Calibri" w:hAnsiTheme="majorBidi" w:cstheme="majorBidi"/>
                <w:color w:val="000000"/>
                <w:sz w:val="26"/>
                <w:szCs w:val="26"/>
              </w:rPr>
              <w:t>Tenderer should</w:t>
            </w:r>
            <w:r w:rsidRPr="0047262A">
              <w:rPr>
                <w:rFonts w:asciiTheme="majorBidi" w:eastAsia="Calibri" w:hAnsiTheme="majorBidi" w:cstheme="majorBidi"/>
                <w:color w:val="000000"/>
                <w:sz w:val="26"/>
                <w:szCs w:val="26"/>
              </w:rPr>
              <w:t xml:space="preserve"> provide guaranty letter that they will open the offices at the mentioned Areas within 3 months after signing of the contract. </w:t>
            </w:r>
            <w:r w:rsidRPr="0047262A">
              <w:rPr>
                <w:rFonts w:asciiTheme="majorBidi" w:eastAsia="Calibri" w:hAnsiTheme="majorBidi" w:cstheme="majorBidi"/>
                <w:color w:val="000000"/>
                <w:sz w:val="26"/>
                <w:szCs w:val="26"/>
              </w:rPr>
              <w:br/>
            </w:r>
            <w:r w:rsidRPr="0047262A">
              <w:rPr>
                <w:rFonts w:asciiTheme="majorBidi" w:eastAsia="Calibri" w:hAnsiTheme="majorBidi" w:cstheme="majorBidi"/>
                <w:color w:val="FF0000"/>
                <w:sz w:val="26"/>
                <w:szCs w:val="26"/>
              </w:rPr>
              <w:t>If</w:t>
            </w:r>
            <w:r w:rsidRPr="0047262A">
              <w:rPr>
                <w:rFonts w:asciiTheme="majorBidi" w:eastAsia="Calibri" w:hAnsiTheme="majorBidi" w:cstheme="majorBidi"/>
                <w:color w:val="000000"/>
                <w:sz w:val="26"/>
                <w:szCs w:val="26"/>
              </w:rPr>
              <w:t xml:space="preserve"> the answer is "confirmed" please provide guaranty letter on the letterhead of your company and attach to the </w:t>
            </w:r>
            <w:r w:rsidR="00603F3B">
              <w:rPr>
                <w:rFonts w:asciiTheme="majorBidi" w:eastAsia="Calibri" w:hAnsiTheme="majorBidi" w:cstheme="majorBidi"/>
                <w:color w:val="000000"/>
                <w:sz w:val="26"/>
                <w:szCs w:val="26"/>
              </w:rPr>
              <w:t xml:space="preserve">STANDARD TENDER DOCUMENT </w:t>
            </w:r>
            <w:r w:rsidRPr="0047262A">
              <w:rPr>
                <w:rFonts w:asciiTheme="majorBidi" w:eastAsia="Calibri" w:hAnsiTheme="majorBidi" w:cstheme="majorBidi"/>
                <w:color w:val="000000"/>
                <w:sz w:val="26"/>
                <w:szCs w:val="26"/>
              </w:rPr>
              <w:t xml:space="preserve">  </w:t>
            </w:r>
          </w:p>
        </w:tc>
        <w:tc>
          <w:tcPr>
            <w:tcW w:w="2970" w:type="dxa"/>
            <w:tcBorders>
              <w:top w:val="nil"/>
              <w:left w:val="nil"/>
              <w:bottom w:val="single" w:sz="4" w:space="0" w:color="auto"/>
              <w:right w:val="single" w:sz="4" w:space="0" w:color="auto"/>
            </w:tcBorders>
            <w:shd w:val="clear" w:color="000000" w:fill="FFFF00"/>
            <w:noWrap/>
            <w:vAlign w:val="bottom"/>
            <w:hideMark/>
          </w:tcPr>
          <w:p w14:paraId="1BCF131E" w14:textId="77777777" w:rsidR="00D45579" w:rsidRPr="0047262A" w:rsidRDefault="00D45579" w:rsidP="001A3692">
            <w:pPr>
              <w:spacing w:after="0" w:line="240" w:lineRule="auto"/>
              <w:jc w:val="both"/>
              <w:rPr>
                <w:rFonts w:asciiTheme="majorBidi" w:eastAsia="Times New Roman" w:hAnsiTheme="majorBidi" w:cstheme="majorBidi"/>
                <w:color w:val="000000"/>
                <w:sz w:val="26"/>
                <w:szCs w:val="26"/>
              </w:rPr>
            </w:pPr>
            <w:r w:rsidRPr="0047262A">
              <w:rPr>
                <w:rFonts w:asciiTheme="majorBidi" w:eastAsia="Times New Roman" w:hAnsiTheme="majorBidi" w:cstheme="majorBidi"/>
                <w:color w:val="000000"/>
                <w:sz w:val="26"/>
                <w:szCs w:val="26"/>
              </w:rPr>
              <w:t> </w:t>
            </w:r>
          </w:p>
        </w:tc>
      </w:tr>
      <w:tr w:rsidR="00D45579" w:rsidRPr="0047262A" w14:paraId="5FFDCBD6" w14:textId="77777777" w:rsidTr="007D3439">
        <w:trPr>
          <w:trHeight w:val="1070"/>
        </w:trPr>
        <w:tc>
          <w:tcPr>
            <w:tcW w:w="693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6503BFC6" w14:textId="6CA70DAA" w:rsidR="00D45579" w:rsidRPr="0047262A" w:rsidRDefault="00D45579" w:rsidP="001A3692">
            <w:pPr>
              <w:spacing w:after="0" w:line="240" w:lineRule="auto"/>
              <w:ind w:firstLineChars="100" w:firstLine="260"/>
              <w:jc w:val="both"/>
              <w:rPr>
                <w:rFonts w:asciiTheme="majorBidi" w:eastAsia="Times New Roman" w:hAnsiTheme="majorBidi" w:cstheme="majorBidi"/>
                <w:color w:val="000000"/>
                <w:sz w:val="26"/>
                <w:szCs w:val="26"/>
              </w:rPr>
            </w:pPr>
            <w:r w:rsidRPr="0047262A">
              <w:rPr>
                <w:rFonts w:asciiTheme="majorBidi" w:eastAsia="Calibri" w:hAnsiTheme="majorBidi" w:cstheme="majorBidi"/>
                <w:color w:val="000000"/>
                <w:sz w:val="26"/>
                <w:szCs w:val="26"/>
              </w:rPr>
              <w:t xml:space="preserve">The </w:t>
            </w:r>
            <w:r w:rsidR="00574DA6" w:rsidRPr="0047262A">
              <w:rPr>
                <w:rFonts w:asciiTheme="majorBidi" w:eastAsia="Calibri" w:hAnsiTheme="majorBidi" w:cstheme="majorBidi"/>
                <w:color w:val="000000"/>
                <w:sz w:val="26"/>
                <w:szCs w:val="26"/>
              </w:rPr>
              <w:t>Tenderer should</w:t>
            </w:r>
            <w:r w:rsidRPr="0047262A">
              <w:rPr>
                <w:rFonts w:asciiTheme="majorBidi" w:eastAsia="Calibri" w:hAnsiTheme="majorBidi" w:cstheme="majorBidi"/>
                <w:color w:val="000000"/>
                <w:sz w:val="26"/>
                <w:szCs w:val="26"/>
              </w:rPr>
              <w:t xml:space="preserve"> having at least 3 years of relevant experience.</w:t>
            </w:r>
            <w:r w:rsidRPr="0047262A">
              <w:rPr>
                <w:rFonts w:asciiTheme="majorBidi" w:eastAsia="Calibri" w:hAnsiTheme="majorBidi" w:cstheme="majorBidi"/>
                <w:color w:val="000000"/>
                <w:sz w:val="26"/>
                <w:szCs w:val="26"/>
              </w:rPr>
              <w:br/>
            </w:r>
            <w:r w:rsidRPr="0047262A">
              <w:rPr>
                <w:rFonts w:asciiTheme="majorBidi" w:eastAsia="Calibri" w:hAnsiTheme="majorBidi" w:cstheme="majorBidi"/>
                <w:color w:val="FF0000"/>
                <w:sz w:val="26"/>
                <w:szCs w:val="26"/>
              </w:rPr>
              <w:t xml:space="preserve"> If </w:t>
            </w:r>
            <w:r w:rsidRPr="0047262A">
              <w:rPr>
                <w:rFonts w:asciiTheme="majorBidi" w:eastAsia="Calibri" w:hAnsiTheme="majorBidi" w:cstheme="majorBidi"/>
                <w:color w:val="000000"/>
                <w:sz w:val="26"/>
                <w:szCs w:val="26"/>
              </w:rPr>
              <w:t xml:space="preserve">the answer is </w:t>
            </w:r>
            <w:r w:rsidRPr="0047262A">
              <w:rPr>
                <w:rFonts w:asciiTheme="majorBidi" w:eastAsia="Calibri" w:hAnsiTheme="majorBidi" w:cstheme="majorBidi"/>
                <w:b/>
                <w:bCs/>
                <w:color w:val="000000"/>
                <w:sz w:val="26"/>
                <w:szCs w:val="26"/>
              </w:rPr>
              <w:t>Yes</w:t>
            </w:r>
            <w:r w:rsidRPr="0047262A">
              <w:rPr>
                <w:rFonts w:asciiTheme="majorBidi" w:eastAsia="Calibri" w:hAnsiTheme="majorBidi" w:cstheme="majorBidi"/>
                <w:color w:val="000000"/>
                <w:sz w:val="26"/>
                <w:szCs w:val="26"/>
              </w:rPr>
              <w:t xml:space="preserve"> please provide proof of the documents and attach to the </w:t>
            </w:r>
            <w:r w:rsidR="00603F3B">
              <w:rPr>
                <w:rFonts w:asciiTheme="majorBidi" w:eastAsia="Calibri" w:hAnsiTheme="majorBidi" w:cstheme="majorBidi"/>
                <w:color w:val="000000"/>
                <w:sz w:val="26"/>
                <w:szCs w:val="26"/>
              </w:rPr>
              <w:t xml:space="preserve">STANDARD TENDER DOCUMENT </w:t>
            </w:r>
          </w:p>
        </w:tc>
        <w:tc>
          <w:tcPr>
            <w:tcW w:w="2970" w:type="dxa"/>
            <w:tcBorders>
              <w:top w:val="nil"/>
              <w:left w:val="nil"/>
              <w:bottom w:val="single" w:sz="4" w:space="0" w:color="auto"/>
              <w:right w:val="single" w:sz="4" w:space="0" w:color="auto"/>
            </w:tcBorders>
            <w:shd w:val="clear" w:color="000000" w:fill="FFFF00"/>
            <w:noWrap/>
            <w:vAlign w:val="bottom"/>
            <w:hideMark/>
          </w:tcPr>
          <w:p w14:paraId="5BE0F402" w14:textId="77777777" w:rsidR="00D45579" w:rsidRPr="0047262A" w:rsidRDefault="00D45579" w:rsidP="001A3692">
            <w:pPr>
              <w:spacing w:after="0" w:line="240" w:lineRule="auto"/>
              <w:jc w:val="both"/>
              <w:rPr>
                <w:rFonts w:asciiTheme="majorBidi" w:eastAsia="Times New Roman" w:hAnsiTheme="majorBidi" w:cstheme="majorBidi"/>
                <w:color w:val="000000"/>
                <w:sz w:val="26"/>
                <w:szCs w:val="26"/>
              </w:rPr>
            </w:pPr>
            <w:r w:rsidRPr="0047262A">
              <w:rPr>
                <w:rFonts w:asciiTheme="majorBidi" w:eastAsia="Times New Roman" w:hAnsiTheme="majorBidi" w:cstheme="majorBidi"/>
                <w:color w:val="000000"/>
                <w:sz w:val="26"/>
                <w:szCs w:val="26"/>
              </w:rPr>
              <w:t> </w:t>
            </w:r>
          </w:p>
        </w:tc>
      </w:tr>
      <w:tr w:rsidR="00D45579" w:rsidRPr="0047262A" w14:paraId="75F7CBE0" w14:textId="77777777" w:rsidTr="007D3439">
        <w:trPr>
          <w:trHeight w:val="1250"/>
        </w:trPr>
        <w:tc>
          <w:tcPr>
            <w:tcW w:w="6930" w:type="dxa"/>
            <w:tcBorders>
              <w:top w:val="nil"/>
              <w:left w:val="single" w:sz="4" w:space="0" w:color="auto"/>
              <w:bottom w:val="single" w:sz="4" w:space="0" w:color="auto"/>
              <w:right w:val="single" w:sz="4" w:space="0" w:color="auto"/>
            </w:tcBorders>
            <w:shd w:val="clear" w:color="auto" w:fill="FBE4D5" w:themeFill="accent2" w:themeFillTint="33"/>
            <w:vAlign w:val="center"/>
            <w:hideMark/>
          </w:tcPr>
          <w:p w14:paraId="2681CC27" w14:textId="02E43023" w:rsidR="00D45579" w:rsidRPr="0047262A" w:rsidRDefault="00D45579" w:rsidP="001A3692">
            <w:pPr>
              <w:spacing w:after="240" w:line="240" w:lineRule="auto"/>
              <w:ind w:firstLineChars="100" w:firstLine="260"/>
              <w:jc w:val="both"/>
              <w:rPr>
                <w:rFonts w:asciiTheme="majorBidi" w:eastAsia="Times New Roman" w:hAnsiTheme="majorBidi" w:cstheme="majorBidi"/>
                <w:color w:val="000000"/>
                <w:sz w:val="26"/>
                <w:szCs w:val="26"/>
              </w:rPr>
            </w:pPr>
            <w:r w:rsidRPr="0047262A">
              <w:rPr>
                <w:rFonts w:asciiTheme="majorBidi" w:eastAsia="Calibri" w:hAnsiTheme="majorBidi" w:cstheme="majorBidi"/>
                <w:color w:val="000000"/>
                <w:sz w:val="26"/>
                <w:szCs w:val="26"/>
              </w:rPr>
              <w:t xml:space="preserve">The </w:t>
            </w:r>
            <w:r w:rsidR="00574DA6" w:rsidRPr="0047262A">
              <w:rPr>
                <w:rFonts w:asciiTheme="majorBidi" w:eastAsia="Calibri" w:hAnsiTheme="majorBidi" w:cstheme="majorBidi"/>
                <w:color w:val="000000"/>
                <w:sz w:val="26"/>
                <w:szCs w:val="26"/>
              </w:rPr>
              <w:t>Tenderer should</w:t>
            </w:r>
            <w:r w:rsidRPr="0047262A">
              <w:rPr>
                <w:rFonts w:asciiTheme="majorBidi" w:eastAsia="Calibri" w:hAnsiTheme="majorBidi" w:cstheme="majorBidi"/>
                <w:color w:val="000000"/>
                <w:sz w:val="26"/>
                <w:szCs w:val="26"/>
              </w:rPr>
              <w:t xml:space="preserve"> hold valid and reliable aviation and technical certificates/license like IATA or any other equivalent certificates/license.</w:t>
            </w:r>
            <w:r w:rsidRPr="0047262A">
              <w:rPr>
                <w:rFonts w:asciiTheme="majorBidi" w:eastAsia="Calibri" w:hAnsiTheme="majorBidi" w:cstheme="majorBidi"/>
                <w:color w:val="000000"/>
                <w:sz w:val="26"/>
                <w:szCs w:val="26"/>
              </w:rPr>
              <w:br/>
            </w:r>
            <w:r w:rsidRPr="0047262A">
              <w:rPr>
                <w:rFonts w:asciiTheme="majorBidi" w:eastAsia="Calibri" w:hAnsiTheme="majorBidi" w:cstheme="majorBidi"/>
                <w:b/>
                <w:bCs/>
                <w:color w:val="FF0000"/>
                <w:sz w:val="26"/>
                <w:szCs w:val="26"/>
              </w:rPr>
              <w:t xml:space="preserve"> if </w:t>
            </w:r>
            <w:r w:rsidRPr="0047262A">
              <w:rPr>
                <w:rFonts w:asciiTheme="majorBidi" w:eastAsia="Calibri" w:hAnsiTheme="majorBidi" w:cstheme="majorBidi"/>
                <w:color w:val="000000"/>
                <w:sz w:val="26"/>
                <w:szCs w:val="26"/>
              </w:rPr>
              <w:t xml:space="preserve">the answer is Yes please provide copy of the </w:t>
            </w:r>
            <w:r w:rsidR="00B529DF" w:rsidRPr="0047262A">
              <w:rPr>
                <w:rFonts w:asciiTheme="majorBidi" w:eastAsia="Calibri" w:hAnsiTheme="majorBidi" w:cstheme="majorBidi"/>
                <w:color w:val="000000"/>
                <w:sz w:val="26"/>
                <w:szCs w:val="26"/>
              </w:rPr>
              <w:t xml:space="preserve">IATA and other </w:t>
            </w:r>
            <w:r w:rsidRPr="0047262A">
              <w:rPr>
                <w:rFonts w:asciiTheme="majorBidi" w:eastAsia="Calibri" w:hAnsiTheme="majorBidi" w:cstheme="majorBidi"/>
                <w:color w:val="000000"/>
                <w:sz w:val="26"/>
                <w:szCs w:val="26"/>
              </w:rPr>
              <w:t xml:space="preserve">certificates/license and attach to the </w:t>
            </w:r>
            <w:r w:rsidR="00603F3B">
              <w:rPr>
                <w:rFonts w:asciiTheme="majorBidi" w:eastAsia="Calibri" w:hAnsiTheme="majorBidi" w:cstheme="majorBidi"/>
                <w:color w:val="000000"/>
                <w:sz w:val="26"/>
                <w:szCs w:val="26"/>
              </w:rPr>
              <w:t xml:space="preserve">STANDARD TENDER DOCUMENT </w:t>
            </w:r>
          </w:p>
        </w:tc>
        <w:tc>
          <w:tcPr>
            <w:tcW w:w="2970" w:type="dxa"/>
            <w:tcBorders>
              <w:top w:val="nil"/>
              <w:left w:val="nil"/>
              <w:bottom w:val="single" w:sz="4" w:space="0" w:color="auto"/>
              <w:right w:val="single" w:sz="4" w:space="0" w:color="auto"/>
            </w:tcBorders>
            <w:shd w:val="clear" w:color="000000" w:fill="FFFF00"/>
            <w:noWrap/>
            <w:vAlign w:val="bottom"/>
            <w:hideMark/>
          </w:tcPr>
          <w:p w14:paraId="5C81ADDD" w14:textId="77777777" w:rsidR="00D45579" w:rsidRPr="0047262A" w:rsidRDefault="00D45579" w:rsidP="001A3692">
            <w:pPr>
              <w:spacing w:after="0" w:line="240" w:lineRule="auto"/>
              <w:jc w:val="both"/>
              <w:rPr>
                <w:rFonts w:asciiTheme="majorBidi" w:eastAsia="Times New Roman" w:hAnsiTheme="majorBidi" w:cstheme="majorBidi"/>
                <w:color w:val="000000"/>
                <w:sz w:val="26"/>
                <w:szCs w:val="26"/>
              </w:rPr>
            </w:pPr>
            <w:r w:rsidRPr="0047262A">
              <w:rPr>
                <w:rFonts w:asciiTheme="majorBidi" w:eastAsia="Times New Roman" w:hAnsiTheme="majorBidi" w:cstheme="majorBidi"/>
                <w:color w:val="000000"/>
                <w:sz w:val="26"/>
                <w:szCs w:val="26"/>
              </w:rPr>
              <w:t> </w:t>
            </w:r>
          </w:p>
        </w:tc>
      </w:tr>
      <w:tr w:rsidR="00D45579" w:rsidRPr="0047262A" w14:paraId="35E76308" w14:textId="77777777" w:rsidTr="007D3439">
        <w:trPr>
          <w:trHeight w:val="1367"/>
        </w:trPr>
        <w:tc>
          <w:tcPr>
            <w:tcW w:w="6930" w:type="dxa"/>
            <w:tcBorders>
              <w:top w:val="nil"/>
              <w:left w:val="single" w:sz="4" w:space="0" w:color="auto"/>
              <w:bottom w:val="single" w:sz="4" w:space="0" w:color="auto"/>
              <w:right w:val="single" w:sz="4" w:space="0" w:color="auto"/>
            </w:tcBorders>
            <w:shd w:val="clear" w:color="auto" w:fill="FBE4D5" w:themeFill="accent2" w:themeFillTint="33"/>
            <w:vAlign w:val="bottom"/>
            <w:hideMark/>
          </w:tcPr>
          <w:p w14:paraId="3E55535A" w14:textId="28CB1035" w:rsidR="00D45579" w:rsidRPr="0047262A" w:rsidRDefault="00D45579" w:rsidP="001A3692">
            <w:pPr>
              <w:spacing w:after="0" w:line="240" w:lineRule="auto"/>
              <w:jc w:val="both"/>
              <w:rPr>
                <w:rFonts w:asciiTheme="majorBidi" w:eastAsia="Times New Roman" w:hAnsiTheme="majorBidi" w:cstheme="majorBidi"/>
                <w:color w:val="000000"/>
                <w:sz w:val="26"/>
                <w:szCs w:val="26"/>
              </w:rPr>
            </w:pPr>
            <w:r w:rsidRPr="0047262A">
              <w:rPr>
                <w:rFonts w:asciiTheme="majorBidi" w:eastAsia="Times New Roman" w:hAnsiTheme="majorBidi" w:cstheme="majorBidi"/>
                <w:color w:val="000000"/>
                <w:sz w:val="26"/>
                <w:szCs w:val="26"/>
              </w:rPr>
              <w:lastRenderedPageBreak/>
              <w:t xml:space="preserve">The </w:t>
            </w:r>
            <w:r w:rsidR="00574DA6" w:rsidRPr="0047262A">
              <w:rPr>
                <w:rFonts w:asciiTheme="majorBidi" w:eastAsia="Times New Roman" w:hAnsiTheme="majorBidi" w:cstheme="majorBidi"/>
                <w:color w:val="000000"/>
                <w:sz w:val="26"/>
                <w:szCs w:val="26"/>
              </w:rPr>
              <w:t>Tenderer should</w:t>
            </w:r>
            <w:r w:rsidRPr="0047262A">
              <w:rPr>
                <w:rFonts w:asciiTheme="majorBidi" w:eastAsia="Times New Roman" w:hAnsiTheme="majorBidi" w:cstheme="majorBidi"/>
                <w:color w:val="000000"/>
                <w:sz w:val="26"/>
                <w:szCs w:val="26"/>
              </w:rPr>
              <w:t xml:space="preserve"> not have contract with any of the Airlines that fly from Afghanistan to </w:t>
            </w:r>
            <w:r w:rsidR="00DC33BB" w:rsidRPr="0047262A">
              <w:rPr>
                <w:rFonts w:asciiTheme="majorBidi" w:eastAsia="Times New Roman" w:hAnsiTheme="majorBidi" w:cstheme="majorBidi"/>
                <w:color w:val="000000"/>
                <w:sz w:val="26"/>
                <w:szCs w:val="26"/>
              </w:rPr>
              <w:t>Dubai</w:t>
            </w:r>
            <w:r w:rsidRPr="0047262A">
              <w:rPr>
                <w:rFonts w:asciiTheme="majorBidi" w:eastAsia="Times New Roman" w:hAnsiTheme="majorBidi" w:cstheme="majorBidi"/>
                <w:color w:val="000000"/>
                <w:sz w:val="26"/>
                <w:szCs w:val="26"/>
              </w:rPr>
              <w:t xml:space="preserve"> and from </w:t>
            </w:r>
            <w:r w:rsidR="00DC33BB" w:rsidRPr="0047262A">
              <w:rPr>
                <w:rFonts w:asciiTheme="majorBidi" w:eastAsia="Times New Roman" w:hAnsiTheme="majorBidi" w:cstheme="majorBidi"/>
                <w:color w:val="000000"/>
                <w:sz w:val="26"/>
                <w:szCs w:val="26"/>
              </w:rPr>
              <w:t>Dubai</w:t>
            </w:r>
            <w:r w:rsidRPr="0047262A">
              <w:rPr>
                <w:rFonts w:asciiTheme="majorBidi" w:eastAsia="Times New Roman" w:hAnsiTheme="majorBidi" w:cstheme="majorBidi"/>
                <w:color w:val="000000"/>
                <w:sz w:val="26"/>
                <w:szCs w:val="26"/>
              </w:rPr>
              <w:t xml:space="preserve"> to Kabul. </w:t>
            </w:r>
            <w:r w:rsidRPr="0047262A">
              <w:rPr>
                <w:rFonts w:asciiTheme="majorBidi" w:eastAsia="Times New Roman" w:hAnsiTheme="majorBidi" w:cstheme="majorBidi"/>
                <w:color w:val="000000"/>
                <w:sz w:val="26"/>
                <w:szCs w:val="26"/>
              </w:rPr>
              <w:br/>
            </w:r>
            <w:r w:rsidRPr="0047262A">
              <w:rPr>
                <w:rFonts w:asciiTheme="majorBidi" w:eastAsia="Times New Roman" w:hAnsiTheme="majorBidi" w:cstheme="majorBidi"/>
                <w:color w:val="FF0000"/>
                <w:sz w:val="26"/>
                <w:szCs w:val="26"/>
              </w:rPr>
              <w:t>If</w:t>
            </w:r>
            <w:r w:rsidRPr="0047262A">
              <w:rPr>
                <w:rFonts w:asciiTheme="majorBidi" w:eastAsia="Times New Roman" w:hAnsiTheme="majorBidi" w:cstheme="majorBidi"/>
                <w:color w:val="000000"/>
                <w:sz w:val="26"/>
                <w:szCs w:val="26"/>
              </w:rPr>
              <w:t xml:space="preserve">  the answer is "confirmed" please provide guaranty letter on the letterhead of your company and attach to the </w:t>
            </w:r>
            <w:r w:rsidR="00603F3B">
              <w:rPr>
                <w:rFonts w:asciiTheme="majorBidi" w:eastAsia="Times New Roman" w:hAnsiTheme="majorBidi" w:cstheme="majorBidi"/>
                <w:color w:val="000000"/>
                <w:sz w:val="26"/>
                <w:szCs w:val="26"/>
              </w:rPr>
              <w:t xml:space="preserve">STANDARD TENDER DOCUMENT </w:t>
            </w:r>
            <w:r w:rsidRPr="0047262A">
              <w:rPr>
                <w:rFonts w:asciiTheme="majorBidi" w:eastAsia="Times New Roman" w:hAnsiTheme="majorBidi" w:cstheme="majorBidi"/>
                <w:color w:val="000000"/>
                <w:sz w:val="26"/>
                <w:szCs w:val="26"/>
              </w:rPr>
              <w:t xml:space="preserve">  </w:t>
            </w:r>
          </w:p>
        </w:tc>
        <w:tc>
          <w:tcPr>
            <w:tcW w:w="2970" w:type="dxa"/>
            <w:tcBorders>
              <w:top w:val="nil"/>
              <w:left w:val="nil"/>
              <w:bottom w:val="single" w:sz="4" w:space="0" w:color="auto"/>
              <w:right w:val="single" w:sz="4" w:space="0" w:color="auto"/>
            </w:tcBorders>
            <w:shd w:val="clear" w:color="auto" w:fill="FFFF00"/>
            <w:noWrap/>
            <w:vAlign w:val="bottom"/>
            <w:hideMark/>
          </w:tcPr>
          <w:p w14:paraId="6A6B6AA6" w14:textId="77777777" w:rsidR="00D45579" w:rsidRPr="0047262A" w:rsidRDefault="00D45579" w:rsidP="001A3692">
            <w:pPr>
              <w:spacing w:after="0" w:line="240" w:lineRule="auto"/>
              <w:jc w:val="both"/>
              <w:rPr>
                <w:rFonts w:asciiTheme="majorBidi" w:eastAsia="Times New Roman" w:hAnsiTheme="majorBidi" w:cstheme="majorBidi"/>
                <w:color w:val="000000"/>
                <w:sz w:val="26"/>
                <w:szCs w:val="26"/>
              </w:rPr>
            </w:pPr>
            <w:r w:rsidRPr="0047262A">
              <w:rPr>
                <w:rFonts w:asciiTheme="majorBidi" w:eastAsia="Times New Roman" w:hAnsiTheme="majorBidi" w:cstheme="majorBidi"/>
                <w:color w:val="000000"/>
                <w:sz w:val="26"/>
                <w:szCs w:val="26"/>
              </w:rPr>
              <w:t> </w:t>
            </w:r>
          </w:p>
        </w:tc>
      </w:tr>
    </w:tbl>
    <w:p w14:paraId="08CF05FF" w14:textId="0007DC78" w:rsidR="00F9070C" w:rsidRPr="0047262A" w:rsidRDefault="00F9070C" w:rsidP="00F9070C">
      <w:pPr>
        <w:contextualSpacing/>
        <w:rPr>
          <w:rFonts w:asciiTheme="majorBidi" w:eastAsia="Calibri" w:hAnsiTheme="majorBidi" w:cstheme="majorBidi"/>
          <w:b/>
          <w:bCs/>
          <w:sz w:val="26"/>
          <w:szCs w:val="26"/>
        </w:rPr>
      </w:pPr>
      <w:r w:rsidRPr="0047262A">
        <w:rPr>
          <w:rFonts w:asciiTheme="majorBidi" w:eastAsia="Calibri" w:hAnsiTheme="majorBidi" w:cstheme="majorBidi"/>
          <w:b/>
          <w:bCs/>
          <w:color w:val="FF0000"/>
          <w:sz w:val="26"/>
          <w:szCs w:val="26"/>
        </w:rPr>
        <w:t xml:space="preserve">Important Notice: The tenderer </w:t>
      </w:r>
      <w:r w:rsidR="00415B5F" w:rsidRPr="0047262A">
        <w:rPr>
          <w:rFonts w:asciiTheme="majorBidi" w:eastAsia="Calibri" w:hAnsiTheme="majorBidi" w:cstheme="majorBidi"/>
          <w:b/>
          <w:bCs/>
          <w:color w:val="FF0000"/>
          <w:sz w:val="26"/>
          <w:szCs w:val="26"/>
        </w:rPr>
        <w:t>needs</w:t>
      </w:r>
      <w:r w:rsidRPr="0047262A">
        <w:rPr>
          <w:rFonts w:asciiTheme="majorBidi" w:eastAsia="Calibri" w:hAnsiTheme="majorBidi" w:cstheme="majorBidi"/>
          <w:b/>
          <w:bCs/>
          <w:color w:val="FF0000"/>
          <w:sz w:val="26"/>
          <w:szCs w:val="26"/>
        </w:rPr>
        <w:t xml:space="preserve"> to fulfil the columns which marked by yellow color.</w:t>
      </w:r>
      <w:r w:rsidRPr="0047262A">
        <w:rPr>
          <w:rFonts w:asciiTheme="majorBidi" w:eastAsia="Calibri" w:hAnsiTheme="majorBidi" w:cstheme="majorBidi"/>
          <w:b/>
          <w:bCs/>
          <w:sz w:val="26"/>
          <w:szCs w:val="26"/>
        </w:rPr>
        <w:t xml:space="preserve"> </w:t>
      </w:r>
    </w:p>
    <w:p w14:paraId="0925C42F" w14:textId="77777777" w:rsidR="00F9070C" w:rsidRPr="0047262A" w:rsidRDefault="00F9070C" w:rsidP="00BA4234">
      <w:pPr>
        <w:contextualSpacing/>
        <w:rPr>
          <w:rFonts w:asciiTheme="majorBidi" w:eastAsia="Calibri" w:hAnsiTheme="majorBidi" w:cstheme="majorBidi"/>
          <w:sz w:val="26"/>
          <w:szCs w:val="26"/>
        </w:rPr>
      </w:pPr>
    </w:p>
    <w:p w14:paraId="2A83EC6A" w14:textId="4F772981" w:rsidR="00BD1786" w:rsidRPr="00415B5F" w:rsidRDefault="00BD1786" w:rsidP="00C93582">
      <w:pPr>
        <w:spacing w:before="120" w:after="120" w:line="240" w:lineRule="auto"/>
        <w:jc w:val="both"/>
        <w:rPr>
          <w:rFonts w:asciiTheme="majorBidi" w:eastAsia="Times New Roman" w:hAnsiTheme="majorBidi" w:cstheme="majorBidi"/>
          <w:b/>
          <w:bCs/>
          <w:sz w:val="24"/>
          <w:szCs w:val="24"/>
          <w:lang w:val="en-GB"/>
        </w:rPr>
      </w:pPr>
      <w:r w:rsidRPr="00415B5F">
        <w:rPr>
          <w:rFonts w:asciiTheme="majorBidi" w:eastAsia="Times New Roman" w:hAnsiTheme="majorBidi" w:cstheme="majorBidi"/>
          <w:b/>
          <w:bCs/>
          <w:sz w:val="24"/>
          <w:szCs w:val="24"/>
          <w:lang w:val="en-GB"/>
        </w:rPr>
        <w:t>Best regards,</w:t>
      </w:r>
    </w:p>
    <w:p w14:paraId="221173B4" w14:textId="77777777" w:rsidR="00BD1786" w:rsidRPr="00415B5F" w:rsidRDefault="00BD1786" w:rsidP="007D3439">
      <w:pPr>
        <w:spacing w:before="120" w:after="120" w:line="240" w:lineRule="auto"/>
        <w:jc w:val="both"/>
        <w:rPr>
          <w:rFonts w:asciiTheme="majorBidi" w:eastAsia="Times New Roman" w:hAnsiTheme="majorBidi" w:cstheme="majorBidi"/>
          <w:b/>
          <w:bCs/>
          <w:sz w:val="24"/>
          <w:szCs w:val="24"/>
          <w:lang w:val="en-GB"/>
        </w:rPr>
      </w:pPr>
      <w:r w:rsidRPr="00415B5F">
        <w:rPr>
          <w:rFonts w:asciiTheme="majorBidi" w:eastAsia="Times New Roman" w:hAnsiTheme="majorBidi" w:cstheme="majorBidi"/>
          <w:b/>
          <w:bCs/>
          <w:sz w:val="24"/>
          <w:szCs w:val="24"/>
          <w:lang w:val="en-GB"/>
        </w:rPr>
        <w:t>Name of Tender’s Representative: ------------------</w:t>
      </w:r>
    </w:p>
    <w:p w14:paraId="12908806" w14:textId="77777777" w:rsidR="00BD1786" w:rsidRPr="00415B5F" w:rsidRDefault="00BD1786" w:rsidP="00BD1786">
      <w:pPr>
        <w:spacing w:before="120" w:after="120" w:line="240" w:lineRule="auto"/>
        <w:jc w:val="both"/>
        <w:rPr>
          <w:rFonts w:asciiTheme="majorBidi" w:eastAsia="Times New Roman" w:hAnsiTheme="majorBidi" w:cstheme="majorBidi"/>
          <w:b/>
          <w:bCs/>
          <w:sz w:val="24"/>
          <w:szCs w:val="24"/>
          <w:lang w:val="en-GB"/>
        </w:rPr>
      </w:pPr>
    </w:p>
    <w:p w14:paraId="4DBF1A88" w14:textId="77777777" w:rsidR="00BD1786" w:rsidRPr="00415B5F" w:rsidRDefault="00BD1786" w:rsidP="00BD1786">
      <w:pPr>
        <w:spacing w:before="120" w:after="120" w:line="240" w:lineRule="auto"/>
        <w:jc w:val="both"/>
        <w:rPr>
          <w:rFonts w:asciiTheme="majorBidi" w:eastAsia="Times New Roman" w:hAnsiTheme="majorBidi" w:cstheme="majorBidi"/>
          <w:b/>
          <w:bCs/>
          <w:sz w:val="24"/>
          <w:szCs w:val="24"/>
          <w:lang w:val="en-GB"/>
        </w:rPr>
      </w:pPr>
      <w:r w:rsidRPr="00415B5F">
        <w:rPr>
          <w:rFonts w:asciiTheme="majorBidi" w:eastAsia="Times New Roman" w:hAnsiTheme="majorBidi" w:cstheme="majorBidi"/>
          <w:b/>
          <w:bCs/>
          <w:sz w:val="24"/>
          <w:szCs w:val="24"/>
          <w:lang w:val="en-GB"/>
        </w:rPr>
        <w:t>Signature: -------------------</w:t>
      </w:r>
    </w:p>
    <w:p w14:paraId="3769B0C5" w14:textId="77777777" w:rsidR="00BD1786" w:rsidRPr="00415B5F" w:rsidRDefault="00BD1786" w:rsidP="00BD1786">
      <w:pPr>
        <w:spacing w:before="120" w:after="120" w:line="240" w:lineRule="auto"/>
        <w:jc w:val="both"/>
        <w:rPr>
          <w:rFonts w:asciiTheme="majorBidi" w:eastAsia="Times New Roman" w:hAnsiTheme="majorBidi" w:cstheme="majorBidi"/>
          <w:b/>
          <w:bCs/>
          <w:sz w:val="24"/>
          <w:szCs w:val="24"/>
          <w:lang w:val="en-GB"/>
        </w:rPr>
      </w:pPr>
    </w:p>
    <w:p w14:paraId="6CAF357A" w14:textId="77777777" w:rsidR="00BD1786" w:rsidRPr="00415B5F" w:rsidRDefault="00BD1786" w:rsidP="00BD1786">
      <w:pPr>
        <w:spacing w:before="120" w:after="120" w:line="240" w:lineRule="auto"/>
        <w:jc w:val="both"/>
        <w:rPr>
          <w:rFonts w:asciiTheme="majorBidi" w:eastAsia="Times New Roman" w:hAnsiTheme="majorBidi" w:cstheme="majorBidi"/>
          <w:b/>
          <w:bCs/>
          <w:sz w:val="24"/>
          <w:szCs w:val="24"/>
          <w:lang w:val="en-GB"/>
        </w:rPr>
      </w:pPr>
      <w:r w:rsidRPr="00415B5F">
        <w:rPr>
          <w:rFonts w:asciiTheme="majorBidi" w:eastAsia="Times New Roman" w:hAnsiTheme="majorBidi" w:cstheme="majorBidi"/>
          <w:b/>
          <w:bCs/>
          <w:sz w:val="24"/>
          <w:szCs w:val="24"/>
          <w:lang w:val="en-GB"/>
        </w:rPr>
        <w:t>Stamp: -----------------------</w:t>
      </w:r>
    </w:p>
    <w:p w14:paraId="112003C7" w14:textId="77777777" w:rsidR="00FB028A" w:rsidRPr="00D07D12" w:rsidRDefault="00FB028A" w:rsidP="00FB028A">
      <w:pPr>
        <w:spacing w:line="276" w:lineRule="auto"/>
        <w:rPr>
          <w:rFonts w:asciiTheme="majorBidi" w:hAnsiTheme="majorBidi" w:cstheme="majorBidi"/>
          <w:b/>
          <w:bCs/>
          <w:color w:val="FF0000"/>
          <w:sz w:val="18"/>
          <w:szCs w:val="18"/>
        </w:rPr>
      </w:pPr>
    </w:p>
    <w:sectPr w:rsidR="00FB028A" w:rsidRPr="00D07D12" w:rsidSect="009334E3">
      <w:headerReference w:type="default" r:id="rId14"/>
      <w:footerReference w:type="default" r:id="rId15"/>
      <w:pgSz w:w="12240" w:h="15840"/>
      <w:pgMar w:top="90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36413" w14:textId="77777777" w:rsidR="002F558E" w:rsidRDefault="002F558E" w:rsidP="00323D98">
      <w:pPr>
        <w:spacing w:after="0" w:line="240" w:lineRule="auto"/>
      </w:pPr>
      <w:r>
        <w:separator/>
      </w:r>
    </w:p>
  </w:endnote>
  <w:endnote w:type="continuationSeparator" w:id="0">
    <w:p w14:paraId="26C95891" w14:textId="77777777" w:rsidR="002F558E" w:rsidRDefault="002F558E" w:rsidP="0032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2ED55" w14:textId="77777777" w:rsidR="00F9070C" w:rsidRPr="008B55EA" w:rsidRDefault="00F9070C" w:rsidP="00F9070C">
    <w:pPr>
      <w:spacing w:before="120" w:after="120" w:line="240" w:lineRule="auto"/>
      <w:rPr>
        <w:rFonts w:ascii="Bookman Old Style" w:eastAsia="Times New Roman" w:hAnsi="Bookman Old Style" w:cs="Tahoma"/>
        <w:b/>
        <w:sz w:val="20"/>
        <w:szCs w:val="20"/>
        <w:lang w:val="en-GB"/>
      </w:rPr>
    </w:pPr>
  </w:p>
  <w:p w14:paraId="20C7933F" w14:textId="77777777" w:rsidR="00F9070C" w:rsidRDefault="00F90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4ABDE" w14:textId="77777777" w:rsidR="002F558E" w:rsidRDefault="002F558E" w:rsidP="00323D98">
      <w:pPr>
        <w:spacing w:after="0" w:line="240" w:lineRule="auto"/>
      </w:pPr>
      <w:r>
        <w:separator/>
      </w:r>
    </w:p>
  </w:footnote>
  <w:footnote w:type="continuationSeparator" w:id="0">
    <w:p w14:paraId="4E5EEF28" w14:textId="77777777" w:rsidR="002F558E" w:rsidRDefault="002F558E" w:rsidP="00323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932E" w14:textId="77777777" w:rsidR="00323D98" w:rsidRDefault="00EF5116" w:rsidP="00323D98">
    <w:pPr>
      <w:pStyle w:val="Header"/>
      <w:jc w:val="right"/>
      <w:rPr>
        <w:b/>
        <w:bCs/>
        <w:sz w:val="14"/>
        <w:szCs w:val="14"/>
      </w:rPr>
    </w:pPr>
    <w:r w:rsidRPr="00323D98">
      <w:rPr>
        <w:b/>
        <w:bCs/>
        <w:noProof/>
        <w:sz w:val="14"/>
        <w:szCs w:val="14"/>
      </w:rPr>
      <w:drawing>
        <wp:anchor distT="0" distB="0" distL="114300" distR="114300" simplePos="0" relativeHeight="251658240" behindDoc="1" locked="0" layoutInCell="1" allowOverlap="1" wp14:anchorId="0ABC5D25" wp14:editId="774E1BB2">
          <wp:simplePos x="0" y="0"/>
          <wp:positionH relativeFrom="margin">
            <wp:posOffset>946018</wp:posOffset>
          </wp:positionH>
          <wp:positionV relativeFrom="paragraph">
            <wp:posOffset>-239670</wp:posOffset>
          </wp:positionV>
          <wp:extent cx="3616960" cy="649077"/>
          <wp:effectExtent l="0" t="0" r="2540" b="0"/>
          <wp:wrapNone/>
          <wp:docPr id="17" name="Picture 17" descr="Description: Description: C:\Users\msd\Desktop\ariana l 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sd\Desktop\ariana l t.jpg"/>
                  <pic:cNvPicPr>
                    <a:picLocks noChangeAspect="1" noChangeArrowheads="1"/>
                  </pic:cNvPicPr>
                </pic:nvPicPr>
                <pic:blipFill>
                  <a:blip r:embed="rId1">
                    <a:extLst>
                      <a:ext uri="{28A0092B-C50C-407E-A947-70E740481C1C}">
                        <a14:useLocalDpi xmlns:a14="http://schemas.microsoft.com/office/drawing/2010/main" val="0"/>
                      </a:ext>
                    </a:extLst>
                  </a:blip>
                  <a:srcRect b="86942"/>
                  <a:stretch>
                    <a:fillRect/>
                  </a:stretch>
                </pic:blipFill>
                <pic:spPr bwMode="auto">
                  <a:xfrm>
                    <a:off x="0" y="0"/>
                    <a:ext cx="3616960" cy="649077"/>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sz w:val="14"/>
          <w:szCs w:val="14"/>
        </w:rPr>
        <w:id w:val="-288350186"/>
        <w:docPartObj>
          <w:docPartGallery w:val="Page Numbers (Margins)"/>
          <w:docPartUnique/>
        </w:docPartObj>
      </w:sdtPr>
      <w:sdtEndPr/>
      <w:sdtContent>
        <w:r w:rsidR="00817AA4" w:rsidRPr="00817AA4">
          <w:rPr>
            <w:b/>
            <w:bCs/>
            <w:noProof/>
            <w:sz w:val="14"/>
            <w:szCs w:val="14"/>
          </w:rPr>
          <mc:AlternateContent>
            <mc:Choice Requires="wps">
              <w:drawing>
                <wp:anchor distT="0" distB="0" distL="114300" distR="114300" simplePos="0" relativeHeight="251661312" behindDoc="0" locked="0" layoutInCell="0" allowOverlap="1" wp14:anchorId="0A897D68" wp14:editId="579CB2B5">
                  <wp:simplePos x="0" y="0"/>
                  <wp:positionH relativeFrom="leftMargin">
                    <wp:align>center</wp:align>
                  </wp:positionH>
                  <wp:positionV relativeFrom="margin">
                    <wp:align>bottom</wp:align>
                  </wp:positionV>
                  <wp:extent cx="51054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0281C" w14:textId="77777777" w:rsidR="00817AA4" w:rsidRPr="00817AA4" w:rsidRDefault="00817AA4">
                              <w:pPr>
                                <w:pStyle w:val="Footer"/>
                                <w:rPr>
                                  <w:rFonts w:asciiTheme="majorHAnsi" w:eastAsiaTheme="majorEastAsia" w:hAnsiTheme="majorHAnsi" w:cstheme="majorBidi"/>
                                  <w:sz w:val="32"/>
                                  <w:szCs w:val="32"/>
                                </w:rPr>
                              </w:pPr>
                              <w:r w:rsidRPr="00817AA4">
                                <w:rPr>
                                  <w:rFonts w:asciiTheme="majorHAnsi" w:eastAsiaTheme="majorEastAsia" w:hAnsiTheme="majorHAnsi" w:cstheme="majorBidi"/>
                                  <w:sz w:val="16"/>
                                  <w:szCs w:val="16"/>
                                </w:rPr>
                                <w:t>Page</w:t>
                              </w:r>
                              <w:r w:rsidRPr="00817AA4">
                                <w:rPr>
                                  <w:rFonts w:eastAsiaTheme="minorEastAsia"/>
                                  <w:sz w:val="16"/>
                                  <w:szCs w:val="16"/>
                                </w:rPr>
                                <w:fldChar w:fldCharType="begin"/>
                              </w:r>
                              <w:r w:rsidRPr="00817AA4">
                                <w:rPr>
                                  <w:sz w:val="16"/>
                                  <w:szCs w:val="16"/>
                                </w:rPr>
                                <w:instrText xml:space="preserve"> PAGE    \* MERGEFORMAT </w:instrText>
                              </w:r>
                              <w:r w:rsidRPr="00817AA4">
                                <w:rPr>
                                  <w:rFonts w:eastAsiaTheme="minorEastAsia"/>
                                  <w:sz w:val="16"/>
                                  <w:szCs w:val="16"/>
                                </w:rPr>
                                <w:fldChar w:fldCharType="separate"/>
                              </w:r>
                              <w:r w:rsidR="00BE085D" w:rsidRPr="00BE085D">
                                <w:rPr>
                                  <w:rFonts w:asciiTheme="majorHAnsi" w:eastAsiaTheme="majorEastAsia" w:hAnsiTheme="majorHAnsi" w:cstheme="majorBidi"/>
                                  <w:noProof/>
                                  <w:sz w:val="32"/>
                                  <w:szCs w:val="32"/>
                                </w:rPr>
                                <w:t>6</w:t>
                              </w:r>
                              <w:r w:rsidRPr="00817AA4">
                                <w:rPr>
                                  <w:rFonts w:asciiTheme="majorHAnsi" w:eastAsiaTheme="majorEastAsia" w:hAnsiTheme="majorHAnsi" w:cstheme="majorBidi"/>
                                  <w:noProof/>
                                  <w:sz w:val="32"/>
                                  <w:szCs w:val="3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897D68" id="Rectangle 3" o:spid="_x0000_s1026" style="position:absolute;left:0;text-align:left;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BIWpNG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0FB0281C" w14:textId="77777777" w:rsidR="00817AA4" w:rsidRPr="00817AA4" w:rsidRDefault="00817AA4">
                        <w:pPr>
                          <w:pStyle w:val="Footer"/>
                          <w:rPr>
                            <w:rFonts w:asciiTheme="majorHAnsi" w:eastAsiaTheme="majorEastAsia" w:hAnsiTheme="majorHAnsi" w:cstheme="majorBidi"/>
                            <w:sz w:val="32"/>
                            <w:szCs w:val="32"/>
                          </w:rPr>
                        </w:pPr>
                        <w:r w:rsidRPr="00817AA4">
                          <w:rPr>
                            <w:rFonts w:asciiTheme="majorHAnsi" w:eastAsiaTheme="majorEastAsia" w:hAnsiTheme="majorHAnsi" w:cstheme="majorBidi"/>
                            <w:sz w:val="16"/>
                            <w:szCs w:val="16"/>
                          </w:rPr>
                          <w:t>Page</w:t>
                        </w:r>
                        <w:r w:rsidRPr="00817AA4">
                          <w:rPr>
                            <w:rFonts w:eastAsiaTheme="minorEastAsia"/>
                            <w:sz w:val="16"/>
                            <w:szCs w:val="16"/>
                          </w:rPr>
                          <w:fldChar w:fldCharType="begin"/>
                        </w:r>
                        <w:r w:rsidRPr="00817AA4">
                          <w:rPr>
                            <w:sz w:val="16"/>
                            <w:szCs w:val="16"/>
                          </w:rPr>
                          <w:instrText xml:space="preserve"> PAGE    \* MERGEFORMAT </w:instrText>
                        </w:r>
                        <w:r w:rsidRPr="00817AA4">
                          <w:rPr>
                            <w:rFonts w:eastAsiaTheme="minorEastAsia"/>
                            <w:sz w:val="16"/>
                            <w:szCs w:val="16"/>
                          </w:rPr>
                          <w:fldChar w:fldCharType="separate"/>
                        </w:r>
                        <w:r w:rsidR="00BE085D" w:rsidRPr="00BE085D">
                          <w:rPr>
                            <w:rFonts w:asciiTheme="majorHAnsi" w:eastAsiaTheme="majorEastAsia" w:hAnsiTheme="majorHAnsi" w:cstheme="majorBidi"/>
                            <w:noProof/>
                            <w:sz w:val="32"/>
                            <w:szCs w:val="32"/>
                          </w:rPr>
                          <w:t>6</w:t>
                        </w:r>
                        <w:r w:rsidRPr="00817AA4">
                          <w:rPr>
                            <w:rFonts w:asciiTheme="majorHAnsi" w:eastAsiaTheme="majorEastAsia" w:hAnsiTheme="majorHAnsi" w:cstheme="majorBidi"/>
                            <w:noProof/>
                            <w:sz w:val="32"/>
                            <w:szCs w:val="32"/>
                          </w:rPr>
                          <w:fldChar w:fldCharType="end"/>
                        </w:r>
                      </w:p>
                    </w:txbxContent>
                  </v:textbox>
                  <w10:wrap anchorx="margin" anchory="margin"/>
                </v:rect>
              </w:pict>
            </mc:Fallback>
          </mc:AlternateContent>
        </w:r>
      </w:sdtContent>
    </w:sdt>
    <w:r>
      <w:rPr>
        <w:b/>
        <w:bCs/>
        <w:sz w:val="14"/>
        <w:szCs w:val="14"/>
      </w:rPr>
      <w:t xml:space="preserve">  </w:t>
    </w:r>
  </w:p>
  <w:p w14:paraId="3A230375" w14:textId="77777777" w:rsidR="00323D98" w:rsidRPr="00323D98" w:rsidRDefault="00817AA4" w:rsidP="00323D98">
    <w:pPr>
      <w:pStyle w:val="Header"/>
      <w:jc w:val="right"/>
      <w:rPr>
        <w:b/>
        <w:bCs/>
        <w:sz w:val="14"/>
        <w:szCs w:val="14"/>
      </w:rPr>
    </w:pPr>
    <w:r>
      <w:rPr>
        <w:b/>
        <w:bCs/>
        <w:noProof/>
        <w:sz w:val="14"/>
        <w:szCs w:val="14"/>
      </w:rPr>
      <mc:AlternateContent>
        <mc:Choice Requires="wps">
          <w:drawing>
            <wp:anchor distT="0" distB="0" distL="114300" distR="114300" simplePos="0" relativeHeight="251659264" behindDoc="0" locked="0" layoutInCell="1" allowOverlap="1" wp14:anchorId="31809EE0" wp14:editId="2E5BB80A">
              <wp:simplePos x="0" y="0"/>
              <wp:positionH relativeFrom="column">
                <wp:posOffset>-914400</wp:posOffset>
              </wp:positionH>
              <wp:positionV relativeFrom="paragraph">
                <wp:posOffset>405765</wp:posOffset>
              </wp:positionV>
              <wp:extent cx="7800975" cy="18415"/>
              <wp:effectExtent l="0" t="0" r="28575" b="19685"/>
              <wp:wrapNone/>
              <wp:docPr id="2" name="Straight Connector 2"/>
              <wp:cNvGraphicFramePr/>
              <a:graphic xmlns:a="http://schemas.openxmlformats.org/drawingml/2006/main">
                <a:graphicData uri="http://schemas.microsoft.com/office/word/2010/wordprocessingShape">
                  <wps:wsp>
                    <wps:cNvCnPr/>
                    <wps:spPr>
                      <a:xfrm flipH="1">
                        <a:off x="0" y="0"/>
                        <a:ext cx="7800975" cy="1841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18EF38A"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1.95pt" to="542.2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" strokecolor="#5b9bd5 [320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153C5"/>
    <w:multiLevelType w:val="hybridMultilevel"/>
    <w:tmpl w:val="26ECAF0C"/>
    <w:lvl w:ilvl="0" w:tplc="964E9D90">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974F1"/>
    <w:multiLevelType w:val="hybridMultilevel"/>
    <w:tmpl w:val="3F88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52CC1"/>
    <w:multiLevelType w:val="hybridMultilevel"/>
    <w:tmpl w:val="645A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415C7"/>
    <w:multiLevelType w:val="hybridMultilevel"/>
    <w:tmpl w:val="2B0CED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76D40"/>
    <w:multiLevelType w:val="hybridMultilevel"/>
    <w:tmpl w:val="10EA44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247DC9"/>
    <w:multiLevelType w:val="hybridMultilevel"/>
    <w:tmpl w:val="6492CD94"/>
    <w:lvl w:ilvl="0" w:tplc="0A9419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C28BE"/>
    <w:multiLevelType w:val="hybridMultilevel"/>
    <w:tmpl w:val="59EC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D605A"/>
    <w:multiLevelType w:val="hybridMultilevel"/>
    <w:tmpl w:val="2F28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8204C"/>
    <w:multiLevelType w:val="hybridMultilevel"/>
    <w:tmpl w:val="895889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nsid w:val="3C3152BA"/>
    <w:multiLevelType w:val="hybridMultilevel"/>
    <w:tmpl w:val="C7D84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0C7820"/>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42561800"/>
    <w:multiLevelType w:val="hybridMultilevel"/>
    <w:tmpl w:val="67AA8656"/>
    <w:lvl w:ilvl="0" w:tplc="5DC84F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1C45EE"/>
    <w:multiLevelType w:val="hybridMultilevel"/>
    <w:tmpl w:val="2B0CED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481B0D"/>
    <w:multiLevelType w:val="hybridMultilevel"/>
    <w:tmpl w:val="F94E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BC0A8A"/>
    <w:multiLevelType w:val="hybridMultilevel"/>
    <w:tmpl w:val="EF2C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5B480E"/>
    <w:multiLevelType w:val="hybridMultilevel"/>
    <w:tmpl w:val="394C990A"/>
    <w:lvl w:ilvl="0" w:tplc="8C040A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9F6F55"/>
    <w:multiLevelType w:val="hybridMultilevel"/>
    <w:tmpl w:val="4DF87F08"/>
    <w:lvl w:ilvl="0" w:tplc="8E748EFA">
      <w:start w:val="1"/>
      <w:numFmt w:val="lowerLetter"/>
      <w:lvlText w:val="%1-"/>
      <w:lvlJc w:val="left"/>
      <w:pPr>
        <w:ind w:left="786"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7">
    <w:nsid w:val="5A820655"/>
    <w:multiLevelType w:val="hybridMultilevel"/>
    <w:tmpl w:val="D94CBF5E"/>
    <w:lvl w:ilvl="0" w:tplc="17BA93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202CA1"/>
    <w:multiLevelType w:val="hybridMultilevel"/>
    <w:tmpl w:val="A7D89976"/>
    <w:lvl w:ilvl="0" w:tplc="70804B9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330AB3"/>
    <w:multiLevelType w:val="hybridMultilevel"/>
    <w:tmpl w:val="4726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8261C6"/>
    <w:multiLevelType w:val="hybridMultilevel"/>
    <w:tmpl w:val="7BBE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B34606"/>
    <w:multiLevelType w:val="hybridMultilevel"/>
    <w:tmpl w:val="54B62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8B2A37"/>
    <w:multiLevelType w:val="hybridMultilevel"/>
    <w:tmpl w:val="637E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13"/>
  </w:num>
  <w:num w:numId="5">
    <w:abstractNumId w:val="20"/>
  </w:num>
  <w:num w:numId="6">
    <w:abstractNumId w:val="4"/>
  </w:num>
  <w:num w:numId="7">
    <w:abstractNumId w:val="6"/>
  </w:num>
  <w:num w:numId="8">
    <w:abstractNumId w:val="14"/>
  </w:num>
  <w:num w:numId="9">
    <w:abstractNumId w:val="16"/>
  </w:num>
  <w:num w:numId="10">
    <w:abstractNumId w:val="8"/>
  </w:num>
  <w:num w:numId="11">
    <w:abstractNumId w:val="9"/>
  </w:num>
  <w:num w:numId="12">
    <w:abstractNumId w:val="21"/>
  </w:num>
  <w:num w:numId="13">
    <w:abstractNumId w:val="3"/>
  </w:num>
  <w:num w:numId="14">
    <w:abstractNumId w:val="22"/>
  </w:num>
  <w:num w:numId="15">
    <w:abstractNumId w:val="10"/>
  </w:num>
  <w:num w:numId="16">
    <w:abstractNumId w:val="18"/>
  </w:num>
  <w:num w:numId="17">
    <w:abstractNumId w:val="11"/>
  </w:num>
  <w:num w:numId="18">
    <w:abstractNumId w:val="15"/>
  </w:num>
  <w:num w:numId="19">
    <w:abstractNumId w:val="17"/>
  </w:num>
  <w:num w:numId="20">
    <w:abstractNumId w:val="1"/>
  </w:num>
  <w:num w:numId="21">
    <w:abstractNumId w:val="19"/>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8A"/>
    <w:rsid w:val="00003368"/>
    <w:rsid w:val="000062A6"/>
    <w:rsid w:val="00007CE2"/>
    <w:rsid w:val="000168AB"/>
    <w:rsid w:val="0003027C"/>
    <w:rsid w:val="00034992"/>
    <w:rsid w:val="00043573"/>
    <w:rsid w:val="000438A3"/>
    <w:rsid w:val="0006531B"/>
    <w:rsid w:val="000679E6"/>
    <w:rsid w:val="000716FF"/>
    <w:rsid w:val="000B3AFB"/>
    <w:rsid w:val="000D1803"/>
    <w:rsid w:val="000E7E23"/>
    <w:rsid w:val="000F3BD4"/>
    <w:rsid w:val="0014032D"/>
    <w:rsid w:val="0014145B"/>
    <w:rsid w:val="00175186"/>
    <w:rsid w:val="00184218"/>
    <w:rsid w:val="001A7776"/>
    <w:rsid w:val="001E4DCB"/>
    <w:rsid w:val="001F6525"/>
    <w:rsid w:val="001F6AA5"/>
    <w:rsid w:val="002200BA"/>
    <w:rsid w:val="00230E99"/>
    <w:rsid w:val="00257862"/>
    <w:rsid w:val="00281F6B"/>
    <w:rsid w:val="00286614"/>
    <w:rsid w:val="002A573B"/>
    <w:rsid w:val="002B12A4"/>
    <w:rsid w:val="002B1A60"/>
    <w:rsid w:val="002D3677"/>
    <w:rsid w:val="002D68C0"/>
    <w:rsid w:val="002F558E"/>
    <w:rsid w:val="00306AE1"/>
    <w:rsid w:val="003229F0"/>
    <w:rsid w:val="00323D98"/>
    <w:rsid w:val="00337274"/>
    <w:rsid w:val="003407C8"/>
    <w:rsid w:val="00351180"/>
    <w:rsid w:val="00356CEA"/>
    <w:rsid w:val="00360FEB"/>
    <w:rsid w:val="00366B56"/>
    <w:rsid w:val="003731CA"/>
    <w:rsid w:val="003A7F56"/>
    <w:rsid w:val="003B5284"/>
    <w:rsid w:val="003D4C3C"/>
    <w:rsid w:val="003D5B10"/>
    <w:rsid w:val="003F3337"/>
    <w:rsid w:val="003F765E"/>
    <w:rsid w:val="003F7DFA"/>
    <w:rsid w:val="00401A2C"/>
    <w:rsid w:val="00406AD2"/>
    <w:rsid w:val="00415B5F"/>
    <w:rsid w:val="00421854"/>
    <w:rsid w:val="00436552"/>
    <w:rsid w:val="00443280"/>
    <w:rsid w:val="00444F8F"/>
    <w:rsid w:val="0045036B"/>
    <w:rsid w:val="0047262A"/>
    <w:rsid w:val="00482B89"/>
    <w:rsid w:val="004A4C95"/>
    <w:rsid w:val="004A50C9"/>
    <w:rsid w:val="004A5CB3"/>
    <w:rsid w:val="004B4F92"/>
    <w:rsid w:val="004B64FA"/>
    <w:rsid w:val="004E7B5F"/>
    <w:rsid w:val="005036C2"/>
    <w:rsid w:val="0050790A"/>
    <w:rsid w:val="00507CEB"/>
    <w:rsid w:val="005353D6"/>
    <w:rsid w:val="00535C65"/>
    <w:rsid w:val="00574DA6"/>
    <w:rsid w:val="00584F2A"/>
    <w:rsid w:val="005B19B9"/>
    <w:rsid w:val="005D01B3"/>
    <w:rsid w:val="005D651F"/>
    <w:rsid w:val="005E09A3"/>
    <w:rsid w:val="005F48CF"/>
    <w:rsid w:val="006039F9"/>
    <w:rsid w:val="00603F3B"/>
    <w:rsid w:val="00625C50"/>
    <w:rsid w:val="006346D4"/>
    <w:rsid w:val="00655BFD"/>
    <w:rsid w:val="006567E5"/>
    <w:rsid w:val="00656D00"/>
    <w:rsid w:val="00662C9D"/>
    <w:rsid w:val="006715ED"/>
    <w:rsid w:val="006750D0"/>
    <w:rsid w:val="006817CB"/>
    <w:rsid w:val="00684DB5"/>
    <w:rsid w:val="00691FAB"/>
    <w:rsid w:val="006A281C"/>
    <w:rsid w:val="006A589A"/>
    <w:rsid w:val="006D22AB"/>
    <w:rsid w:val="006D40AA"/>
    <w:rsid w:val="006D75AB"/>
    <w:rsid w:val="006E600B"/>
    <w:rsid w:val="00703BA8"/>
    <w:rsid w:val="00711964"/>
    <w:rsid w:val="00716C55"/>
    <w:rsid w:val="007339A5"/>
    <w:rsid w:val="00741C45"/>
    <w:rsid w:val="00767216"/>
    <w:rsid w:val="007773E0"/>
    <w:rsid w:val="007812DE"/>
    <w:rsid w:val="00794B68"/>
    <w:rsid w:val="007A26FF"/>
    <w:rsid w:val="007A3596"/>
    <w:rsid w:val="007A3CAB"/>
    <w:rsid w:val="007B1B02"/>
    <w:rsid w:val="007B4FE1"/>
    <w:rsid w:val="007C087F"/>
    <w:rsid w:val="007C7650"/>
    <w:rsid w:val="007D3439"/>
    <w:rsid w:val="00800F36"/>
    <w:rsid w:val="008100F4"/>
    <w:rsid w:val="00817AA4"/>
    <w:rsid w:val="00821D53"/>
    <w:rsid w:val="00827871"/>
    <w:rsid w:val="00857D98"/>
    <w:rsid w:val="008607D0"/>
    <w:rsid w:val="00874C48"/>
    <w:rsid w:val="00885AD6"/>
    <w:rsid w:val="008905B3"/>
    <w:rsid w:val="0089535F"/>
    <w:rsid w:val="008A5CCC"/>
    <w:rsid w:val="008B55EA"/>
    <w:rsid w:val="008B5751"/>
    <w:rsid w:val="008E2274"/>
    <w:rsid w:val="008F5D96"/>
    <w:rsid w:val="00913F8A"/>
    <w:rsid w:val="009211CF"/>
    <w:rsid w:val="009274AA"/>
    <w:rsid w:val="00931136"/>
    <w:rsid w:val="009334E3"/>
    <w:rsid w:val="00944748"/>
    <w:rsid w:val="00953650"/>
    <w:rsid w:val="0097010E"/>
    <w:rsid w:val="0097546E"/>
    <w:rsid w:val="00984EBB"/>
    <w:rsid w:val="00995B2E"/>
    <w:rsid w:val="00996A3D"/>
    <w:rsid w:val="009A1F36"/>
    <w:rsid w:val="009B1D82"/>
    <w:rsid w:val="009E40E6"/>
    <w:rsid w:val="00A071B2"/>
    <w:rsid w:val="00A16831"/>
    <w:rsid w:val="00A40D72"/>
    <w:rsid w:val="00A47523"/>
    <w:rsid w:val="00A478A6"/>
    <w:rsid w:val="00A65C6C"/>
    <w:rsid w:val="00A70798"/>
    <w:rsid w:val="00A90891"/>
    <w:rsid w:val="00AA32CC"/>
    <w:rsid w:val="00AB11BF"/>
    <w:rsid w:val="00AC7D6C"/>
    <w:rsid w:val="00AD6A9A"/>
    <w:rsid w:val="00AE1BCA"/>
    <w:rsid w:val="00AE704D"/>
    <w:rsid w:val="00B049D5"/>
    <w:rsid w:val="00B26A9E"/>
    <w:rsid w:val="00B33D27"/>
    <w:rsid w:val="00B529DF"/>
    <w:rsid w:val="00B65E7D"/>
    <w:rsid w:val="00B711B9"/>
    <w:rsid w:val="00B73507"/>
    <w:rsid w:val="00B74C50"/>
    <w:rsid w:val="00B75499"/>
    <w:rsid w:val="00B90205"/>
    <w:rsid w:val="00B97559"/>
    <w:rsid w:val="00BA4234"/>
    <w:rsid w:val="00BB5D6B"/>
    <w:rsid w:val="00BC4603"/>
    <w:rsid w:val="00BD1786"/>
    <w:rsid w:val="00BD2550"/>
    <w:rsid w:val="00BD58C4"/>
    <w:rsid w:val="00BE085D"/>
    <w:rsid w:val="00BE37E6"/>
    <w:rsid w:val="00BF0A80"/>
    <w:rsid w:val="00BF1C4B"/>
    <w:rsid w:val="00BF61DD"/>
    <w:rsid w:val="00C3245C"/>
    <w:rsid w:val="00C50F37"/>
    <w:rsid w:val="00C566FC"/>
    <w:rsid w:val="00C7537B"/>
    <w:rsid w:val="00C85DBC"/>
    <w:rsid w:val="00C93582"/>
    <w:rsid w:val="00C93AB4"/>
    <w:rsid w:val="00C950E0"/>
    <w:rsid w:val="00C957F1"/>
    <w:rsid w:val="00C97202"/>
    <w:rsid w:val="00CA66D9"/>
    <w:rsid w:val="00CD4370"/>
    <w:rsid w:val="00CD7DAA"/>
    <w:rsid w:val="00CE16F1"/>
    <w:rsid w:val="00CF4D4F"/>
    <w:rsid w:val="00CF6F0A"/>
    <w:rsid w:val="00D03ED7"/>
    <w:rsid w:val="00D07D12"/>
    <w:rsid w:val="00D137A4"/>
    <w:rsid w:val="00D22B95"/>
    <w:rsid w:val="00D25B91"/>
    <w:rsid w:val="00D268AC"/>
    <w:rsid w:val="00D31940"/>
    <w:rsid w:val="00D36E31"/>
    <w:rsid w:val="00D45579"/>
    <w:rsid w:val="00D612DB"/>
    <w:rsid w:val="00D703F8"/>
    <w:rsid w:val="00D97428"/>
    <w:rsid w:val="00DA1F85"/>
    <w:rsid w:val="00DB1230"/>
    <w:rsid w:val="00DC33BB"/>
    <w:rsid w:val="00DC6CC0"/>
    <w:rsid w:val="00DE3BB5"/>
    <w:rsid w:val="00E14065"/>
    <w:rsid w:val="00E153E8"/>
    <w:rsid w:val="00E555ED"/>
    <w:rsid w:val="00E62084"/>
    <w:rsid w:val="00E72F24"/>
    <w:rsid w:val="00E72F33"/>
    <w:rsid w:val="00E760D5"/>
    <w:rsid w:val="00E9483D"/>
    <w:rsid w:val="00EA0B3C"/>
    <w:rsid w:val="00EA586A"/>
    <w:rsid w:val="00EC38E3"/>
    <w:rsid w:val="00EC4F14"/>
    <w:rsid w:val="00ED39AB"/>
    <w:rsid w:val="00EE39AA"/>
    <w:rsid w:val="00EF5116"/>
    <w:rsid w:val="00EF71C2"/>
    <w:rsid w:val="00F232F4"/>
    <w:rsid w:val="00F23587"/>
    <w:rsid w:val="00F30B73"/>
    <w:rsid w:val="00F35178"/>
    <w:rsid w:val="00F43829"/>
    <w:rsid w:val="00F43CF4"/>
    <w:rsid w:val="00F53757"/>
    <w:rsid w:val="00F67D4C"/>
    <w:rsid w:val="00F9070C"/>
    <w:rsid w:val="00F92E54"/>
    <w:rsid w:val="00F95EBD"/>
    <w:rsid w:val="00FA2F3B"/>
    <w:rsid w:val="00FB028A"/>
    <w:rsid w:val="00FB5A81"/>
    <w:rsid w:val="00FB5CB1"/>
    <w:rsid w:val="00FC3EAE"/>
    <w:rsid w:val="00FE7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B385B"/>
  <w15:docId w15:val="{F373A823-ED46-4C10-A682-5B8DECE1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C50"/>
    <w:pPr>
      <w:ind w:left="720"/>
      <w:contextualSpacing/>
    </w:pPr>
  </w:style>
  <w:style w:type="paragraph" w:styleId="BalloonText">
    <w:name w:val="Balloon Text"/>
    <w:basedOn w:val="Normal"/>
    <w:link w:val="BalloonTextChar"/>
    <w:uiPriority w:val="99"/>
    <w:semiHidden/>
    <w:unhideWhenUsed/>
    <w:rsid w:val="00140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32D"/>
    <w:rPr>
      <w:rFonts w:ascii="Segoe UI" w:hAnsi="Segoe UI" w:cs="Segoe UI"/>
      <w:sz w:val="18"/>
      <w:szCs w:val="18"/>
    </w:rPr>
  </w:style>
  <w:style w:type="character" w:styleId="Hyperlink">
    <w:name w:val="Hyperlink"/>
    <w:rsid w:val="00A90891"/>
    <w:rPr>
      <w:color w:val="0000FF"/>
      <w:u w:val="single"/>
    </w:rPr>
  </w:style>
  <w:style w:type="paragraph" w:styleId="Header">
    <w:name w:val="header"/>
    <w:basedOn w:val="Normal"/>
    <w:link w:val="HeaderChar"/>
    <w:uiPriority w:val="99"/>
    <w:unhideWhenUsed/>
    <w:rsid w:val="00323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D98"/>
  </w:style>
  <w:style w:type="paragraph" w:styleId="Footer">
    <w:name w:val="footer"/>
    <w:basedOn w:val="Normal"/>
    <w:link w:val="FooterChar"/>
    <w:uiPriority w:val="99"/>
    <w:unhideWhenUsed/>
    <w:rsid w:val="00323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D98"/>
  </w:style>
  <w:style w:type="table" w:styleId="TableGrid">
    <w:name w:val="Table Grid"/>
    <w:basedOn w:val="TableNormal"/>
    <w:uiPriority w:val="39"/>
    <w:rsid w:val="00B26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FB028A"/>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6008">
      <w:bodyDiv w:val="1"/>
      <w:marLeft w:val="0"/>
      <w:marRight w:val="0"/>
      <w:marTop w:val="0"/>
      <w:marBottom w:val="0"/>
      <w:divBdr>
        <w:top w:val="none" w:sz="0" w:space="0" w:color="auto"/>
        <w:left w:val="none" w:sz="0" w:space="0" w:color="auto"/>
        <w:bottom w:val="none" w:sz="0" w:space="0" w:color="auto"/>
        <w:right w:val="none" w:sz="0" w:space="0" w:color="auto"/>
      </w:divBdr>
    </w:div>
    <w:div w:id="141389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otation-box@flyariana.com" TargetMode="External"/><Relationship Id="rId13" Type="http://schemas.openxmlformats.org/officeDocument/2006/relationships/hyperlink" Target="mailto:gmstations@flyaria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sales@flyarian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b.procurement@flyarian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gr.procurement@flyariana.com" TargetMode="External"/><Relationship Id="rId4" Type="http://schemas.openxmlformats.org/officeDocument/2006/relationships/settings" Target="settings.xml"/><Relationship Id="rId9" Type="http://schemas.openxmlformats.org/officeDocument/2006/relationships/hyperlink" Target="mailto:cao@flyarian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074FA-AC46-48A9-A0A4-1059763C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1</dc:creator>
  <cp:lastModifiedBy>Tech-Pri</cp:lastModifiedBy>
  <cp:revision>10</cp:revision>
  <cp:lastPrinted>2020-09-17T12:14:00Z</cp:lastPrinted>
  <dcterms:created xsi:type="dcterms:W3CDTF">2020-09-17T10:51:00Z</dcterms:created>
  <dcterms:modified xsi:type="dcterms:W3CDTF">2020-09-19T03:11:00Z</dcterms:modified>
</cp:coreProperties>
</file>